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text" w:horzAnchor="margin" w:tblpY="201"/>
        <w:tblW w:w="10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2"/>
      </w:tblGrid>
      <w:tr w:rsidR="006C5886" w:rsidRPr="007F709F" w14:paraId="28D979DC" w14:textId="77777777" w:rsidTr="005C18B3">
        <w:tc>
          <w:tcPr>
            <w:tcW w:w="10212" w:type="dxa"/>
            <w:tcBorders>
              <w:top w:val="single" w:sz="4" w:space="0" w:color="000000"/>
              <w:left w:val="single" w:sz="4" w:space="0" w:color="000000"/>
              <w:bottom w:val="single" w:sz="4" w:space="0" w:color="000000"/>
              <w:right w:val="single" w:sz="4" w:space="0" w:color="000000"/>
            </w:tcBorders>
            <w:shd w:val="clear" w:color="auto" w:fill="F2F2F2"/>
          </w:tcPr>
          <w:p w14:paraId="2723F0CC" w14:textId="77777777" w:rsidR="006C5886" w:rsidRPr="007F709F" w:rsidRDefault="006C5886" w:rsidP="005C18B3">
            <w:pPr>
              <w:spacing w:after="0"/>
              <w:jc w:val="center"/>
              <w:rPr>
                <w:b/>
                <w:sz w:val="16"/>
                <w:szCs w:val="16"/>
              </w:rPr>
            </w:pPr>
            <w:r w:rsidRPr="007F709F">
              <w:rPr>
                <w:b/>
                <w:sz w:val="16"/>
                <w:szCs w:val="16"/>
              </w:rPr>
              <w:t xml:space="preserve">                                         Descrição do Procedimento / Objetivos / Riscos e Benefícios</w:t>
            </w:r>
          </w:p>
        </w:tc>
      </w:tr>
      <w:tr w:rsidR="006C5886" w:rsidRPr="007F709F" w14:paraId="2AF9316B" w14:textId="77777777" w:rsidTr="005C18B3">
        <w:trPr>
          <w:trHeight w:val="758"/>
        </w:trPr>
        <w:tc>
          <w:tcPr>
            <w:tcW w:w="10212" w:type="dxa"/>
            <w:tcBorders>
              <w:top w:val="single" w:sz="4" w:space="0" w:color="000000"/>
              <w:left w:val="single" w:sz="4" w:space="0" w:color="000000"/>
              <w:bottom w:val="single" w:sz="4" w:space="0" w:color="000000"/>
            </w:tcBorders>
            <w:shd w:val="clear" w:color="auto" w:fill="auto"/>
          </w:tcPr>
          <w:p w14:paraId="3A24A5CB" w14:textId="77777777" w:rsidR="006C5886" w:rsidRPr="007F709F" w:rsidRDefault="006C5886" w:rsidP="005C18B3">
            <w:pPr>
              <w:spacing w:after="0" w:line="240" w:lineRule="auto"/>
              <w:jc w:val="both"/>
              <w:rPr>
                <w:sz w:val="16"/>
                <w:szCs w:val="16"/>
              </w:rPr>
            </w:pPr>
            <w:r w:rsidRPr="007F709F">
              <w:rPr>
                <w:b/>
                <w:sz w:val="16"/>
                <w:szCs w:val="16"/>
              </w:rPr>
              <w:t xml:space="preserve">O QUE SÃO OS TESTES DE TRIAGEM NEONATAL? </w:t>
            </w:r>
            <w:r w:rsidRPr="007F709F">
              <w:rPr>
                <w:sz w:val="16"/>
                <w:szCs w:val="16"/>
              </w:rPr>
              <w:t>São exames realizados nos recém-nascidos (RN) para detectar precocemente doenças ou alterações que, não fosse pelos testes, somente seriam realizadas quando a criança apresentasse sintomas das doenças triadas, podendo ser tarde (e até mesmo fatal), para o tratamento adequado se formos esperar os sintomas aparecerem. Desta forma, quanto mais precocemente forem realizados, melhor.</w:t>
            </w:r>
          </w:p>
        </w:tc>
      </w:tr>
      <w:tr w:rsidR="006C5886" w:rsidRPr="007F709F" w14:paraId="7FBC9C30" w14:textId="77777777" w:rsidTr="005C18B3">
        <w:trPr>
          <w:trHeight w:val="105"/>
        </w:trPr>
        <w:tc>
          <w:tcPr>
            <w:tcW w:w="10212" w:type="dxa"/>
            <w:tcBorders>
              <w:top w:val="single" w:sz="4" w:space="0" w:color="000000"/>
              <w:left w:val="single" w:sz="4" w:space="0" w:color="000000"/>
              <w:bottom w:val="single" w:sz="4" w:space="0" w:color="000000"/>
            </w:tcBorders>
            <w:shd w:val="clear" w:color="auto" w:fill="F2F2F2"/>
          </w:tcPr>
          <w:p w14:paraId="34E99317" w14:textId="77777777" w:rsidR="006C5886" w:rsidRPr="007F709F" w:rsidRDefault="006C5886" w:rsidP="005C18B3">
            <w:pPr>
              <w:spacing w:after="0" w:line="240" w:lineRule="auto"/>
              <w:jc w:val="center"/>
              <w:rPr>
                <w:b/>
                <w:color w:val="FF0000"/>
                <w:sz w:val="16"/>
                <w:szCs w:val="16"/>
              </w:rPr>
            </w:pPr>
            <w:r w:rsidRPr="007F709F">
              <w:rPr>
                <w:b/>
                <w:color w:val="000000"/>
                <w:sz w:val="16"/>
                <w:szCs w:val="16"/>
              </w:rPr>
              <w:t>TESTE DO PEZINHO</w:t>
            </w:r>
          </w:p>
        </w:tc>
      </w:tr>
      <w:tr w:rsidR="006C5886" w:rsidRPr="007F709F" w14:paraId="56907D33" w14:textId="77777777" w:rsidTr="005C18B3">
        <w:trPr>
          <w:trHeight w:val="2137"/>
        </w:trPr>
        <w:tc>
          <w:tcPr>
            <w:tcW w:w="10212" w:type="dxa"/>
            <w:tcBorders>
              <w:top w:val="single" w:sz="4" w:space="0" w:color="000000"/>
              <w:left w:val="single" w:sz="4" w:space="0" w:color="000000"/>
              <w:bottom w:val="single" w:sz="4" w:space="0" w:color="000000"/>
            </w:tcBorders>
            <w:shd w:val="clear" w:color="auto" w:fill="auto"/>
          </w:tcPr>
          <w:p w14:paraId="5F262CC5" w14:textId="5761D30F" w:rsidR="006C5886" w:rsidRPr="007F709F" w:rsidRDefault="006C5886" w:rsidP="005C18B3">
            <w:pPr>
              <w:pBdr>
                <w:top w:val="nil"/>
                <w:left w:val="nil"/>
                <w:bottom w:val="nil"/>
                <w:right w:val="nil"/>
                <w:between w:val="nil"/>
              </w:pBdr>
              <w:spacing w:after="0" w:line="240" w:lineRule="auto"/>
              <w:jc w:val="both"/>
              <w:rPr>
                <w:color w:val="000000"/>
                <w:sz w:val="16"/>
                <w:szCs w:val="16"/>
              </w:rPr>
            </w:pPr>
            <w:r w:rsidRPr="007F709F">
              <w:rPr>
                <w:color w:val="000000"/>
                <w:sz w:val="16"/>
                <w:szCs w:val="16"/>
              </w:rPr>
              <w:t xml:space="preserve">É um que serve para verificar se o bebê tem algumas doenças (ou suspeita de doenças) que geralmente são graves e que geralmente não se manifestam com sintomas nos primeiros meses de vida. Desta forma, as doenças podem diagnosticadas pelo exame por meio de gotinhas de sangue colhidas na lateral do pezinho do bebê. Estas doenças, quando diagnosticadas precocemente permitirão tratamento e acompanhamento precoce, reduzindo potenciais sequelas a longo prazo. A coleta do teste do pezinho pode ser realizada gratuitamente pelo SUS após a alta, mas faz o estudo de apenas seis doenças e somente pode ser colhido após o terceiro dia de vida do bebê (72 horas). Na Clínica Santa Helena, oferecemos testes diferenciados, que podem ser realizados após 48 horas de vida do bebê ou após três mamadas efetivas, o que torna aumenta a praticidade para coleta, sem precisar se deslocar com o bebê até um posto de saúde. Outra vantagem da coleta na CSH é que o exame realizado faz triagem de 38 </w:t>
            </w:r>
            <w:r w:rsidRPr="002E317F">
              <w:rPr>
                <w:sz w:val="16"/>
                <w:szCs w:val="16"/>
              </w:rPr>
              <w:t>doenças</w:t>
            </w:r>
            <w:r w:rsidR="007F709F" w:rsidRPr="002E317F">
              <w:rPr>
                <w:sz w:val="16"/>
                <w:szCs w:val="16"/>
              </w:rPr>
              <w:t xml:space="preserve"> com</w:t>
            </w:r>
            <w:r w:rsidR="0007424F" w:rsidRPr="002E317F">
              <w:rPr>
                <w:sz w:val="16"/>
                <w:szCs w:val="16"/>
              </w:rPr>
              <w:t xml:space="preserve"> </w:t>
            </w:r>
            <w:r w:rsidR="007F709F" w:rsidRPr="002E317F">
              <w:rPr>
                <w:sz w:val="16"/>
                <w:szCs w:val="16"/>
              </w:rPr>
              <w:t>o perfil master</w:t>
            </w:r>
            <w:r w:rsidRPr="002E317F">
              <w:rPr>
                <w:sz w:val="16"/>
                <w:szCs w:val="16"/>
              </w:rPr>
              <w:t>, com opção para até 100 doenças</w:t>
            </w:r>
            <w:r w:rsidR="007F709F" w:rsidRPr="002E317F">
              <w:rPr>
                <w:sz w:val="16"/>
                <w:szCs w:val="16"/>
              </w:rPr>
              <w:t xml:space="preserve"> com o perfil completo e opção de análise genética inclusa com o perfil Nova Era</w:t>
            </w:r>
            <w:r w:rsidRPr="002E317F">
              <w:rPr>
                <w:sz w:val="16"/>
                <w:szCs w:val="16"/>
              </w:rPr>
              <w:t>, conforme será apresentado nas tabelas</w:t>
            </w:r>
            <w:r w:rsidRPr="007F709F">
              <w:rPr>
                <w:color w:val="000000"/>
                <w:sz w:val="16"/>
                <w:szCs w:val="16"/>
              </w:rPr>
              <w:t>.   A Clínica Santa Helena realiza o Teste do Pezinho, no período mínimo de 36 horas após o nascimento, tendo que estar em processo de aleitamento, com até 06 mamadas consecutivas, o que torna aumenta a praticidade para coleta, sem precisar se deslocar com o bebê até um posto de saúde.</w:t>
            </w:r>
          </w:p>
        </w:tc>
      </w:tr>
      <w:tr w:rsidR="006C5886" w:rsidRPr="007F709F" w14:paraId="64BF1E84" w14:textId="77777777" w:rsidTr="005C18B3">
        <w:trPr>
          <w:trHeight w:val="251"/>
        </w:trPr>
        <w:tc>
          <w:tcPr>
            <w:tcW w:w="10212" w:type="dxa"/>
            <w:tcBorders>
              <w:top w:val="single" w:sz="4" w:space="0" w:color="000000"/>
              <w:left w:val="single" w:sz="4" w:space="0" w:color="000000"/>
              <w:bottom w:val="single" w:sz="4" w:space="0" w:color="000000"/>
            </w:tcBorders>
            <w:shd w:val="clear" w:color="auto" w:fill="F2F2F2"/>
          </w:tcPr>
          <w:p w14:paraId="001FF322" w14:textId="77777777" w:rsidR="006C5886" w:rsidRPr="007F709F" w:rsidRDefault="006C5886" w:rsidP="005C18B3">
            <w:pPr>
              <w:spacing w:after="0" w:line="240" w:lineRule="auto"/>
              <w:jc w:val="center"/>
              <w:rPr>
                <w:b/>
                <w:color w:val="000000"/>
                <w:sz w:val="16"/>
                <w:szCs w:val="16"/>
              </w:rPr>
            </w:pPr>
            <w:r w:rsidRPr="007F709F">
              <w:rPr>
                <w:b/>
                <w:color w:val="000000"/>
                <w:sz w:val="16"/>
                <w:szCs w:val="16"/>
              </w:rPr>
              <w:t xml:space="preserve">TESTE DA IMUNIDADE DO BEBÊ (“DEFESA BAIXA”) </w:t>
            </w:r>
          </w:p>
        </w:tc>
      </w:tr>
      <w:tr w:rsidR="006C5886" w:rsidRPr="007F709F" w14:paraId="0E03008C" w14:textId="77777777" w:rsidTr="005C18B3">
        <w:trPr>
          <w:trHeight w:val="1748"/>
        </w:trPr>
        <w:tc>
          <w:tcPr>
            <w:tcW w:w="10212" w:type="dxa"/>
            <w:tcBorders>
              <w:top w:val="single" w:sz="4" w:space="0" w:color="000000"/>
              <w:left w:val="single" w:sz="4" w:space="0" w:color="000000"/>
              <w:bottom w:val="single" w:sz="4" w:space="0" w:color="000000"/>
            </w:tcBorders>
            <w:shd w:val="clear" w:color="auto" w:fill="auto"/>
          </w:tcPr>
          <w:p w14:paraId="13028C84" w14:textId="77777777" w:rsidR="006C5886" w:rsidRPr="007F709F" w:rsidRDefault="006C5886" w:rsidP="005C18B3">
            <w:pPr>
              <w:pBdr>
                <w:top w:val="nil"/>
                <w:left w:val="nil"/>
                <w:bottom w:val="nil"/>
                <w:right w:val="nil"/>
                <w:between w:val="nil"/>
              </w:pBdr>
              <w:spacing w:after="0" w:line="240" w:lineRule="auto"/>
              <w:jc w:val="both"/>
              <w:rPr>
                <w:color w:val="000000"/>
                <w:sz w:val="16"/>
                <w:szCs w:val="16"/>
                <w:highlight w:val="white"/>
              </w:rPr>
            </w:pPr>
            <w:r w:rsidRPr="007F709F">
              <w:rPr>
                <w:color w:val="000000"/>
                <w:sz w:val="16"/>
                <w:szCs w:val="16"/>
                <w:highlight w:val="white"/>
              </w:rPr>
              <w:t xml:space="preserve">Exame que serve para investigar se o bebê nasceu com baixa defesa, por produção insuficiente de células de defesa (imunodeficiências congênitas). Mesmo que o bebê tenha nascido com uma doença grave destas, nos primeiros dias não apresentará sintomas, pois os anticorpos da mãe ainda podem o proteger de doenças mais graves. Caso o teste venha alterado, o bebê tem chance de desenvolver infecções graves e até mesmo fatais ainda no primeiro ano de vida. Com o diagnóstico precoce, o tratamento por meio de imunoglobulinas e o seguimento com uma imunologista pode ser realizado, evitando ou amenizando as infecções. Além disso evitaria que o bebê tome vacinas que não devem ser administradas nestas crianças. Este teste não é obrigatório e não é contemplado no SUS. Desta forma, a CSH oferece como uma triagem a mais, que seria recomendada para todos os bebês, oferecendo maior segurança, onde são triados os principais erros da imunidade: SCID (Imunodeficiência Combinada Severa) </w:t>
            </w:r>
            <w:r w:rsidRPr="002E317F">
              <w:rPr>
                <w:sz w:val="16"/>
                <w:szCs w:val="16"/>
                <w:highlight w:val="white"/>
              </w:rPr>
              <w:t xml:space="preserve">e </w:t>
            </w:r>
            <w:proofErr w:type="spellStart"/>
            <w:r w:rsidRPr="002E317F">
              <w:rPr>
                <w:sz w:val="16"/>
                <w:szCs w:val="16"/>
                <w:highlight w:val="white"/>
              </w:rPr>
              <w:t>Agamaglobulinemias</w:t>
            </w:r>
            <w:proofErr w:type="spellEnd"/>
            <w:r w:rsidRPr="002E317F">
              <w:rPr>
                <w:sz w:val="16"/>
                <w:szCs w:val="16"/>
                <w:highlight w:val="white"/>
              </w:rPr>
              <w:t xml:space="preserve"> </w:t>
            </w:r>
            <w:r w:rsidRPr="007F709F">
              <w:rPr>
                <w:color w:val="000000"/>
                <w:sz w:val="16"/>
                <w:szCs w:val="16"/>
                <w:highlight w:val="white"/>
              </w:rPr>
              <w:t>(que são as duas deficiências com maior facilidade de diagnóstico nesta fase e que são graves, consideradas emergências pediátricas, pois não haverá produção de células de defesa T e/ou B e/ou anticorpos). Se autorizado, será feita uma coleta de sangue com a mesma técnica do teste do pezinho. O seguimento do paciente para checagem de resultados deverá ser realizado por imunologista pediátrica.</w:t>
            </w:r>
          </w:p>
          <w:p w14:paraId="63D56EA8" w14:textId="77777777" w:rsidR="006C5886" w:rsidRPr="007F709F" w:rsidRDefault="006C5886" w:rsidP="005C18B3">
            <w:pPr>
              <w:pBdr>
                <w:top w:val="nil"/>
                <w:left w:val="nil"/>
                <w:bottom w:val="nil"/>
                <w:right w:val="nil"/>
                <w:between w:val="nil"/>
              </w:pBdr>
              <w:spacing w:after="0" w:line="240" w:lineRule="auto"/>
              <w:jc w:val="both"/>
              <w:rPr>
                <w:color w:val="000000"/>
                <w:sz w:val="16"/>
                <w:szCs w:val="16"/>
              </w:rPr>
            </w:pPr>
          </w:p>
        </w:tc>
      </w:tr>
      <w:tr w:rsidR="006C5886" w:rsidRPr="007F709F" w14:paraId="2BB8FF9C" w14:textId="77777777" w:rsidTr="005C18B3">
        <w:trPr>
          <w:trHeight w:val="251"/>
        </w:trPr>
        <w:tc>
          <w:tcPr>
            <w:tcW w:w="10212" w:type="dxa"/>
            <w:tcBorders>
              <w:top w:val="single" w:sz="4" w:space="0" w:color="000000"/>
              <w:left w:val="single" w:sz="4" w:space="0" w:color="000000"/>
              <w:bottom w:val="single" w:sz="4" w:space="0" w:color="000000"/>
            </w:tcBorders>
            <w:shd w:val="clear" w:color="auto" w:fill="F2F2F2"/>
          </w:tcPr>
          <w:p w14:paraId="2438A259" w14:textId="44945EC8" w:rsidR="006C5886" w:rsidRPr="007F709F" w:rsidRDefault="006C5886" w:rsidP="005C18B3">
            <w:pPr>
              <w:spacing w:after="0" w:line="240" w:lineRule="auto"/>
              <w:jc w:val="center"/>
              <w:rPr>
                <w:b/>
                <w:color w:val="000000"/>
                <w:sz w:val="16"/>
                <w:szCs w:val="16"/>
              </w:rPr>
            </w:pPr>
            <w:r w:rsidRPr="007F709F">
              <w:rPr>
                <w:b/>
                <w:color w:val="000000"/>
                <w:sz w:val="16"/>
                <w:szCs w:val="16"/>
              </w:rPr>
              <w:t xml:space="preserve">TESTE </w:t>
            </w:r>
            <w:r w:rsidR="007F709F" w:rsidRPr="002E317F">
              <w:rPr>
                <w:b/>
                <w:sz w:val="16"/>
                <w:szCs w:val="16"/>
              </w:rPr>
              <w:t>SOMMOS BEBÊ (COLETA NA BOCHECHINHA)</w:t>
            </w:r>
          </w:p>
        </w:tc>
      </w:tr>
      <w:tr w:rsidR="006C5886" w:rsidRPr="007F709F" w14:paraId="61F8A1DE" w14:textId="77777777" w:rsidTr="005C18B3">
        <w:trPr>
          <w:trHeight w:val="2342"/>
        </w:trPr>
        <w:tc>
          <w:tcPr>
            <w:tcW w:w="10212" w:type="dxa"/>
            <w:tcBorders>
              <w:top w:val="single" w:sz="4" w:space="0" w:color="000000"/>
              <w:left w:val="single" w:sz="4" w:space="0" w:color="000000"/>
              <w:bottom w:val="single" w:sz="4" w:space="0" w:color="000000"/>
            </w:tcBorders>
            <w:shd w:val="clear" w:color="auto" w:fill="auto"/>
          </w:tcPr>
          <w:p w14:paraId="7CABB2D5" w14:textId="2D6AEE52" w:rsidR="006C5886" w:rsidRPr="007F709F" w:rsidRDefault="00BA20CE" w:rsidP="005C18B3">
            <w:pPr>
              <w:pBdr>
                <w:top w:val="nil"/>
                <w:left w:val="nil"/>
                <w:bottom w:val="nil"/>
                <w:right w:val="nil"/>
                <w:between w:val="nil"/>
              </w:pBdr>
              <w:spacing w:after="0" w:line="240" w:lineRule="auto"/>
              <w:jc w:val="both"/>
              <w:rPr>
                <w:color w:val="000000"/>
                <w:sz w:val="16"/>
                <w:szCs w:val="16"/>
              </w:rPr>
            </w:pPr>
            <w:r w:rsidRPr="007F709F">
              <w:rPr>
                <w:color w:val="000000"/>
                <w:sz w:val="16"/>
                <w:szCs w:val="16"/>
              </w:rPr>
              <w:t xml:space="preserve">Exame que serve para investigar se o bebê apresenta doenças genéticas (doenças que tenham haver com a genética da família ou do recém-nascido). O diagnóstico precoce permite o acompanhamento com geneticista para orientação e seguimento antes da doença se manifestar. É um teste simples e indolor pois o bebê não é furado. Apenas se passa um cotonete na bochecha do bebê, onde algumas células se desprenderão e o núcleo da célula que tem DNA do bebê será estudado em laboratório. O teste </w:t>
            </w:r>
            <w:proofErr w:type="spellStart"/>
            <w:r w:rsidR="007F709F" w:rsidRPr="002E317F">
              <w:rPr>
                <w:sz w:val="16"/>
                <w:szCs w:val="16"/>
              </w:rPr>
              <w:t>Sommos</w:t>
            </w:r>
            <w:proofErr w:type="spellEnd"/>
            <w:r w:rsidR="007F709F" w:rsidRPr="002E317F">
              <w:rPr>
                <w:sz w:val="16"/>
                <w:szCs w:val="16"/>
              </w:rPr>
              <w:t xml:space="preserve"> Bebê</w:t>
            </w:r>
            <w:r w:rsidRPr="002E317F">
              <w:rPr>
                <w:sz w:val="16"/>
                <w:szCs w:val="16"/>
              </w:rPr>
              <w:t xml:space="preserve"> </w:t>
            </w:r>
            <w:r w:rsidRPr="007F709F">
              <w:rPr>
                <w:color w:val="000000"/>
                <w:sz w:val="16"/>
                <w:szCs w:val="16"/>
              </w:rPr>
              <w:t xml:space="preserve">pode ser realizado no recém-nato a partir de 24 horas de vida. O HMSH disponibiliza o teste que é capaz de identificar </w:t>
            </w:r>
            <w:r w:rsidR="007F709F" w:rsidRPr="002E317F">
              <w:rPr>
                <w:sz w:val="16"/>
                <w:szCs w:val="16"/>
              </w:rPr>
              <w:t>mais de 350</w:t>
            </w:r>
            <w:r w:rsidRPr="002E317F">
              <w:rPr>
                <w:sz w:val="16"/>
                <w:szCs w:val="16"/>
              </w:rPr>
              <w:t xml:space="preserve"> doenças genéticas por sequenciamento de nova geração (NGS), a ser realizada no dia da alta do paciente. O teste não é obrigatório pelo Ministério da Saúde </w:t>
            </w:r>
            <w:r w:rsidRPr="007F709F">
              <w:rPr>
                <w:color w:val="000000"/>
                <w:sz w:val="16"/>
                <w:szCs w:val="16"/>
              </w:rPr>
              <w:t>e não há cobertura de convênio. Trata-se de uma investigação extra e opcional. Caso opte por realizar particular será cobrado o preço especial de tabela para pacientes que estão internados.</w:t>
            </w:r>
            <w:r w:rsidR="00ED231E">
              <w:rPr>
                <w:color w:val="000000"/>
                <w:sz w:val="16"/>
                <w:szCs w:val="16"/>
              </w:rPr>
              <w:t xml:space="preserve"> </w:t>
            </w:r>
            <w:r w:rsidRPr="007F709F">
              <w:rPr>
                <w:color w:val="000000"/>
                <w:sz w:val="16"/>
                <w:szCs w:val="16"/>
              </w:rPr>
              <w:t xml:space="preserve">Nosso </w:t>
            </w:r>
            <w:r w:rsidR="0007424F">
              <w:rPr>
                <w:color w:val="000000"/>
                <w:sz w:val="16"/>
                <w:szCs w:val="16"/>
              </w:rPr>
              <w:t>T</w:t>
            </w:r>
            <w:r w:rsidRPr="007F709F">
              <w:rPr>
                <w:color w:val="000000"/>
                <w:sz w:val="16"/>
                <w:szCs w:val="16"/>
              </w:rPr>
              <w:t xml:space="preserve">este será analisado pelo Laboratório FLEURY com alguns diferenciais: análise de AME (Atrofia Muscular Espinhal), com adicional do gene SMN1 da AME por PCR sem nenhum custo adicional. Na AME, é feita ainda a confirmação do resultado por MLPA - método de avaliação de </w:t>
            </w:r>
            <w:proofErr w:type="spellStart"/>
            <w:r w:rsidRPr="007F709F">
              <w:rPr>
                <w:color w:val="000000"/>
                <w:sz w:val="16"/>
                <w:szCs w:val="16"/>
              </w:rPr>
              <w:t>microduplicações</w:t>
            </w:r>
            <w:proofErr w:type="spellEnd"/>
            <w:r w:rsidRPr="007F709F">
              <w:rPr>
                <w:color w:val="000000"/>
                <w:sz w:val="16"/>
                <w:szCs w:val="16"/>
              </w:rPr>
              <w:t xml:space="preserve"> para os genes: SMN1 e SMN2.</w:t>
            </w:r>
            <w:r w:rsidR="006C5886" w:rsidRPr="007F709F">
              <w:rPr>
                <w:color w:val="FF0000"/>
                <w:sz w:val="16"/>
                <w:szCs w:val="16"/>
              </w:rPr>
              <w:t xml:space="preserve"> </w:t>
            </w:r>
            <w:r w:rsidRPr="007F709F">
              <w:rPr>
                <w:sz w:val="16"/>
                <w:szCs w:val="16"/>
              </w:rPr>
              <w:t xml:space="preserve">Análise dos pais: Em casos de variantes com classificação patogenética/provavelmente patogênica, a </w:t>
            </w:r>
            <w:proofErr w:type="spellStart"/>
            <w:r w:rsidRPr="007F709F">
              <w:rPr>
                <w:sz w:val="16"/>
                <w:szCs w:val="16"/>
              </w:rPr>
              <w:t>Sommos</w:t>
            </w:r>
            <w:proofErr w:type="spellEnd"/>
            <w:r w:rsidRPr="007F709F">
              <w:rPr>
                <w:sz w:val="16"/>
                <w:szCs w:val="16"/>
              </w:rPr>
              <w:t xml:space="preserve"> DNA sem custo adicional oferece a investigação da mutação encontrada aos genitores do bebê, com finalidade de aconselhamento genético e planejamento familiar.</w:t>
            </w:r>
          </w:p>
        </w:tc>
      </w:tr>
      <w:tr w:rsidR="00ED231E" w:rsidRPr="007F709F" w14:paraId="3016D4B7" w14:textId="77777777" w:rsidTr="005C18B3">
        <w:trPr>
          <w:trHeight w:val="263"/>
        </w:trPr>
        <w:tc>
          <w:tcPr>
            <w:tcW w:w="10212" w:type="dxa"/>
            <w:tcBorders>
              <w:top w:val="single" w:sz="4" w:space="0" w:color="000000"/>
              <w:left w:val="single" w:sz="4" w:space="0" w:color="000000"/>
              <w:bottom w:val="single" w:sz="4" w:space="0" w:color="000000"/>
            </w:tcBorders>
            <w:shd w:val="clear" w:color="auto" w:fill="D0CECE" w:themeFill="background2" w:themeFillShade="E6"/>
          </w:tcPr>
          <w:p w14:paraId="0A92781E" w14:textId="28FD6B89" w:rsidR="00ED231E" w:rsidRPr="007F709F" w:rsidRDefault="00ED231E" w:rsidP="005C18B3">
            <w:pPr>
              <w:pBdr>
                <w:top w:val="nil"/>
                <w:left w:val="nil"/>
                <w:bottom w:val="nil"/>
                <w:right w:val="nil"/>
                <w:between w:val="nil"/>
              </w:pBdr>
              <w:spacing w:after="0" w:line="240" w:lineRule="auto"/>
              <w:jc w:val="center"/>
              <w:rPr>
                <w:color w:val="000000"/>
                <w:sz w:val="16"/>
                <w:szCs w:val="16"/>
              </w:rPr>
            </w:pPr>
            <w:r w:rsidRPr="007F709F">
              <w:rPr>
                <w:b/>
                <w:sz w:val="16"/>
                <w:szCs w:val="16"/>
              </w:rPr>
              <w:t>DEVE SER PREENCHIDO PELO PACIENTE OU RESPONSÁVEL LEGAL</w:t>
            </w:r>
          </w:p>
        </w:tc>
      </w:tr>
      <w:tr w:rsidR="00ED231E" w:rsidRPr="007F709F" w14:paraId="546A51E2" w14:textId="77777777" w:rsidTr="005C18B3">
        <w:trPr>
          <w:trHeight w:val="263"/>
        </w:trPr>
        <w:tc>
          <w:tcPr>
            <w:tcW w:w="10212" w:type="dxa"/>
            <w:tcBorders>
              <w:top w:val="single" w:sz="4" w:space="0" w:color="000000"/>
              <w:left w:val="single" w:sz="4" w:space="0" w:color="000000"/>
            </w:tcBorders>
            <w:shd w:val="clear" w:color="auto" w:fill="auto"/>
          </w:tcPr>
          <w:p w14:paraId="5E1D3DD2" w14:textId="77777777" w:rsidR="00ED231E" w:rsidRPr="007F709F" w:rsidRDefault="00ED231E" w:rsidP="005C18B3">
            <w:pPr>
              <w:widowControl w:val="0"/>
              <w:pBdr>
                <w:top w:val="nil"/>
                <w:left w:val="nil"/>
                <w:bottom w:val="nil"/>
                <w:right w:val="nil"/>
                <w:between w:val="nil"/>
              </w:pBdr>
              <w:spacing w:after="0" w:line="240" w:lineRule="auto"/>
              <w:ind w:firstLine="454"/>
              <w:jc w:val="both"/>
              <w:rPr>
                <w:color w:val="000000"/>
                <w:sz w:val="16"/>
                <w:szCs w:val="16"/>
              </w:rPr>
            </w:pPr>
            <w:r w:rsidRPr="007F709F">
              <w:rPr>
                <w:color w:val="000000"/>
                <w:sz w:val="16"/>
                <w:szCs w:val="16"/>
              </w:rPr>
              <w:t>Assim, declaro que fui claramente informado(a) a respeito dos benefícios e riscos dos testes de triagem propostos. Estou ciente de que posso suspender meu consentimento a qualquer momento, sem que este fato implique qualquer forma de constrangimento entre mim e o médico responsável.</w:t>
            </w:r>
          </w:p>
          <w:p w14:paraId="22D9944E" w14:textId="77777777" w:rsidR="00ED231E" w:rsidRPr="007F709F" w:rsidRDefault="00ED231E" w:rsidP="005C18B3">
            <w:pPr>
              <w:widowControl w:val="0"/>
              <w:pBdr>
                <w:top w:val="nil"/>
                <w:left w:val="nil"/>
                <w:bottom w:val="nil"/>
                <w:right w:val="nil"/>
                <w:between w:val="nil"/>
              </w:pBdr>
              <w:spacing w:after="0" w:line="240" w:lineRule="auto"/>
              <w:ind w:firstLine="454"/>
              <w:jc w:val="both"/>
              <w:rPr>
                <w:color w:val="000000"/>
                <w:sz w:val="16"/>
                <w:szCs w:val="16"/>
              </w:rPr>
            </w:pPr>
            <w:r w:rsidRPr="007F709F">
              <w:rPr>
                <w:color w:val="000000"/>
                <w:sz w:val="16"/>
                <w:szCs w:val="16"/>
              </w:rPr>
              <w:t>Entendo que apesar da recomendação legal de que os testes de triagem sejam realizados o mais precocemente possível, para alguns exames não há cobertura durante o internamento.</w:t>
            </w:r>
          </w:p>
          <w:p w14:paraId="101B4736" w14:textId="092B491A" w:rsidR="00ED231E" w:rsidRPr="007F709F" w:rsidRDefault="00ED231E" w:rsidP="005C18B3">
            <w:pPr>
              <w:widowControl w:val="0"/>
              <w:pBdr>
                <w:top w:val="nil"/>
                <w:left w:val="nil"/>
                <w:bottom w:val="nil"/>
                <w:right w:val="nil"/>
                <w:between w:val="nil"/>
              </w:pBdr>
              <w:spacing w:after="0" w:line="240" w:lineRule="auto"/>
              <w:jc w:val="both"/>
              <w:rPr>
                <w:color w:val="000000"/>
                <w:sz w:val="16"/>
                <w:szCs w:val="16"/>
              </w:rPr>
            </w:pPr>
            <w:proofErr w:type="gramStart"/>
            <w:r w:rsidRPr="007F709F">
              <w:rPr>
                <w:color w:val="000000"/>
                <w:sz w:val="16"/>
                <w:szCs w:val="16"/>
              </w:rPr>
              <w:t>(</w:t>
            </w:r>
            <w:r w:rsidR="002E317F">
              <w:rPr>
                <w:color w:val="000000"/>
                <w:sz w:val="16"/>
                <w:szCs w:val="16"/>
              </w:rPr>
              <w:t xml:space="preserve"> </w:t>
            </w:r>
            <w:r w:rsidRPr="007F709F">
              <w:rPr>
                <w:color w:val="000000"/>
                <w:sz w:val="16"/>
                <w:szCs w:val="16"/>
              </w:rPr>
              <w:t xml:space="preserve"> </w:t>
            </w:r>
            <w:proofErr w:type="gramEnd"/>
            <w:r w:rsidRPr="007F709F">
              <w:rPr>
                <w:color w:val="000000"/>
                <w:sz w:val="16"/>
                <w:szCs w:val="16"/>
              </w:rPr>
              <w:t xml:space="preserve"> </w:t>
            </w:r>
            <w:r w:rsidR="002E317F">
              <w:rPr>
                <w:color w:val="000000"/>
                <w:sz w:val="16"/>
                <w:szCs w:val="16"/>
              </w:rPr>
              <w:t xml:space="preserve">   </w:t>
            </w:r>
            <w:r w:rsidRPr="007F709F">
              <w:rPr>
                <w:color w:val="000000"/>
                <w:sz w:val="16"/>
                <w:szCs w:val="16"/>
              </w:rPr>
              <w:t>) Declaro que para minha comodidade e também do recém-nascido, assim como pela garantia na qualidade técnica apresentada, opto por realizar os seguintes testes de triagem na Clínica Santa Helena. Me responsabilizo a fazer o pagamento e autorizo a realização dos seguintes testes de triagem:</w:t>
            </w:r>
          </w:p>
          <w:p w14:paraId="0187920D" w14:textId="77777777" w:rsidR="00ED231E" w:rsidRPr="007F709F" w:rsidRDefault="00ED231E" w:rsidP="005C18B3">
            <w:pPr>
              <w:widowControl w:val="0"/>
              <w:pBdr>
                <w:top w:val="nil"/>
                <w:left w:val="nil"/>
                <w:bottom w:val="nil"/>
                <w:right w:val="nil"/>
                <w:between w:val="nil"/>
              </w:pBdr>
              <w:spacing w:after="0" w:line="240" w:lineRule="auto"/>
              <w:ind w:firstLine="738"/>
              <w:jc w:val="both"/>
              <w:rPr>
                <w:color w:val="000000"/>
                <w:sz w:val="16"/>
                <w:szCs w:val="16"/>
              </w:rPr>
            </w:pPr>
            <w:r w:rsidRPr="007F709F">
              <w:rPr>
                <w:color w:val="70AD47"/>
                <w:sz w:val="16"/>
                <w:szCs w:val="16"/>
              </w:rPr>
              <w:t xml:space="preserve"> </w:t>
            </w:r>
            <w:proofErr w:type="gramStart"/>
            <w:r w:rsidRPr="007F709F">
              <w:rPr>
                <w:color w:val="000000"/>
                <w:sz w:val="16"/>
                <w:szCs w:val="16"/>
              </w:rPr>
              <w:t xml:space="preserve">(  </w:t>
            </w:r>
            <w:proofErr w:type="gramEnd"/>
            <w:r w:rsidRPr="007F709F">
              <w:rPr>
                <w:color w:val="000000"/>
                <w:sz w:val="16"/>
                <w:szCs w:val="16"/>
              </w:rPr>
              <w:t xml:space="preserve">    ) Teste do Pezinho - Perfil Master (38 doenças), tendo cobertura pelo convênio:</w:t>
            </w:r>
          </w:p>
          <w:p w14:paraId="48FAAF60" w14:textId="77777777" w:rsidR="00ED231E" w:rsidRPr="007F709F" w:rsidRDefault="00ED231E" w:rsidP="005C18B3">
            <w:pPr>
              <w:widowControl w:val="0"/>
              <w:pBdr>
                <w:top w:val="nil"/>
                <w:left w:val="nil"/>
                <w:bottom w:val="nil"/>
                <w:right w:val="nil"/>
                <w:between w:val="nil"/>
              </w:pBdr>
              <w:spacing w:after="0" w:line="240" w:lineRule="auto"/>
              <w:ind w:left="29"/>
              <w:jc w:val="both"/>
              <w:rPr>
                <w:color w:val="000000"/>
                <w:sz w:val="16"/>
                <w:szCs w:val="16"/>
              </w:rPr>
            </w:pPr>
            <w:proofErr w:type="gramStart"/>
            <w:r w:rsidRPr="007F709F">
              <w:rPr>
                <w:color w:val="000000"/>
                <w:sz w:val="16"/>
                <w:szCs w:val="16"/>
              </w:rPr>
              <w:t xml:space="preserve">(  </w:t>
            </w:r>
            <w:proofErr w:type="gramEnd"/>
            <w:r w:rsidRPr="007F709F">
              <w:rPr>
                <w:color w:val="000000"/>
                <w:sz w:val="16"/>
                <w:szCs w:val="16"/>
              </w:rPr>
              <w:t xml:space="preserve">  ) ASSEC/ASSED    (    ) ASSEFAZ    (    ) BRADESCO    (    ) CAPSAÚDE   (    ) CASSI   (    ) CASSIND    (   ) CORREIOS</w:t>
            </w:r>
          </w:p>
          <w:p w14:paraId="5426C79F" w14:textId="77777777" w:rsidR="00ED231E" w:rsidRPr="007F709F" w:rsidRDefault="00ED231E" w:rsidP="005C18B3">
            <w:pPr>
              <w:widowControl w:val="0"/>
              <w:pBdr>
                <w:top w:val="nil"/>
                <w:left w:val="nil"/>
                <w:bottom w:val="nil"/>
                <w:right w:val="nil"/>
                <w:between w:val="nil"/>
              </w:pBdr>
              <w:spacing w:after="0" w:line="240" w:lineRule="auto"/>
              <w:ind w:left="29"/>
              <w:jc w:val="both"/>
              <w:rPr>
                <w:color w:val="000000"/>
                <w:sz w:val="16"/>
                <w:szCs w:val="16"/>
              </w:rPr>
            </w:pPr>
            <w:proofErr w:type="gramStart"/>
            <w:r w:rsidRPr="007F709F">
              <w:rPr>
                <w:color w:val="000000"/>
                <w:sz w:val="16"/>
                <w:szCs w:val="16"/>
              </w:rPr>
              <w:t xml:space="preserve">(  </w:t>
            </w:r>
            <w:proofErr w:type="gramEnd"/>
            <w:r w:rsidRPr="007F709F">
              <w:rPr>
                <w:color w:val="000000"/>
                <w:sz w:val="16"/>
                <w:szCs w:val="16"/>
              </w:rPr>
              <w:t xml:space="preserve">  ) CVRD    (    ) EMPRAPA   (    ) EMBRATEL    (    ) UNIMED    (    ) PETROBRÁS   (    ) PROASA  (    ) FUSEX    </w:t>
            </w:r>
          </w:p>
          <w:p w14:paraId="6EC50A95" w14:textId="77777777" w:rsidR="00ED231E" w:rsidRPr="007F709F" w:rsidRDefault="00ED231E" w:rsidP="005C18B3">
            <w:pPr>
              <w:widowControl w:val="0"/>
              <w:pBdr>
                <w:top w:val="nil"/>
                <w:left w:val="nil"/>
                <w:bottom w:val="nil"/>
                <w:right w:val="nil"/>
                <w:between w:val="nil"/>
              </w:pBdr>
              <w:spacing w:after="0" w:line="240" w:lineRule="auto"/>
              <w:ind w:left="29"/>
              <w:jc w:val="both"/>
              <w:rPr>
                <w:color w:val="000000"/>
                <w:sz w:val="16"/>
                <w:szCs w:val="16"/>
              </w:rPr>
            </w:pPr>
            <w:proofErr w:type="gramStart"/>
            <w:r w:rsidRPr="007F709F">
              <w:rPr>
                <w:color w:val="000000"/>
                <w:sz w:val="16"/>
                <w:szCs w:val="16"/>
              </w:rPr>
              <w:t xml:space="preserve">(  </w:t>
            </w:r>
            <w:proofErr w:type="gramEnd"/>
            <w:r w:rsidRPr="007F709F">
              <w:rPr>
                <w:color w:val="000000"/>
                <w:sz w:val="16"/>
                <w:szCs w:val="16"/>
              </w:rPr>
              <w:t xml:space="preserve">  ) PLAMED    (    ) MEDSERV    (    ) POSTAL SAÚDE   (    ) SULAMÉRICA    (    ) GOLDEN CROSS. </w:t>
            </w:r>
          </w:p>
          <w:p w14:paraId="1833DE95" w14:textId="77777777" w:rsidR="00ED231E" w:rsidRPr="007F709F" w:rsidRDefault="00ED231E" w:rsidP="005C18B3">
            <w:pPr>
              <w:widowControl w:val="0"/>
              <w:pBdr>
                <w:top w:val="nil"/>
                <w:left w:val="nil"/>
                <w:bottom w:val="nil"/>
                <w:right w:val="nil"/>
                <w:between w:val="nil"/>
              </w:pBdr>
              <w:spacing w:after="0" w:line="240" w:lineRule="auto"/>
              <w:ind w:left="29"/>
              <w:jc w:val="both"/>
              <w:rPr>
                <w:color w:val="000000"/>
                <w:sz w:val="16"/>
                <w:szCs w:val="16"/>
              </w:rPr>
            </w:pPr>
            <w:r w:rsidRPr="007F709F">
              <w:rPr>
                <w:color w:val="000000"/>
                <w:sz w:val="16"/>
                <w:szCs w:val="16"/>
              </w:rPr>
              <w:t xml:space="preserve">* </w:t>
            </w:r>
            <w:r w:rsidRPr="007F709F">
              <w:rPr>
                <w:b/>
                <w:color w:val="000000"/>
                <w:sz w:val="16"/>
                <w:szCs w:val="16"/>
              </w:rPr>
              <w:t xml:space="preserve">Todos </w:t>
            </w:r>
            <w:r w:rsidRPr="007F709F">
              <w:rPr>
                <w:color w:val="000000"/>
                <w:sz w:val="16"/>
                <w:szCs w:val="16"/>
              </w:rPr>
              <w:t>os convênios exigem autorização prévia para a realização. O teste não é contemplado pelo plano Unimed Cidade.</w:t>
            </w:r>
          </w:p>
          <w:p w14:paraId="18EEB5B3" w14:textId="77777777" w:rsidR="00ED231E" w:rsidRPr="007F709F" w:rsidRDefault="00ED231E" w:rsidP="005C18B3">
            <w:pPr>
              <w:widowControl w:val="0"/>
              <w:pBdr>
                <w:top w:val="nil"/>
                <w:left w:val="nil"/>
                <w:bottom w:val="nil"/>
                <w:right w:val="nil"/>
                <w:between w:val="nil"/>
              </w:pBdr>
              <w:spacing w:after="0" w:line="240" w:lineRule="auto"/>
              <w:ind w:left="29"/>
              <w:jc w:val="both"/>
              <w:rPr>
                <w:color w:val="000000"/>
                <w:sz w:val="16"/>
                <w:szCs w:val="16"/>
              </w:rPr>
            </w:pPr>
          </w:p>
          <w:p w14:paraId="18BD5704" w14:textId="77777777" w:rsidR="00ED231E" w:rsidRPr="007F709F" w:rsidRDefault="00ED231E" w:rsidP="005C18B3">
            <w:pPr>
              <w:widowControl w:val="0"/>
              <w:pBdr>
                <w:top w:val="nil"/>
                <w:left w:val="nil"/>
                <w:bottom w:val="nil"/>
                <w:right w:val="nil"/>
                <w:between w:val="nil"/>
              </w:pBdr>
              <w:spacing w:after="0" w:line="240" w:lineRule="auto"/>
              <w:ind w:left="29"/>
              <w:jc w:val="both"/>
              <w:rPr>
                <w:color w:val="000000"/>
                <w:sz w:val="16"/>
                <w:szCs w:val="16"/>
              </w:rPr>
            </w:pPr>
          </w:p>
          <w:p w14:paraId="32BFF6C4" w14:textId="77777777" w:rsidR="00ED231E" w:rsidRPr="007F709F" w:rsidRDefault="00ED231E" w:rsidP="005C18B3">
            <w:pPr>
              <w:widowControl w:val="0"/>
              <w:pBdr>
                <w:top w:val="nil"/>
                <w:left w:val="nil"/>
                <w:bottom w:val="nil"/>
                <w:right w:val="nil"/>
                <w:between w:val="nil"/>
              </w:pBdr>
              <w:spacing w:after="0" w:line="240" w:lineRule="auto"/>
              <w:ind w:firstLine="738"/>
              <w:jc w:val="right"/>
              <w:rPr>
                <w:i/>
                <w:color w:val="000000"/>
                <w:sz w:val="16"/>
                <w:szCs w:val="16"/>
              </w:rPr>
            </w:pPr>
            <w:r w:rsidRPr="007F709F">
              <w:rPr>
                <w:i/>
                <w:color w:val="000000"/>
                <w:sz w:val="16"/>
                <w:szCs w:val="16"/>
              </w:rPr>
              <w:t>_____________________________________________</w:t>
            </w:r>
          </w:p>
          <w:p w14:paraId="096A8D88" w14:textId="77777777" w:rsidR="00ED231E" w:rsidRPr="007F709F" w:rsidRDefault="00ED231E" w:rsidP="005C18B3">
            <w:pPr>
              <w:widowControl w:val="0"/>
              <w:pBdr>
                <w:top w:val="nil"/>
                <w:left w:val="nil"/>
                <w:bottom w:val="nil"/>
                <w:right w:val="nil"/>
                <w:between w:val="nil"/>
              </w:pBdr>
              <w:spacing w:after="0" w:line="240" w:lineRule="auto"/>
              <w:ind w:firstLine="738"/>
              <w:jc w:val="right"/>
              <w:rPr>
                <w:color w:val="000000"/>
                <w:sz w:val="16"/>
                <w:szCs w:val="16"/>
              </w:rPr>
            </w:pPr>
            <w:r w:rsidRPr="007F709F">
              <w:rPr>
                <w:i/>
                <w:color w:val="000000"/>
                <w:sz w:val="16"/>
                <w:szCs w:val="16"/>
              </w:rPr>
              <w:t>Assinatura do responsável</w:t>
            </w:r>
          </w:p>
          <w:p w14:paraId="78D9D98B" w14:textId="77777777" w:rsidR="00C44630" w:rsidRDefault="00C44630" w:rsidP="005C18B3">
            <w:pPr>
              <w:widowControl w:val="0"/>
              <w:pBdr>
                <w:top w:val="nil"/>
                <w:left w:val="nil"/>
                <w:bottom w:val="nil"/>
                <w:right w:val="nil"/>
                <w:between w:val="nil"/>
              </w:pBdr>
              <w:spacing w:after="0" w:line="240" w:lineRule="auto"/>
              <w:ind w:firstLine="738"/>
              <w:jc w:val="both"/>
              <w:rPr>
                <w:color w:val="000000"/>
                <w:sz w:val="16"/>
                <w:szCs w:val="16"/>
              </w:rPr>
            </w:pPr>
          </w:p>
          <w:p w14:paraId="57C44317" w14:textId="039B535D" w:rsidR="00ED231E" w:rsidRPr="007F709F" w:rsidRDefault="00ED231E" w:rsidP="005C18B3">
            <w:pPr>
              <w:widowControl w:val="0"/>
              <w:pBdr>
                <w:top w:val="nil"/>
                <w:left w:val="nil"/>
                <w:bottom w:val="nil"/>
                <w:right w:val="nil"/>
                <w:between w:val="nil"/>
              </w:pBdr>
              <w:spacing w:after="0" w:line="240" w:lineRule="auto"/>
              <w:ind w:firstLine="738"/>
              <w:jc w:val="both"/>
              <w:rPr>
                <w:color w:val="000000"/>
                <w:sz w:val="16"/>
                <w:szCs w:val="16"/>
              </w:rPr>
            </w:pPr>
            <w:proofErr w:type="gramStart"/>
            <w:r w:rsidRPr="007F709F">
              <w:rPr>
                <w:color w:val="000000"/>
                <w:sz w:val="16"/>
                <w:szCs w:val="16"/>
              </w:rPr>
              <w:t xml:space="preserve">(  </w:t>
            </w:r>
            <w:proofErr w:type="gramEnd"/>
            <w:r w:rsidRPr="007F709F">
              <w:rPr>
                <w:color w:val="000000"/>
                <w:sz w:val="16"/>
                <w:szCs w:val="16"/>
              </w:rPr>
              <w:t xml:space="preserve">    ) Teste do Pezinho - Perfil Master (38 doenças), no valor </w:t>
            </w:r>
            <w:r w:rsidRPr="002E317F">
              <w:rPr>
                <w:sz w:val="16"/>
                <w:szCs w:val="16"/>
              </w:rPr>
              <w:t>de R$ 399,00.</w:t>
            </w:r>
          </w:p>
          <w:p w14:paraId="1F4EBB66" w14:textId="77777777" w:rsidR="00ED231E" w:rsidRPr="007F709F" w:rsidRDefault="00ED231E" w:rsidP="005C18B3">
            <w:pPr>
              <w:widowControl w:val="0"/>
              <w:pBdr>
                <w:top w:val="nil"/>
                <w:left w:val="nil"/>
                <w:bottom w:val="nil"/>
                <w:right w:val="nil"/>
                <w:between w:val="nil"/>
              </w:pBdr>
              <w:spacing w:after="0" w:line="240" w:lineRule="auto"/>
              <w:jc w:val="both"/>
              <w:rPr>
                <w:color w:val="000000"/>
                <w:sz w:val="16"/>
                <w:szCs w:val="16"/>
              </w:rPr>
            </w:pPr>
          </w:p>
          <w:p w14:paraId="2A77FD11" w14:textId="77777777" w:rsidR="00ED231E" w:rsidRPr="007F709F" w:rsidRDefault="00ED231E" w:rsidP="005C18B3">
            <w:pPr>
              <w:widowControl w:val="0"/>
              <w:pBdr>
                <w:top w:val="nil"/>
                <w:left w:val="nil"/>
                <w:bottom w:val="nil"/>
                <w:right w:val="nil"/>
                <w:between w:val="nil"/>
              </w:pBdr>
              <w:spacing w:after="0" w:line="240" w:lineRule="auto"/>
              <w:ind w:firstLine="738"/>
              <w:jc w:val="right"/>
              <w:rPr>
                <w:i/>
                <w:color w:val="000000"/>
                <w:sz w:val="16"/>
                <w:szCs w:val="16"/>
              </w:rPr>
            </w:pPr>
            <w:r w:rsidRPr="007F709F">
              <w:rPr>
                <w:i/>
                <w:color w:val="000000"/>
                <w:sz w:val="16"/>
                <w:szCs w:val="16"/>
              </w:rPr>
              <w:t>_____________________________________________</w:t>
            </w:r>
          </w:p>
          <w:p w14:paraId="583433D1" w14:textId="77777777" w:rsidR="00ED231E" w:rsidRPr="007F709F" w:rsidRDefault="00ED231E" w:rsidP="005C18B3">
            <w:pPr>
              <w:widowControl w:val="0"/>
              <w:pBdr>
                <w:top w:val="nil"/>
                <w:left w:val="nil"/>
                <w:bottom w:val="nil"/>
                <w:right w:val="nil"/>
                <w:between w:val="nil"/>
              </w:pBdr>
              <w:spacing w:after="0" w:line="240" w:lineRule="auto"/>
              <w:ind w:firstLine="738"/>
              <w:jc w:val="right"/>
              <w:rPr>
                <w:i/>
                <w:color w:val="000000"/>
                <w:sz w:val="16"/>
                <w:szCs w:val="16"/>
              </w:rPr>
            </w:pPr>
            <w:r w:rsidRPr="007F709F">
              <w:rPr>
                <w:i/>
                <w:color w:val="000000"/>
                <w:sz w:val="16"/>
                <w:szCs w:val="16"/>
              </w:rPr>
              <w:t>Assinatura do responsável</w:t>
            </w:r>
          </w:p>
          <w:p w14:paraId="7B039B50" w14:textId="3123D245" w:rsidR="00ED231E" w:rsidRPr="007F709F" w:rsidRDefault="00ED231E" w:rsidP="005C18B3">
            <w:pPr>
              <w:pBdr>
                <w:top w:val="nil"/>
                <w:left w:val="nil"/>
                <w:bottom w:val="nil"/>
                <w:right w:val="nil"/>
                <w:between w:val="nil"/>
              </w:pBdr>
              <w:spacing w:after="0" w:line="240" w:lineRule="auto"/>
              <w:rPr>
                <w:b/>
                <w:sz w:val="16"/>
                <w:szCs w:val="16"/>
              </w:rPr>
            </w:pPr>
          </w:p>
        </w:tc>
      </w:tr>
    </w:tbl>
    <w:bookmarkStart w:id="0" w:name="_GoBack"/>
    <w:bookmarkEnd w:id="0"/>
    <w:p w14:paraId="0C374F8D" w14:textId="7B00F058" w:rsidR="006C5886" w:rsidRDefault="00ED231E">
      <w:pPr>
        <w:widowControl w:val="0"/>
        <w:pBdr>
          <w:top w:val="nil"/>
          <w:left w:val="nil"/>
          <w:bottom w:val="nil"/>
          <w:right w:val="nil"/>
          <w:between w:val="nil"/>
        </w:pBdr>
        <w:spacing w:after="0" w:line="276" w:lineRule="auto"/>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59264" behindDoc="0" locked="0" layoutInCell="1" allowOverlap="1" wp14:anchorId="6E1155AE" wp14:editId="1BB0FF32">
                <wp:simplePos x="0" y="0"/>
                <wp:positionH relativeFrom="column">
                  <wp:posOffset>0</wp:posOffset>
                </wp:positionH>
                <wp:positionV relativeFrom="paragraph">
                  <wp:posOffset>7037705</wp:posOffset>
                </wp:positionV>
                <wp:extent cx="6477000" cy="0"/>
                <wp:effectExtent l="0" t="0" r="0" b="0"/>
                <wp:wrapNone/>
                <wp:docPr id="1819350802"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D883CA"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4.15pt" to="510pt,5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" strokecolor="black [3213]" strokeweight=".5pt">
                <v:stroke joinstyle="miter"/>
              </v:line>
            </w:pict>
          </mc:Fallback>
        </mc:AlternateContent>
      </w:r>
    </w:p>
    <w:p w14:paraId="7162B1CB" w14:textId="77777777" w:rsidR="00ED231E" w:rsidRDefault="00ED231E">
      <w:pPr>
        <w:widowControl w:val="0"/>
        <w:pBdr>
          <w:top w:val="nil"/>
          <w:left w:val="nil"/>
          <w:bottom w:val="nil"/>
          <w:right w:val="nil"/>
          <w:between w:val="nil"/>
        </w:pBdr>
        <w:spacing w:after="0" w:line="276" w:lineRule="auto"/>
        <w:rPr>
          <w:rFonts w:ascii="Arial" w:eastAsia="Arial" w:hAnsi="Arial" w:cs="Arial"/>
          <w:color w:val="000000"/>
          <w:sz w:val="16"/>
          <w:szCs w:val="16"/>
        </w:rPr>
      </w:pPr>
    </w:p>
    <w:p w14:paraId="5EA40CC8" w14:textId="77777777" w:rsidR="00ED231E" w:rsidRDefault="00ED231E">
      <w:pPr>
        <w:widowControl w:val="0"/>
        <w:pBdr>
          <w:top w:val="nil"/>
          <w:left w:val="nil"/>
          <w:bottom w:val="nil"/>
          <w:right w:val="nil"/>
          <w:between w:val="nil"/>
        </w:pBdr>
        <w:spacing w:after="0" w:line="276" w:lineRule="auto"/>
        <w:rPr>
          <w:rFonts w:ascii="Arial" w:eastAsia="Arial" w:hAnsi="Arial" w:cs="Arial"/>
          <w:color w:val="000000"/>
          <w:sz w:val="16"/>
          <w:szCs w:val="16"/>
        </w:rPr>
      </w:pPr>
    </w:p>
    <w:p w14:paraId="35698577" w14:textId="77777777" w:rsidR="00ED231E" w:rsidRDefault="00ED231E">
      <w:pPr>
        <w:widowControl w:val="0"/>
        <w:pBdr>
          <w:top w:val="nil"/>
          <w:left w:val="nil"/>
          <w:bottom w:val="nil"/>
          <w:right w:val="nil"/>
          <w:between w:val="nil"/>
        </w:pBdr>
        <w:spacing w:after="0" w:line="276" w:lineRule="auto"/>
        <w:rPr>
          <w:rFonts w:ascii="Arial" w:eastAsia="Arial" w:hAnsi="Arial" w:cs="Arial"/>
          <w:color w:val="000000"/>
          <w:sz w:val="16"/>
          <w:szCs w:val="16"/>
        </w:rPr>
      </w:pPr>
    </w:p>
    <w:p w14:paraId="11BE6C4E" w14:textId="77777777" w:rsidR="00ED231E" w:rsidRPr="007F709F" w:rsidRDefault="00ED231E">
      <w:pPr>
        <w:widowControl w:val="0"/>
        <w:pBdr>
          <w:top w:val="nil"/>
          <w:left w:val="nil"/>
          <w:bottom w:val="nil"/>
          <w:right w:val="nil"/>
          <w:between w:val="nil"/>
        </w:pBdr>
        <w:spacing w:after="0" w:line="276" w:lineRule="auto"/>
        <w:rPr>
          <w:rFonts w:ascii="Arial" w:eastAsia="Arial" w:hAnsi="Arial" w:cs="Arial"/>
          <w:color w:val="000000"/>
          <w:sz w:val="16"/>
          <w:szCs w:val="16"/>
        </w:rPr>
      </w:pPr>
    </w:p>
    <w:tbl>
      <w:tblPr>
        <w:tblStyle w:val="a0"/>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C1CEA" w:rsidRPr="007F709F" w14:paraId="4A8AF293" w14:textId="77777777">
        <w:trPr>
          <w:trHeight w:val="265"/>
        </w:trPr>
        <w:tc>
          <w:tcPr>
            <w:tcW w:w="10206" w:type="dxa"/>
            <w:shd w:val="clear" w:color="auto" w:fill="D9D9D9"/>
          </w:tcPr>
          <w:p w14:paraId="66AE5F4D" w14:textId="77777777" w:rsidR="003C1CEA" w:rsidRPr="007F709F" w:rsidRDefault="00940A0B">
            <w:pPr>
              <w:tabs>
                <w:tab w:val="left" w:pos="5174"/>
              </w:tabs>
              <w:jc w:val="center"/>
              <w:rPr>
                <w:b/>
                <w:sz w:val="16"/>
                <w:szCs w:val="16"/>
              </w:rPr>
            </w:pPr>
            <w:r w:rsidRPr="007F709F">
              <w:rPr>
                <w:b/>
                <w:sz w:val="16"/>
                <w:szCs w:val="16"/>
              </w:rPr>
              <w:t>DEVE SER PREENCHIDO PELO PACIENTE OU RESPONSÁVEL LEGAL</w:t>
            </w:r>
          </w:p>
        </w:tc>
      </w:tr>
      <w:tr w:rsidR="003C1CEA" w:rsidRPr="007F709F" w14:paraId="1529393A" w14:textId="77777777">
        <w:trPr>
          <w:trHeight w:val="873"/>
        </w:trPr>
        <w:tc>
          <w:tcPr>
            <w:tcW w:w="10206" w:type="dxa"/>
          </w:tcPr>
          <w:p w14:paraId="7132730C" w14:textId="15A15AD5" w:rsidR="003C1CEA" w:rsidRPr="002E317F" w:rsidRDefault="00940A0B" w:rsidP="00ED231E">
            <w:pPr>
              <w:widowControl w:val="0"/>
              <w:pBdr>
                <w:top w:val="nil"/>
                <w:left w:val="nil"/>
                <w:bottom w:val="nil"/>
                <w:right w:val="nil"/>
                <w:between w:val="nil"/>
              </w:pBdr>
              <w:ind w:firstLine="738"/>
              <w:jc w:val="both"/>
              <w:rPr>
                <w:i/>
                <w:sz w:val="16"/>
                <w:szCs w:val="16"/>
              </w:rPr>
            </w:pPr>
            <w:proofErr w:type="gramStart"/>
            <w:r w:rsidRPr="007F709F">
              <w:rPr>
                <w:color w:val="000000"/>
                <w:sz w:val="16"/>
                <w:szCs w:val="16"/>
              </w:rPr>
              <w:t xml:space="preserve">(  </w:t>
            </w:r>
            <w:proofErr w:type="gramEnd"/>
            <w:r w:rsidRPr="007F709F">
              <w:rPr>
                <w:color w:val="000000"/>
                <w:sz w:val="16"/>
                <w:szCs w:val="16"/>
              </w:rPr>
              <w:t xml:space="preserve">    ) Teste do Pezinho - Perfil Completo (+100 doenças), complementar ao Perfil Master realizado pelo convênio acima marcado, no </w:t>
            </w:r>
            <w:r w:rsidRPr="002E317F">
              <w:rPr>
                <w:sz w:val="16"/>
                <w:szCs w:val="16"/>
              </w:rPr>
              <w:t xml:space="preserve">valor de R$ </w:t>
            </w:r>
            <w:r w:rsidR="007F709F" w:rsidRPr="002E317F">
              <w:rPr>
                <w:sz w:val="16"/>
                <w:szCs w:val="16"/>
              </w:rPr>
              <w:t>1.250</w:t>
            </w:r>
            <w:r w:rsidRPr="002E317F">
              <w:rPr>
                <w:sz w:val="16"/>
                <w:szCs w:val="16"/>
              </w:rPr>
              <w:t>,00</w:t>
            </w:r>
          </w:p>
          <w:p w14:paraId="37749596" w14:textId="77777777" w:rsidR="003C1CEA" w:rsidRPr="007F709F" w:rsidRDefault="003C1CEA">
            <w:pPr>
              <w:widowControl w:val="0"/>
              <w:pBdr>
                <w:top w:val="nil"/>
                <w:left w:val="nil"/>
                <w:bottom w:val="nil"/>
                <w:right w:val="nil"/>
                <w:between w:val="nil"/>
              </w:pBdr>
              <w:ind w:firstLine="738"/>
              <w:jc w:val="right"/>
              <w:rPr>
                <w:i/>
                <w:color w:val="000000"/>
                <w:sz w:val="16"/>
                <w:szCs w:val="16"/>
              </w:rPr>
            </w:pPr>
          </w:p>
          <w:p w14:paraId="0E9B69A5" w14:textId="77777777"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_____________________________________________</w:t>
            </w:r>
          </w:p>
          <w:p w14:paraId="6419256E" w14:textId="1BD062BE" w:rsidR="007F709F"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 xml:space="preserve">Assinatura do </w:t>
            </w:r>
            <w:r w:rsidR="007F709F" w:rsidRPr="007F709F">
              <w:rPr>
                <w:i/>
                <w:color w:val="000000"/>
                <w:sz w:val="16"/>
                <w:szCs w:val="16"/>
              </w:rPr>
              <w:t>responsável</w:t>
            </w:r>
          </w:p>
          <w:p w14:paraId="76EBA732" w14:textId="3A95FC44" w:rsidR="007F709F" w:rsidRPr="002E317F" w:rsidRDefault="007F709F" w:rsidP="007F709F">
            <w:pPr>
              <w:widowControl w:val="0"/>
              <w:pBdr>
                <w:top w:val="nil"/>
                <w:left w:val="nil"/>
                <w:bottom w:val="nil"/>
                <w:right w:val="nil"/>
                <w:between w:val="nil"/>
              </w:pBdr>
              <w:ind w:firstLine="738"/>
              <w:jc w:val="both"/>
              <w:rPr>
                <w:sz w:val="16"/>
                <w:szCs w:val="16"/>
              </w:rPr>
            </w:pPr>
            <w:proofErr w:type="gramStart"/>
            <w:r w:rsidRPr="002E317F">
              <w:rPr>
                <w:sz w:val="16"/>
                <w:szCs w:val="16"/>
              </w:rPr>
              <w:t xml:space="preserve">(  </w:t>
            </w:r>
            <w:proofErr w:type="gramEnd"/>
            <w:r w:rsidRPr="002E317F">
              <w:rPr>
                <w:sz w:val="16"/>
                <w:szCs w:val="16"/>
              </w:rPr>
              <w:t xml:space="preserve">    ) Teste do Pezinho - Perfil Nova Era (+100 doenças com análise genética), complementar ao Perfil Master realizado pelo convênio acima marcado, no valor de R$ 2.100,00</w:t>
            </w:r>
          </w:p>
          <w:p w14:paraId="497A2B77" w14:textId="767E9A3E" w:rsidR="007F709F" w:rsidRPr="002E317F" w:rsidRDefault="007F709F" w:rsidP="007F709F">
            <w:pPr>
              <w:widowControl w:val="0"/>
              <w:pBdr>
                <w:top w:val="nil"/>
                <w:left w:val="nil"/>
                <w:bottom w:val="nil"/>
                <w:right w:val="nil"/>
                <w:between w:val="nil"/>
              </w:pBdr>
              <w:ind w:firstLine="738"/>
              <w:jc w:val="right"/>
              <w:rPr>
                <w:i/>
                <w:sz w:val="16"/>
                <w:szCs w:val="16"/>
              </w:rPr>
            </w:pPr>
          </w:p>
          <w:p w14:paraId="6EE24946" w14:textId="099343EE" w:rsidR="007F709F" w:rsidRPr="002E317F" w:rsidRDefault="007F709F" w:rsidP="007F709F">
            <w:pPr>
              <w:widowControl w:val="0"/>
              <w:pBdr>
                <w:top w:val="nil"/>
                <w:left w:val="nil"/>
                <w:bottom w:val="nil"/>
                <w:right w:val="nil"/>
                <w:between w:val="nil"/>
              </w:pBdr>
              <w:ind w:firstLine="738"/>
              <w:jc w:val="right"/>
              <w:rPr>
                <w:i/>
                <w:sz w:val="16"/>
                <w:szCs w:val="16"/>
              </w:rPr>
            </w:pPr>
          </w:p>
          <w:p w14:paraId="7A21E27C" w14:textId="77777777" w:rsidR="007F709F" w:rsidRPr="002E317F" w:rsidRDefault="007F709F" w:rsidP="007F709F">
            <w:pPr>
              <w:widowControl w:val="0"/>
              <w:pBdr>
                <w:top w:val="nil"/>
                <w:left w:val="nil"/>
                <w:bottom w:val="nil"/>
                <w:right w:val="nil"/>
                <w:between w:val="nil"/>
              </w:pBdr>
              <w:ind w:firstLine="738"/>
              <w:jc w:val="right"/>
              <w:rPr>
                <w:i/>
                <w:sz w:val="16"/>
                <w:szCs w:val="16"/>
              </w:rPr>
            </w:pPr>
            <w:r w:rsidRPr="002E317F">
              <w:rPr>
                <w:i/>
                <w:sz w:val="16"/>
                <w:szCs w:val="16"/>
              </w:rPr>
              <w:t>_____________________________________________</w:t>
            </w:r>
          </w:p>
          <w:p w14:paraId="7B30A3B9" w14:textId="4663C659" w:rsidR="003C1CEA" w:rsidRPr="007F709F" w:rsidRDefault="007F709F">
            <w:pPr>
              <w:widowControl w:val="0"/>
              <w:pBdr>
                <w:top w:val="nil"/>
                <w:left w:val="nil"/>
                <w:bottom w:val="nil"/>
                <w:right w:val="nil"/>
                <w:between w:val="nil"/>
              </w:pBdr>
              <w:ind w:firstLine="738"/>
              <w:jc w:val="right"/>
              <w:rPr>
                <w:i/>
                <w:color w:val="000000"/>
                <w:sz w:val="16"/>
                <w:szCs w:val="16"/>
              </w:rPr>
            </w:pPr>
            <w:r w:rsidRPr="002E317F">
              <w:rPr>
                <w:i/>
                <w:sz w:val="16"/>
                <w:szCs w:val="16"/>
              </w:rPr>
              <w:t>Assinatura do responsável</w:t>
            </w:r>
          </w:p>
          <w:p w14:paraId="1405E6AC" w14:textId="1AB4E674" w:rsidR="003C1CEA" w:rsidRPr="007F709F" w:rsidRDefault="003C1CEA">
            <w:pPr>
              <w:widowControl w:val="0"/>
              <w:pBdr>
                <w:top w:val="nil"/>
                <w:left w:val="nil"/>
                <w:bottom w:val="nil"/>
                <w:right w:val="nil"/>
                <w:between w:val="nil"/>
              </w:pBdr>
              <w:ind w:firstLine="738"/>
              <w:jc w:val="right"/>
              <w:rPr>
                <w:i/>
                <w:color w:val="000000"/>
                <w:sz w:val="16"/>
                <w:szCs w:val="16"/>
              </w:rPr>
            </w:pPr>
          </w:p>
          <w:p w14:paraId="416F0EB4" w14:textId="1B2803AA" w:rsidR="003C1CEA" w:rsidRPr="007F709F" w:rsidRDefault="00940A0B">
            <w:pPr>
              <w:widowControl w:val="0"/>
              <w:pBdr>
                <w:top w:val="nil"/>
                <w:left w:val="nil"/>
                <w:bottom w:val="nil"/>
                <w:right w:val="nil"/>
                <w:between w:val="nil"/>
              </w:pBdr>
              <w:ind w:firstLine="738"/>
              <w:jc w:val="both"/>
              <w:rPr>
                <w:color w:val="FF0000"/>
                <w:sz w:val="16"/>
                <w:szCs w:val="16"/>
              </w:rPr>
            </w:pPr>
            <w:proofErr w:type="gramStart"/>
            <w:r w:rsidRPr="007F709F">
              <w:rPr>
                <w:color w:val="000000"/>
                <w:sz w:val="16"/>
                <w:szCs w:val="16"/>
              </w:rPr>
              <w:t xml:space="preserve">(  </w:t>
            </w:r>
            <w:proofErr w:type="gramEnd"/>
            <w:r w:rsidRPr="007F709F">
              <w:rPr>
                <w:color w:val="000000"/>
                <w:sz w:val="16"/>
                <w:szCs w:val="16"/>
              </w:rPr>
              <w:t xml:space="preserve">    ) Teste do Pezinho - Perfil Completo (+100 doenças), no valor </w:t>
            </w:r>
            <w:r w:rsidRPr="002E317F">
              <w:rPr>
                <w:sz w:val="16"/>
                <w:szCs w:val="16"/>
              </w:rPr>
              <w:t>de R$ 1.</w:t>
            </w:r>
            <w:r w:rsidR="007F709F" w:rsidRPr="002E317F">
              <w:rPr>
                <w:sz w:val="16"/>
                <w:szCs w:val="16"/>
              </w:rPr>
              <w:t>5</w:t>
            </w:r>
            <w:r w:rsidRPr="002E317F">
              <w:rPr>
                <w:sz w:val="16"/>
                <w:szCs w:val="16"/>
              </w:rPr>
              <w:t>00,00</w:t>
            </w:r>
          </w:p>
          <w:p w14:paraId="5C93EE66" w14:textId="6950CFE1" w:rsidR="003C1CEA" w:rsidRPr="007F709F" w:rsidRDefault="003C1CEA">
            <w:pPr>
              <w:widowControl w:val="0"/>
              <w:pBdr>
                <w:top w:val="nil"/>
                <w:left w:val="nil"/>
                <w:bottom w:val="nil"/>
                <w:right w:val="nil"/>
                <w:between w:val="nil"/>
              </w:pBdr>
              <w:ind w:firstLine="738"/>
              <w:jc w:val="right"/>
              <w:rPr>
                <w:i/>
                <w:color w:val="000000"/>
                <w:sz w:val="16"/>
                <w:szCs w:val="16"/>
              </w:rPr>
            </w:pPr>
          </w:p>
          <w:p w14:paraId="322DA52F" w14:textId="39F8EC82" w:rsidR="003C1CEA" w:rsidRPr="007F709F" w:rsidRDefault="003C1CEA">
            <w:pPr>
              <w:widowControl w:val="0"/>
              <w:pBdr>
                <w:top w:val="nil"/>
                <w:left w:val="nil"/>
                <w:bottom w:val="nil"/>
                <w:right w:val="nil"/>
                <w:between w:val="nil"/>
              </w:pBdr>
              <w:ind w:firstLine="738"/>
              <w:jc w:val="right"/>
              <w:rPr>
                <w:i/>
                <w:color w:val="000000"/>
                <w:sz w:val="16"/>
                <w:szCs w:val="16"/>
              </w:rPr>
            </w:pPr>
          </w:p>
          <w:p w14:paraId="1C26C5A8" w14:textId="69FAF989"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_____________________________________________</w:t>
            </w:r>
          </w:p>
          <w:p w14:paraId="16797FBF" w14:textId="6FF2A38B" w:rsidR="003C1CEA" w:rsidRPr="007F709F" w:rsidRDefault="00ED231E">
            <w:pPr>
              <w:widowControl w:val="0"/>
              <w:pBdr>
                <w:top w:val="nil"/>
                <w:left w:val="nil"/>
                <w:bottom w:val="nil"/>
                <w:right w:val="nil"/>
                <w:between w:val="nil"/>
              </w:pBdr>
              <w:jc w:val="right"/>
              <w:rPr>
                <w:i/>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65408" behindDoc="0" locked="0" layoutInCell="1" allowOverlap="1" wp14:anchorId="2C0AC633" wp14:editId="7EA0B2A7">
                      <wp:simplePos x="0" y="0"/>
                      <wp:positionH relativeFrom="column">
                        <wp:posOffset>-74295</wp:posOffset>
                      </wp:positionH>
                      <wp:positionV relativeFrom="paragraph">
                        <wp:posOffset>118745</wp:posOffset>
                      </wp:positionV>
                      <wp:extent cx="6477000" cy="0"/>
                      <wp:effectExtent l="0" t="0" r="0" b="0"/>
                      <wp:wrapNone/>
                      <wp:docPr id="1023375739"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486CF03" id="Conector reto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5pt,9.35pt" to="50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" strokecolor="black [3213]" strokeweight=".5pt">
                      <v:stroke joinstyle="miter"/>
                    </v:line>
                  </w:pict>
                </mc:Fallback>
              </mc:AlternateContent>
            </w:r>
            <w:r w:rsidRPr="007F709F">
              <w:rPr>
                <w:i/>
                <w:color w:val="000000"/>
                <w:sz w:val="16"/>
                <w:szCs w:val="16"/>
              </w:rPr>
              <w:t>Assinatura do responsável</w:t>
            </w:r>
          </w:p>
          <w:p w14:paraId="17D44AD8" w14:textId="1D4A1427" w:rsidR="007F709F" w:rsidRPr="002E317F" w:rsidRDefault="007F709F" w:rsidP="007F709F">
            <w:pPr>
              <w:widowControl w:val="0"/>
              <w:pBdr>
                <w:top w:val="nil"/>
                <w:left w:val="nil"/>
                <w:bottom w:val="nil"/>
                <w:right w:val="nil"/>
                <w:between w:val="nil"/>
              </w:pBdr>
              <w:ind w:firstLine="738"/>
              <w:jc w:val="both"/>
              <w:rPr>
                <w:sz w:val="16"/>
                <w:szCs w:val="16"/>
              </w:rPr>
            </w:pPr>
            <w:proofErr w:type="gramStart"/>
            <w:r w:rsidRPr="002E317F">
              <w:rPr>
                <w:sz w:val="16"/>
                <w:szCs w:val="16"/>
              </w:rPr>
              <w:t xml:space="preserve">(  </w:t>
            </w:r>
            <w:proofErr w:type="gramEnd"/>
            <w:r w:rsidRPr="002E317F">
              <w:rPr>
                <w:sz w:val="16"/>
                <w:szCs w:val="16"/>
              </w:rPr>
              <w:t xml:space="preserve">    ) </w:t>
            </w:r>
            <w:r w:rsidR="002E317F">
              <w:rPr>
                <w:sz w:val="16"/>
                <w:szCs w:val="16"/>
              </w:rPr>
              <w:t>Teste do Pezinho - Perfil</w:t>
            </w:r>
            <w:r w:rsidRPr="002E317F">
              <w:rPr>
                <w:sz w:val="16"/>
                <w:szCs w:val="16"/>
              </w:rPr>
              <w:t xml:space="preserve"> Nova Era (+100 doenças com análise genética), no valor de R$ 2.350,00</w:t>
            </w:r>
          </w:p>
          <w:p w14:paraId="46480481" w14:textId="41076A37" w:rsidR="007F709F" w:rsidRPr="002E317F" w:rsidRDefault="007F709F" w:rsidP="007F709F">
            <w:pPr>
              <w:widowControl w:val="0"/>
              <w:pBdr>
                <w:top w:val="nil"/>
                <w:left w:val="nil"/>
                <w:bottom w:val="nil"/>
                <w:right w:val="nil"/>
                <w:between w:val="nil"/>
              </w:pBdr>
              <w:ind w:firstLine="738"/>
              <w:jc w:val="right"/>
              <w:rPr>
                <w:i/>
                <w:sz w:val="16"/>
                <w:szCs w:val="16"/>
              </w:rPr>
            </w:pPr>
          </w:p>
          <w:p w14:paraId="53E1A001" w14:textId="78B2C426" w:rsidR="007F709F" w:rsidRPr="002E317F" w:rsidRDefault="007F709F" w:rsidP="007F709F">
            <w:pPr>
              <w:widowControl w:val="0"/>
              <w:pBdr>
                <w:top w:val="nil"/>
                <w:left w:val="nil"/>
                <w:bottom w:val="nil"/>
                <w:right w:val="nil"/>
                <w:between w:val="nil"/>
              </w:pBdr>
              <w:ind w:firstLine="738"/>
              <w:jc w:val="right"/>
              <w:rPr>
                <w:i/>
                <w:sz w:val="16"/>
                <w:szCs w:val="16"/>
              </w:rPr>
            </w:pPr>
          </w:p>
          <w:p w14:paraId="11C429B9" w14:textId="16C975BC" w:rsidR="007F709F" w:rsidRPr="002E317F" w:rsidRDefault="007F709F" w:rsidP="007F709F">
            <w:pPr>
              <w:widowControl w:val="0"/>
              <w:pBdr>
                <w:top w:val="nil"/>
                <w:left w:val="nil"/>
                <w:bottom w:val="nil"/>
                <w:right w:val="nil"/>
                <w:between w:val="nil"/>
              </w:pBdr>
              <w:ind w:firstLine="738"/>
              <w:jc w:val="right"/>
              <w:rPr>
                <w:i/>
                <w:sz w:val="16"/>
                <w:szCs w:val="16"/>
              </w:rPr>
            </w:pPr>
            <w:r w:rsidRPr="002E317F">
              <w:rPr>
                <w:i/>
                <w:sz w:val="16"/>
                <w:szCs w:val="16"/>
              </w:rPr>
              <w:t>_____________________________________________</w:t>
            </w:r>
          </w:p>
          <w:p w14:paraId="2D814C24" w14:textId="53B0D2D1" w:rsidR="007F709F" w:rsidRPr="002E317F" w:rsidRDefault="007F709F" w:rsidP="007F709F">
            <w:pPr>
              <w:widowControl w:val="0"/>
              <w:pBdr>
                <w:top w:val="nil"/>
                <w:left w:val="nil"/>
                <w:bottom w:val="nil"/>
                <w:right w:val="nil"/>
                <w:between w:val="nil"/>
              </w:pBdr>
              <w:jc w:val="right"/>
              <w:rPr>
                <w:i/>
                <w:sz w:val="16"/>
                <w:szCs w:val="16"/>
              </w:rPr>
            </w:pPr>
            <w:r w:rsidRPr="002E317F">
              <w:rPr>
                <w:i/>
                <w:sz w:val="16"/>
                <w:szCs w:val="16"/>
              </w:rPr>
              <w:t>Assinatura do responsável</w:t>
            </w:r>
          </w:p>
          <w:p w14:paraId="3C7CB90F" w14:textId="2E660F5D" w:rsidR="007F709F" w:rsidRPr="007F709F" w:rsidRDefault="007F709F">
            <w:pPr>
              <w:widowControl w:val="0"/>
              <w:pBdr>
                <w:top w:val="nil"/>
                <w:left w:val="nil"/>
                <w:bottom w:val="nil"/>
                <w:right w:val="nil"/>
                <w:between w:val="nil"/>
              </w:pBdr>
              <w:jc w:val="right"/>
              <w:rPr>
                <w:i/>
                <w:color w:val="000000"/>
                <w:sz w:val="16"/>
                <w:szCs w:val="16"/>
              </w:rPr>
            </w:pPr>
          </w:p>
          <w:p w14:paraId="4E268153" w14:textId="3FD67CC7" w:rsidR="003C1CEA" w:rsidRPr="007F709F" w:rsidRDefault="003C1CEA">
            <w:pPr>
              <w:widowControl w:val="0"/>
              <w:pBdr>
                <w:top w:val="nil"/>
                <w:left w:val="nil"/>
                <w:bottom w:val="nil"/>
                <w:right w:val="nil"/>
                <w:between w:val="nil"/>
              </w:pBdr>
              <w:ind w:firstLine="738"/>
              <w:jc w:val="right"/>
              <w:rPr>
                <w:i/>
                <w:color w:val="000000"/>
                <w:sz w:val="16"/>
                <w:szCs w:val="16"/>
              </w:rPr>
            </w:pPr>
          </w:p>
          <w:p w14:paraId="62C51FF0" w14:textId="6A266156" w:rsidR="003C1CEA" w:rsidRPr="007F709F" w:rsidRDefault="00940A0B" w:rsidP="00ED231E">
            <w:pPr>
              <w:widowControl w:val="0"/>
              <w:pBdr>
                <w:top w:val="nil"/>
                <w:left w:val="nil"/>
                <w:bottom w:val="nil"/>
                <w:right w:val="nil"/>
                <w:between w:val="nil"/>
              </w:pBdr>
              <w:ind w:firstLine="738"/>
              <w:jc w:val="both"/>
              <w:rPr>
                <w:i/>
                <w:color w:val="000000"/>
                <w:sz w:val="16"/>
                <w:szCs w:val="16"/>
              </w:rPr>
            </w:pPr>
            <w:proofErr w:type="gramStart"/>
            <w:r w:rsidRPr="007F709F">
              <w:rPr>
                <w:color w:val="000000"/>
                <w:sz w:val="16"/>
                <w:szCs w:val="16"/>
              </w:rPr>
              <w:t xml:space="preserve">(  </w:t>
            </w:r>
            <w:proofErr w:type="gramEnd"/>
            <w:r w:rsidRPr="007F709F">
              <w:rPr>
                <w:color w:val="000000"/>
                <w:sz w:val="16"/>
                <w:szCs w:val="16"/>
              </w:rPr>
              <w:t xml:space="preserve">    ) Teste da imunidade do bebê, no valor de R$ 380,00</w:t>
            </w:r>
          </w:p>
          <w:p w14:paraId="3F672A95" w14:textId="77777777"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_____________________________________________</w:t>
            </w:r>
          </w:p>
          <w:p w14:paraId="73D95B49" w14:textId="77777777"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Assinatura do responsável</w:t>
            </w:r>
          </w:p>
          <w:p w14:paraId="748FF275" w14:textId="77777777" w:rsidR="003C1CEA" w:rsidRPr="007F709F" w:rsidRDefault="003C1CEA">
            <w:pPr>
              <w:widowControl w:val="0"/>
              <w:pBdr>
                <w:top w:val="nil"/>
                <w:left w:val="nil"/>
                <w:bottom w:val="nil"/>
                <w:right w:val="nil"/>
                <w:between w:val="nil"/>
              </w:pBdr>
              <w:ind w:firstLine="738"/>
              <w:jc w:val="right"/>
              <w:rPr>
                <w:i/>
                <w:color w:val="000000"/>
                <w:sz w:val="16"/>
                <w:szCs w:val="16"/>
              </w:rPr>
            </w:pPr>
          </w:p>
          <w:p w14:paraId="515564EB" w14:textId="6CC7BF91" w:rsidR="003C1CEA" w:rsidRPr="007F709F" w:rsidRDefault="003C1CEA">
            <w:pPr>
              <w:widowControl w:val="0"/>
              <w:pBdr>
                <w:top w:val="nil"/>
                <w:left w:val="nil"/>
                <w:bottom w:val="nil"/>
                <w:right w:val="nil"/>
                <w:between w:val="nil"/>
              </w:pBdr>
              <w:ind w:firstLine="738"/>
              <w:jc w:val="right"/>
              <w:rPr>
                <w:i/>
                <w:color w:val="000000"/>
                <w:sz w:val="16"/>
                <w:szCs w:val="16"/>
              </w:rPr>
            </w:pPr>
          </w:p>
          <w:p w14:paraId="540D734C" w14:textId="10C8030F" w:rsidR="003C1CEA" w:rsidRPr="002E317F" w:rsidRDefault="00940A0B">
            <w:pPr>
              <w:widowControl w:val="0"/>
              <w:pBdr>
                <w:top w:val="nil"/>
                <w:left w:val="nil"/>
                <w:bottom w:val="nil"/>
                <w:right w:val="nil"/>
                <w:between w:val="nil"/>
              </w:pBdr>
              <w:ind w:firstLine="738"/>
              <w:jc w:val="both"/>
              <w:rPr>
                <w:sz w:val="16"/>
                <w:szCs w:val="16"/>
              </w:rPr>
            </w:pPr>
            <w:proofErr w:type="gramStart"/>
            <w:r w:rsidRPr="002E317F">
              <w:rPr>
                <w:sz w:val="16"/>
                <w:szCs w:val="16"/>
              </w:rPr>
              <w:t xml:space="preserve">(  </w:t>
            </w:r>
            <w:proofErr w:type="gramEnd"/>
            <w:r w:rsidRPr="002E317F">
              <w:rPr>
                <w:sz w:val="16"/>
                <w:szCs w:val="16"/>
              </w:rPr>
              <w:t xml:space="preserve">    ) Teste </w:t>
            </w:r>
            <w:proofErr w:type="spellStart"/>
            <w:r w:rsidR="007F709F" w:rsidRPr="002E317F">
              <w:rPr>
                <w:sz w:val="16"/>
                <w:szCs w:val="16"/>
              </w:rPr>
              <w:t>Sommos</w:t>
            </w:r>
            <w:proofErr w:type="spellEnd"/>
            <w:r w:rsidR="007F709F" w:rsidRPr="002E317F">
              <w:rPr>
                <w:sz w:val="16"/>
                <w:szCs w:val="16"/>
              </w:rPr>
              <w:t xml:space="preserve"> Bebê (coleta na bochechinha)</w:t>
            </w:r>
            <w:r w:rsidRPr="002E317F">
              <w:rPr>
                <w:sz w:val="16"/>
                <w:szCs w:val="16"/>
              </w:rPr>
              <w:t>, no valor de R$ 1.</w:t>
            </w:r>
            <w:r w:rsidR="006C5886" w:rsidRPr="002E317F">
              <w:rPr>
                <w:sz w:val="16"/>
                <w:szCs w:val="16"/>
              </w:rPr>
              <w:t>2</w:t>
            </w:r>
            <w:r w:rsidRPr="002E317F">
              <w:rPr>
                <w:sz w:val="16"/>
                <w:szCs w:val="16"/>
              </w:rPr>
              <w:t>00,00</w:t>
            </w:r>
          </w:p>
          <w:p w14:paraId="230D01FA" w14:textId="77777777" w:rsidR="003C1CEA" w:rsidRPr="007F709F" w:rsidRDefault="003C1CEA">
            <w:pPr>
              <w:widowControl w:val="0"/>
              <w:pBdr>
                <w:top w:val="nil"/>
                <w:left w:val="nil"/>
                <w:bottom w:val="nil"/>
                <w:right w:val="nil"/>
                <w:between w:val="nil"/>
              </w:pBdr>
              <w:rPr>
                <w:i/>
                <w:color w:val="000000"/>
                <w:sz w:val="16"/>
                <w:szCs w:val="16"/>
              </w:rPr>
            </w:pPr>
          </w:p>
          <w:p w14:paraId="4511A5B8" w14:textId="2F5A1075"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_____________________________________________</w:t>
            </w:r>
          </w:p>
          <w:p w14:paraId="510F4BC6" w14:textId="175FFEF7"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Assinatura do responsável</w:t>
            </w:r>
          </w:p>
          <w:p w14:paraId="52DAD327" w14:textId="1FF1E216" w:rsidR="003C1CEA" w:rsidRPr="007F709F" w:rsidRDefault="003C1CEA">
            <w:pPr>
              <w:widowControl w:val="0"/>
              <w:pBdr>
                <w:top w:val="nil"/>
                <w:left w:val="nil"/>
                <w:bottom w:val="nil"/>
                <w:right w:val="nil"/>
                <w:between w:val="nil"/>
              </w:pBdr>
              <w:ind w:firstLine="738"/>
              <w:jc w:val="right"/>
              <w:rPr>
                <w:color w:val="000000"/>
                <w:sz w:val="16"/>
                <w:szCs w:val="16"/>
              </w:rPr>
            </w:pPr>
          </w:p>
          <w:p w14:paraId="2FE37269" w14:textId="202378D0" w:rsidR="003C1CEA" w:rsidRPr="007F709F" w:rsidRDefault="003C1CEA">
            <w:pPr>
              <w:widowControl w:val="0"/>
              <w:pBdr>
                <w:top w:val="nil"/>
                <w:left w:val="nil"/>
                <w:bottom w:val="nil"/>
                <w:right w:val="nil"/>
                <w:between w:val="nil"/>
              </w:pBdr>
              <w:ind w:firstLine="738"/>
              <w:jc w:val="right"/>
              <w:rPr>
                <w:i/>
                <w:color w:val="000000"/>
                <w:sz w:val="16"/>
                <w:szCs w:val="16"/>
              </w:rPr>
            </w:pPr>
          </w:p>
          <w:p w14:paraId="43A8E78F" w14:textId="57C6003C" w:rsidR="003C1CEA" w:rsidRPr="007F709F" w:rsidRDefault="00940A0B">
            <w:pPr>
              <w:widowControl w:val="0"/>
              <w:pBdr>
                <w:top w:val="nil"/>
                <w:left w:val="nil"/>
                <w:bottom w:val="nil"/>
                <w:right w:val="nil"/>
                <w:between w:val="nil"/>
              </w:pBdr>
              <w:ind w:firstLine="738"/>
              <w:jc w:val="both"/>
              <w:rPr>
                <w:color w:val="000000"/>
                <w:sz w:val="16"/>
                <w:szCs w:val="16"/>
              </w:rPr>
            </w:pPr>
            <w:r w:rsidRPr="007F709F">
              <w:rPr>
                <w:color w:val="000000"/>
                <w:sz w:val="16"/>
                <w:szCs w:val="16"/>
              </w:rPr>
              <w:t xml:space="preserve">B – </w:t>
            </w:r>
            <w:proofErr w:type="gramStart"/>
            <w:r w:rsidRPr="007F709F">
              <w:rPr>
                <w:color w:val="000000"/>
                <w:sz w:val="16"/>
                <w:szCs w:val="16"/>
              </w:rPr>
              <w:t xml:space="preserve">(  </w:t>
            </w:r>
            <w:proofErr w:type="gramEnd"/>
            <w:r w:rsidRPr="007F709F">
              <w:rPr>
                <w:color w:val="000000"/>
                <w:sz w:val="16"/>
                <w:szCs w:val="16"/>
              </w:rPr>
              <w:t xml:space="preserve">   ) Entendo que apesar da recomendação legal de que os testes de triagem sejam realizados o mais precocemente possível, poderei levar meu filho para realização dos exames não autorizados abaixo citados na rede conveniada o mais brevemente possível, para que não haja prejuízo no diagnóstico precoce das patologias.</w:t>
            </w:r>
          </w:p>
          <w:p w14:paraId="41C82261" w14:textId="5A69C431" w:rsidR="003C1CEA" w:rsidRPr="007F709F" w:rsidRDefault="003C1CEA">
            <w:pPr>
              <w:widowControl w:val="0"/>
              <w:pBdr>
                <w:top w:val="nil"/>
                <w:left w:val="nil"/>
                <w:bottom w:val="nil"/>
                <w:right w:val="nil"/>
                <w:between w:val="nil"/>
              </w:pBdr>
              <w:ind w:firstLine="738"/>
              <w:jc w:val="both"/>
              <w:rPr>
                <w:color w:val="000000"/>
                <w:sz w:val="16"/>
                <w:szCs w:val="16"/>
              </w:rPr>
            </w:pPr>
          </w:p>
          <w:p w14:paraId="35DBBD61" w14:textId="7D205A1B" w:rsidR="003C1CEA" w:rsidRPr="007F709F" w:rsidRDefault="00940A0B">
            <w:pPr>
              <w:widowControl w:val="0"/>
              <w:pBdr>
                <w:top w:val="nil"/>
                <w:left w:val="nil"/>
                <w:bottom w:val="nil"/>
                <w:right w:val="nil"/>
                <w:between w:val="nil"/>
              </w:pBdr>
              <w:jc w:val="both"/>
              <w:rPr>
                <w:color w:val="000000"/>
                <w:sz w:val="16"/>
                <w:szCs w:val="16"/>
              </w:rPr>
            </w:pPr>
            <w:r w:rsidRPr="007F709F">
              <w:rPr>
                <w:b/>
                <w:color w:val="000000"/>
                <w:sz w:val="16"/>
                <w:szCs w:val="16"/>
                <w:u w:val="single"/>
              </w:rPr>
              <w:t>NÃO</w:t>
            </w:r>
            <w:r w:rsidRPr="007F709F">
              <w:rPr>
                <w:b/>
                <w:color w:val="000000"/>
                <w:sz w:val="16"/>
                <w:szCs w:val="16"/>
              </w:rPr>
              <w:t xml:space="preserve"> AUTORIZO REALIZAÇÃO NO BERÇÁRIO (ALOJAMENTO CONJUNTO):</w:t>
            </w:r>
          </w:p>
          <w:p w14:paraId="49FCF96B" w14:textId="1BDDFA8E" w:rsidR="003C1CEA" w:rsidRPr="007F709F" w:rsidRDefault="00940A0B">
            <w:pPr>
              <w:widowControl w:val="0"/>
              <w:pBdr>
                <w:top w:val="nil"/>
                <w:left w:val="nil"/>
                <w:bottom w:val="nil"/>
                <w:right w:val="nil"/>
                <w:between w:val="nil"/>
              </w:pBdr>
              <w:jc w:val="both"/>
              <w:rPr>
                <w:color w:val="000000"/>
                <w:sz w:val="16"/>
                <w:szCs w:val="16"/>
              </w:rPr>
            </w:pPr>
            <w:r w:rsidRPr="007F709F">
              <w:rPr>
                <w:color w:val="000000"/>
                <w:sz w:val="16"/>
                <w:szCs w:val="16"/>
              </w:rPr>
              <w:t xml:space="preserve"> </w:t>
            </w:r>
            <w:proofErr w:type="gramStart"/>
            <w:r w:rsidRPr="007F709F">
              <w:rPr>
                <w:color w:val="000000"/>
                <w:sz w:val="16"/>
                <w:szCs w:val="16"/>
              </w:rPr>
              <w:t xml:space="preserve">(  </w:t>
            </w:r>
            <w:proofErr w:type="gramEnd"/>
            <w:r w:rsidRPr="007F709F">
              <w:rPr>
                <w:color w:val="000000"/>
                <w:sz w:val="16"/>
                <w:szCs w:val="16"/>
              </w:rPr>
              <w:t xml:space="preserve"> ) Teste do pezinho   (   ) Teste da Imunidade</w:t>
            </w:r>
          </w:p>
          <w:p w14:paraId="08F96D25" w14:textId="6B56647E" w:rsidR="003C1CEA" w:rsidRPr="007F709F" w:rsidRDefault="003C1CEA">
            <w:pPr>
              <w:widowControl w:val="0"/>
              <w:pBdr>
                <w:top w:val="nil"/>
                <w:left w:val="nil"/>
                <w:bottom w:val="nil"/>
                <w:right w:val="nil"/>
                <w:between w:val="nil"/>
              </w:pBdr>
              <w:jc w:val="both"/>
              <w:rPr>
                <w:color w:val="000000"/>
                <w:sz w:val="16"/>
                <w:szCs w:val="16"/>
              </w:rPr>
            </w:pPr>
          </w:p>
          <w:p w14:paraId="63DCCDCD" w14:textId="4AC24B76" w:rsidR="003C1CEA" w:rsidRPr="007F709F" w:rsidRDefault="003C1CEA">
            <w:pPr>
              <w:widowControl w:val="0"/>
              <w:pBdr>
                <w:top w:val="nil"/>
                <w:left w:val="nil"/>
                <w:bottom w:val="nil"/>
                <w:right w:val="nil"/>
                <w:between w:val="nil"/>
              </w:pBdr>
              <w:jc w:val="both"/>
              <w:rPr>
                <w:color w:val="000000"/>
                <w:sz w:val="16"/>
                <w:szCs w:val="16"/>
              </w:rPr>
            </w:pPr>
          </w:p>
          <w:p w14:paraId="28D01581" w14:textId="531431E3" w:rsidR="003C1CEA" w:rsidRPr="007F709F" w:rsidRDefault="00940A0B">
            <w:pPr>
              <w:widowControl w:val="0"/>
              <w:pBdr>
                <w:top w:val="nil"/>
                <w:left w:val="nil"/>
                <w:bottom w:val="nil"/>
                <w:right w:val="nil"/>
                <w:between w:val="nil"/>
              </w:pBdr>
              <w:ind w:firstLine="738"/>
              <w:jc w:val="right"/>
              <w:rPr>
                <w:color w:val="000000"/>
                <w:sz w:val="16"/>
                <w:szCs w:val="16"/>
              </w:rPr>
            </w:pPr>
            <w:r w:rsidRPr="007F709F">
              <w:rPr>
                <w:color w:val="000000"/>
                <w:sz w:val="16"/>
                <w:szCs w:val="16"/>
              </w:rPr>
              <w:t>_____________________________________________</w:t>
            </w:r>
          </w:p>
          <w:p w14:paraId="0F9FBFD2" w14:textId="4C3E50CE" w:rsidR="003C1CEA" w:rsidRPr="007F709F" w:rsidRDefault="00940A0B">
            <w:pPr>
              <w:widowControl w:val="0"/>
              <w:pBdr>
                <w:top w:val="nil"/>
                <w:left w:val="nil"/>
                <w:bottom w:val="nil"/>
                <w:right w:val="nil"/>
                <w:between w:val="nil"/>
              </w:pBdr>
              <w:ind w:firstLine="738"/>
              <w:jc w:val="right"/>
              <w:rPr>
                <w:i/>
                <w:color w:val="000000"/>
                <w:sz w:val="16"/>
                <w:szCs w:val="16"/>
              </w:rPr>
            </w:pPr>
            <w:r w:rsidRPr="007F709F">
              <w:rPr>
                <w:i/>
                <w:color w:val="000000"/>
                <w:sz w:val="16"/>
                <w:szCs w:val="16"/>
              </w:rPr>
              <w:t>Assinatura do responsáve</w:t>
            </w:r>
            <w:r w:rsidR="00ED231E">
              <w:rPr>
                <w:i/>
                <w:color w:val="000000"/>
                <w:sz w:val="16"/>
                <w:szCs w:val="16"/>
              </w:rPr>
              <w:t>l</w:t>
            </w:r>
          </w:p>
          <w:p w14:paraId="7E8E8FBC" w14:textId="6586DBD8" w:rsidR="003C1CEA" w:rsidRPr="007F709F" w:rsidRDefault="003C1CEA">
            <w:pPr>
              <w:widowControl w:val="0"/>
              <w:pBdr>
                <w:top w:val="nil"/>
                <w:left w:val="nil"/>
                <w:bottom w:val="nil"/>
                <w:right w:val="nil"/>
                <w:between w:val="nil"/>
              </w:pBdr>
              <w:ind w:firstLine="738"/>
              <w:jc w:val="right"/>
              <w:rPr>
                <w:i/>
                <w:color w:val="000000"/>
                <w:sz w:val="16"/>
                <w:szCs w:val="16"/>
              </w:rPr>
            </w:pPr>
          </w:p>
          <w:p w14:paraId="3E2D2532" w14:textId="06359213" w:rsidR="003C1CEA" w:rsidRPr="002E317F" w:rsidRDefault="002E317F">
            <w:pPr>
              <w:ind w:left="708"/>
              <w:jc w:val="both"/>
              <w:rPr>
                <w:rFonts w:asciiTheme="minorHAnsi" w:eastAsia="Arial" w:hAnsiTheme="minorHAnsi" w:cstheme="minorHAnsi"/>
                <w:color w:val="000000"/>
                <w:sz w:val="16"/>
                <w:szCs w:val="16"/>
              </w:rPr>
            </w:pPr>
            <w:r w:rsidRPr="002E317F">
              <w:rPr>
                <w:rFonts w:asciiTheme="minorHAnsi" w:eastAsia="Arial" w:hAnsiTheme="minorHAnsi" w:cstheme="minorHAnsi"/>
                <w:color w:val="000000"/>
                <w:sz w:val="16"/>
                <w:szCs w:val="16"/>
              </w:rPr>
              <w:t>C –</w:t>
            </w:r>
            <w:r w:rsidR="00940A0B" w:rsidRPr="002E317F">
              <w:rPr>
                <w:rFonts w:asciiTheme="minorHAnsi" w:eastAsia="Arial" w:hAnsiTheme="minorHAnsi" w:cstheme="minorHAnsi"/>
                <w:color w:val="000000"/>
                <w:sz w:val="16"/>
                <w:szCs w:val="16"/>
              </w:rPr>
              <w:t xml:space="preserve"> </w:t>
            </w:r>
            <w:proofErr w:type="gramStart"/>
            <w:r w:rsidR="00940A0B" w:rsidRPr="002E317F">
              <w:rPr>
                <w:rFonts w:asciiTheme="minorHAnsi" w:eastAsia="Arial" w:hAnsiTheme="minorHAnsi" w:cstheme="minorHAnsi"/>
                <w:color w:val="000000"/>
                <w:sz w:val="16"/>
                <w:szCs w:val="16"/>
              </w:rPr>
              <w:t xml:space="preserve">(  </w:t>
            </w:r>
            <w:proofErr w:type="gramEnd"/>
            <w:r w:rsidR="00940A0B" w:rsidRPr="002E317F">
              <w:rPr>
                <w:rFonts w:asciiTheme="minorHAnsi" w:eastAsia="Arial" w:hAnsiTheme="minorHAnsi" w:cstheme="minorHAnsi"/>
                <w:color w:val="000000"/>
                <w:sz w:val="16"/>
                <w:szCs w:val="16"/>
              </w:rPr>
              <w:t xml:space="preserve"> )  TESTE NÃO REALIZADO: RN NA UTIN, AGUARDANDO LIBERAÇÃO MÉDICA</w:t>
            </w:r>
          </w:p>
          <w:p w14:paraId="64F8B96B" w14:textId="049EC3CF" w:rsidR="003C1CEA" w:rsidRPr="002E317F" w:rsidRDefault="003C1CEA">
            <w:pPr>
              <w:ind w:left="708"/>
              <w:jc w:val="both"/>
              <w:rPr>
                <w:rFonts w:asciiTheme="minorHAnsi" w:eastAsia="Arial" w:hAnsiTheme="minorHAnsi" w:cstheme="minorHAnsi"/>
                <w:color w:val="000000"/>
                <w:sz w:val="16"/>
                <w:szCs w:val="16"/>
              </w:rPr>
            </w:pPr>
          </w:p>
          <w:p w14:paraId="34EE17F0" w14:textId="77777777" w:rsidR="003C1CEA" w:rsidRPr="002E317F" w:rsidRDefault="003C1CEA">
            <w:pPr>
              <w:ind w:left="708"/>
              <w:jc w:val="both"/>
              <w:rPr>
                <w:rFonts w:asciiTheme="minorHAnsi" w:eastAsia="Arial" w:hAnsiTheme="minorHAnsi" w:cstheme="minorHAnsi"/>
                <w:color w:val="000000"/>
                <w:sz w:val="16"/>
                <w:szCs w:val="16"/>
              </w:rPr>
            </w:pPr>
          </w:p>
          <w:p w14:paraId="2D191267" w14:textId="77777777" w:rsidR="003C1CEA" w:rsidRPr="002E317F" w:rsidRDefault="003C1CEA">
            <w:pPr>
              <w:ind w:left="708"/>
              <w:jc w:val="both"/>
              <w:rPr>
                <w:rFonts w:asciiTheme="minorHAnsi" w:eastAsia="Arial" w:hAnsiTheme="minorHAnsi" w:cstheme="minorHAnsi"/>
                <w:color w:val="000000"/>
                <w:sz w:val="16"/>
                <w:szCs w:val="16"/>
              </w:rPr>
            </w:pPr>
          </w:p>
          <w:p w14:paraId="35E3C672" w14:textId="77777777" w:rsidR="003C1CEA" w:rsidRPr="002E317F" w:rsidRDefault="00940A0B">
            <w:pPr>
              <w:jc w:val="right"/>
              <w:rPr>
                <w:rFonts w:asciiTheme="minorHAnsi" w:eastAsia="Arial" w:hAnsiTheme="minorHAnsi" w:cstheme="minorHAnsi"/>
                <w:color w:val="000000"/>
                <w:sz w:val="16"/>
                <w:szCs w:val="16"/>
              </w:rPr>
            </w:pPr>
            <w:r w:rsidRPr="002E317F">
              <w:rPr>
                <w:rFonts w:asciiTheme="minorHAnsi" w:eastAsia="Arial" w:hAnsiTheme="minorHAnsi" w:cstheme="minorHAnsi"/>
                <w:color w:val="000000"/>
                <w:sz w:val="16"/>
                <w:szCs w:val="16"/>
              </w:rPr>
              <w:t xml:space="preserve">          ___________________________________________________</w:t>
            </w:r>
          </w:p>
          <w:p w14:paraId="7E40D2C2" w14:textId="77777777" w:rsidR="003C1CEA" w:rsidRPr="002E317F" w:rsidRDefault="00940A0B">
            <w:pPr>
              <w:widowControl w:val="0"/>
              <w:pBdr>
                <w:top w:val="nil"/>
                <w:left w:val="nil"/>
                <w:bottom w:val="nil"/>
                <w:right w:val="nil"/>
                <w:between w:val="nil"/>
              </w:pBdr>
              <w:ind w:firstLine="738"/>
              <w:jc w:val="right"/>
              <w:rPr>
                <w:rFonts w:asciiTheme="minorHAnsi" w:hAnsiTheme="minorHAnsi" w:cstheme="minorHAnsi"/>
                <w:i/>
                <w:color w:val="000000"/>
                <w:sz w:val="16"/>
                <w:szCs w:val="16"/>
              </w:rPr>
            </w:pPr>
            <w:r w:rsidRPr="002E317F">
              <w:rPr>
                <w:rFonts w:asciiTheme="minorHAnsi" w:eastAsia="Arial" w:hAnsiTheme="minorHAnsi" w:cstheme="minorHAnsi"/>
                <w:color w:val="000000"/>
                <w:sz w:val="16"/>
                <w:szCs w:val="16"/>
              </w:rPr>
              <w:t xml:space="preserve">          </w:t>
            </w:r>
            <w:r w:rsidRPr="002E317F">
              <w:rPr>
                <w:rFonts w:asciiTheme="minorHAnsi" w:hAnsiTheme="minorHAnsi" w:cstheme="minorHAnsi"/>
                <w:i/>
                <w:color w:val="000000"/>
                <w:sz w:val="16"/>
                <w:szCs w:val="16"/>
              </w:rPr>
              <w:t>Assinatura do responsável</w:t>
            </w:r>
          </w:p>
          <w:p w14:paraId="17E26A65" w14:textId="77777777" w:rsidR="003C1CEA" w:rsidRPr="002E317F" w:rsidRDefault="003C1CEA">
            <w:pPr>
              <w:widowControl w:val="0"/>
              <w:pBdr>
                <w:top w:val="nil"/>
                <w:left w:val="nil"/>
                <w:bottom w:val="nil"/>
                <w:right w:val="nil"/>
                <w:between w:val="nil"/>
              </w:pBdr>
              <w:ind w:firstLine="738"/>
              <w:jc w:val="center"/>
              <w:rPr>
                <w:rFonts w:asciiTheme="minorHAnsi" w:hAnsiTheme="minorHAnsi" w:cstheme="minorHAnsi"/>
                <w:i/>
                <w:color w:val="FF0000"/>
                <w:sz w:val="16"/>
                <w:szCs w:val="16"/>
              </w:rPr>
            </w:pPr>
          </w:p>
          <w:p w14:paraId="6418595D" w14:textId="77777777" w:rsidR="003C1CEA" w:rsidRPr="007F709F" w:rsidRDefault="003C1CEA">
            <w:pPr>
              <w:widowControl w:val="0"/>
              <w:pBdr>
                <w:top w:val="nil"/>
                <w:left w:val="nil"/>
                <w:bottom w:val="nil"/>
                <w:right w:val="nil"/>
                <w:between w:val="nil"/>
              </w:pBdr>
              <w:ind w:firstLine="738"/>
              <w:jc w:val="right"/>
              <w:rPr>
                <w:color w:val="000000"/>
                <w:sz w:val="16"/>
                <w:szCs w:val="16"/>
              </w:rPr>
            </w:pPr>
          </w:p>
        </w:tc>
      </w:tr>
      <w:tr w:rsidR="003C1CEA" w:rsidRPr="007F709F" w14:paraId="33BE8FAF" w14:textId="77777777">
        <w:tc>
          <w:tcPr>
            <w:tcW w:w="10206" w:type="dxa"/>
            <w:shd w:val="clear" w:color="auto" w:fill="D9D9D9"/>
          </w:tcPr>
          <w:p w14:paraId="698523E2" w14:textId="77777777" w:rsidR="003C1CEA" w:rsidRPr="007F709F" w:rsidRDefault="00940A0B">
            <w:pPr>
              <w:tabs>
                <w:tab w:val="left" w:pos="5174"/>
              </w:tabs>
              <w:jc w:val="center"/>
              <w:rPr>
                <w:b/>
                <w:sz w:val="16"/>
                <w:szCs w:val="16"/>
              </w:rPr>
            </w:pPr>
            <w:r w:rsidRPr="007F709F">
              <w:rPr>
                <w:b/>
                <w:sz w:val="16"/>
                <w:szCs w:val="16"/>
              </w:rPr>
              <w:t>DEVE SER ASSINADO PELO TÉCNICO DO LABORATÓRIO QUE APLICOU O TERMO</w:t>
            </w:r>
          </w:p>
        </w:tc>
      </w:tr>
      <w:tr w:rsidR="003C1CEA" w:rsidRPr="007F709F" w14:paraId="651B9EB3" w14:textId="77777777">
        <w:trPr>
          <w:trHeight w:val="1522"/>
        </w:trPr>
        <w:tc>
          <w:tcPr>
            <w:tcW w:w="10206" w:type="dxa"/>
          </w:tcPr>
          <w:p w14:paraId="309B0CB5" w14:textId="77777777" w:rsidR="003C1CEA" w:rsidRPr="007F709F" w:rsidRDefault="00940A0B">
            <w:pPr>
              <w:jc w:val="both"/>
              <w:rPr>
                <w:sz w:val="16"/>
                <w:szCs w:val="16"/>
              </w:rPr>
            </w:pPr>
            <w:r w:rsidRPr="007F709F">
              <w:rPr>
                <w:sz w:val="16"/>
                <w:szCs w:val="16"/>
              </w:rPr>
              <w:t>Declaro que expliquei de forma clara e objetiva sobre os testes de triagem propostos e ao meu ver não há dúvidas por parte dos responsáveis pelo paciente.</w:t>
            </w:r>
          </w:p>
          <w:p w14:paraId="47435751" w14:textId="77777777" w:rsidR="003C1CEA" w:rsidRPr="007F709F" w:rsidRDefault="003C1CEA">
            <w:pPr>
              <w:jc w:val="both"/>
              <w:rPr>
                <w:sz w:val="16"/>
                <w:szCs w:val="16"/>
              </w:rPr>
            </w:pPr>
          </w:p>
          <w:p w14:paraId="7D7996EA" w14:textId="77777777" w:rsidR="003C1CEA" w:rsidRPr="007F709F" w:rsidRDefault="00940A0B">
            <w:pPr>
              <w:jc w:val="both"/>
              <w:rPr>
                <w:sz w:val="16"/>
                <w:szCs w:val="16"/>
              </w:rPr>
            </w:pPr>
            <w:proofErr w:type="gramStart"/>
            <w:r w:rsidRPr="007F709F">
              <w:rPr>
                <w:sz w:val="16"/>
                <w:szCs w:val="16"/>
              </w:rPr>
              <w:t xml:space="preserve">(  </w:t>
            </w:r>
            <w:proofErr w:type="gramEnd"/>
            <w:r w:rsidRPr="007F709F">
              <w:rPr>
                <w:sz w:val="16"/>
                <w:szCs w:val="16"/>
              </w:rPr>
              <w:t xml:space="preserve">  ) responsável se RECUSA A ASSINAR O TERMO</w:t>
            </w:r>
          </w:p>
          <w:p w14:paraId="3C9F7CB4" w14:textId="77777777" w:rsidR="003C1CEA" w:rsidRPr="007F709F" w:rsidRDefault="003C1CEA">
            <w:pPr>
              <w:widowControl w:val="0"/>
              <w:pBdr>
                <w:top w:val="nil"/>
                <w:left w:val="nil"/>
                <w:bottom w:val="nil"/>
                <w:right w:val="nil"/>
                <w:between w:val="nil"/>
              </w:pBdr>
              <w:jc w:val="right"/>
              <w:rPr>
                <w:color w:val="000000"/>
                <w:sz w:val="16"/>
                <w:szCs w:val="16"/>
              </w:rPr>
            </w:pPr>
          </w:p>
          <w:p w14:paraId="4D7FDC3B" w14:textId="77777777" w:rsidR="003C1CEA" w:rsidRPr="007F709F" w:rsidRDefault="00940A0B">
            <w:pPr>
              <w:widowControl w:val="0"/>
              <w:pBdr>
                <w:top w:val="nil"/>
                <w:left w:val="nil"/>
                <w:bottom w:val="nil"/>
                <w:right w:val="nil"/>
                <w:between w:val="nil"/>
              </w:pBdr>
              <w:jc w:val="right"/>
              <w:rPr>
                <w:color w:val="000000"/>
                <w:sz w:val="16"/>
                <w:szCs w:val="16"/>
              </w:rPr>
            </w:pPr>
            <w:r w:rsidRPr="007F709F">
              <w:rPr>
                <w:color w:val="000000"/>
                <w:sz w:val="16"/>
                <w:szCs w:val="16"/>
              </w:rPr>
              <w:t>Aracaju, ______/______/20______.</w:t>
            </w:r>
          </w:p>
          <w:p w14:paraId="3D30B147" w14:textId="77777777" w:rsidR="003C1CEA" w:rsidRPr="007F709F" w:rsidRDefault="003C1CEA">
            <w:pPr>
              <w:widowControl w:val="0"/>
              <w:pBdr>
                <w:top w:val="nil"/>
                <w:left w:val="nil"/>
                <w:bottom w:val="nil"/>
                <w:right w:val="nil"/>
                <w:between w:val="nil"/>
              </w:pBdr>
              <w:jc w:val="right"/>
              <w:rPr>
                <w:color w:val="000000"/>
                <w:sz w:val="16"/>
                <w:szCs w:val="16"/>
              </w:rPr>
            </w:pPr>
          </w:p>
          <w:p w14:paraId="100DD593" w14:textId="77777777" w:rsidR="003C1CEA" w:rsidRPr="007F709F" w:rsidRDefault="003C1CEA">
            <w:pPr>
              <w:widowControl w:val="0"/>
              <w:pBdr>
                <w:top w:val="nil"/>
                <w:left w:val="nil"/>
                <w:bottom w:val="nil"/>
                <w:right w:val="nil"/>
                <w:between w:val="nil"/>
              </w:pBdr>
              <w:jc w:val="right"/>
              <w:rPr>
                <w:color w:val="000000"/>
                <w:sz w:val="16"/>
                <w:szCs w:val="16"/>
              </w:rPr>
            </w:pPr>
          </w:p>
          <w:p w14:paraId="7DC727A3" w14:textId="77777777" w:rsidR="003C1CEA" w:rsidRPr="007F709F" w:rsidRDefault="003C1CEA">
            <w:pPr>
              <w:widowControl w:val="0"/>
              <w:pBdr>
                <w:top w:val="nil"/>
                <w:left w:val="nil"/>
                <w:bottom w:val="nil"/>
                <w:right w:val="nil"/>
                <w:between w:val="nil"/>
              </w:pBdr>
              <w:jc w:val="right"/>
              <w:rPr>
                <w:color w:val="000000"/>
                <w:sz w:val="16"/>
                <w:szCs w:val="16"/>
              </w:rPr>
            </w:pPr>
          </w:p>
          <w:p w14:paraId="5C48A41B" w14:textId="77777777" w:rsidR="003C1CEA" w:rsidRPr="007F709F" w:rsidRDefault="00940A0B">
            <w:pPr>
              <w:widowControl w:val="0"/>
              <w:pBdr>
                <w:top w:val="nil"/>
                <w:left w:val="nil"/>
                <w:bottom w:val="nil"/>
                <w:right w:val="nil"/>
                <w:between w:val="nil"/>
              </w:pBdr>
              <w:jc w:val="right"/>
              <w:rPr>
                <w:color w:val="000000"/>
                <w:sz w:val="16"/>
                <w:szCs w:val="16"/>
              </w:rPr>
            </w:pPr>
            <w:r w:rsidRPr="007F709F">
              <w:rPr>
                <w:color w:val="000000"/>
                <w:sz w:val="16"/>
                <w:szCs w:val="16"/>
              </w:rPr>
              <w:t>_______________________________________________</w:t>
            </w:r>
          </w:p>
          <w:p w14:paraId="69CC7E71" w14:textId="77777777" w:rsidR="003C1CEA" w:rsidRPr="007F709F" w:rsidRDefault="00940A0B">
            <w:pPr>
              <w:jc w:val="right"/>
              <w:rPr>
                <w:sz w:val="16"/>
                <w:szCs w:val="16"/>
              </w:rPr>
            </w:pPr>
            <w:r w:rsidRPr="007F709F">
              <w:rPr>
                <w:sz w:val="16"/>
                <w:szCs w:val="16"/>
              </w:rPr>
              <w:t xml:space="preserve">                                  Assinatura do técnico do laboratório</w:t>
            </w:r>
          </w:p>
        </w:tc>
      </w:tr>
    </w:tbl>
    <w:p w14:paraId="6FA41736" w14:textId="6BC99E3E" w:rsidR="003C1CEA" w:rsidRPr="007F709F" w:rsidRDefault="00DD40C4">
      <w:pPr>
        <w:tabs>
          <w:tab w:val="left" w:pos="5174"/>
        </w:tabs>
        <w:rPr>
          <w:i/>
          <w:sz w:val="16"/>
          <w:szCs w:val="16"/>
        </w:rPr>
      </w:pPr>
      <w:r>
        <w:rPr>
          <w:rFonts w:ascii="Arial" w:eastAsia="Arial" w:hAnsi="Arial" w:cs="Arial"/>
          <w:noProof/>
          <w:color w:val="000000"/>
          <w:sz w:val="16"/>
          <w:szCs w:val="16"/>
        </w:rPr>
        <w:lastRenderedPageBreak/>
        <mc:AlternateContent>
          <mc:Choice Requires="wps">
            <w:drawing>
              <wp:anchor distT="0" distB="0" distL="114300" distR="114300" simplePos="0" relativeHeight="251673600" behindDoc="0" locked="0" layoutInCell="1" allowOverlap="1" wp14:anchorId="10A18687" wp14:editId="678F9E35">
                <wp:simplePos x="0" y="0"/>
                <wp:positionH relativeFrom="column">
                  <wp:posOffset>84455</wp:posOffset>
                </wp:positionH>
                <wp:positionV relativeFrom="paragraph">
                  <wp:posOffset>-2385060</wp:posOffset>
                </wp:positionV>
                <wp:extent cx="6477000" cy="0"/>
                <wp:effectExtent l="0" t="0" r="0" b="0"/>
                <wp:wrapNone/>
                <wp:docPr id="962011612"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F8E4FD" id="Conector reto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65pt,-187.8pt" to="516.6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" strokecolor="black [3213]" strokeweight=".5pt">
                <v:stroke joinstyle="miter"/>
              </v:line>
            </w:pict>
          </mc:Fallback>
        </mc:AlternateContent>
      </w:r>
      <w:r>
        <w:rPr>
          <w:rFonts w:ascii="Arial" w:eastAsia="Arial" w:hAnsi="Arial" w:cs="Arial"/>
          <w:noProof/>
          <w:color w:val="000000"/>
          <w:sz w:val="16"/>
          <w:szCs w:val="16"/>
        </w:rPr>
        <mc:AlternateContent>
          <mc:Choice Requires="wps">
            <w:drawing>
              <wp:anchor distT="0" distB="0" distL="114300" distR="114300" simplePos="0" relativeHeight="251671552" behindDoc="0" locked="0" layoutInCell="1" allowOverlap="1" wp14:anchorId="297196CF" wp14:editId="6DD439BE">
                <wp:simplePos x="0" y="0"/>
                <wp:positionH relativeFrom="column">
                  <wp:posOffset>84455</wp:posOffset>
                </wp:positionH>
                <wp:positionV relativeFrom="paragraph">
                  <wp:posOffset>-3776345</wp:posOffset>
                </wp:positionV>
                <wp:extent cx="6477000" cy="0"/>
                <wp:effectExtent l="0" t="0" r="0" b="0"/>
                <wp:wrapNone/>
                <wp:docPr id="221376518"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5EEB67" id="Conector re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65pt,-297.35pt" to="516.6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" strokecolor="black [3213]" strokeweight=".5pt">
                <v:stroke joinstyle="miter"/>
              </v:line>
            </w:pict>
          </mc:Fallback>
        </mc:AlternateContent>
      </w:r>
      <w:r>
        <w:rPr>
          <w:rFonts w:ascii="Arial" w:eastAsia="Arial" w:hAnsi="Arial" w:cs="Arial"/>
          <w:noProof/>
          <w:color w:val="000000"/>
          <w:sz w:val="16"/>
          <w:szCs w:val="16"/>
        </w:rPr>
        <mc:AlternateContent>
          <mc:Choice Requires="wps">
            <w:drawing>
              <wp:anchor distT="0" distB="0" distL="114300" distR="114300" simplePos="0" relativeHeight="251669504" behindDoc="0" locked="0" layoutInCell="1" allowOverlap="1" wp14:anchorId="6C87755F" wp14:editId="780C819F">
                <wp:simplePos x="0" y="0"/>
                <wp:positionH relativeFrom="column">
                  <wp:posOffset>84455</wp:posOffset>
                </wp:positionH>
                <wp:positionV relativeFrom="paragraph">
                  <wp:posOffset>-4519930</wp:posOffset>
                </wp:positionV>
                <wp:extent cx="6477000" cy="0"/>
                <wp:effectExtent l="0" t="0" r="0" b="0"/>
                <wp:wrapNone/>
                <wp:docPr id="253193857"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7E24DD8" id="Conector reto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65pt,-355.9pt" to="516.65pt,-3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" strokecolor="black [3213]" strokeweight=".5pt">
                <v:stroke joinstyle="miter"/>
              </v:line>
            </w:pict>
          </mc:Fallback>
        </mc:AlternateContent>
      </w:r>
      <w:r>
        <w:rPr>
          <w:rFonts w:ascii="Arial" w:eastAsia="Arial" w:hAnsi="Arial" w:cs="Arial"/>
          <w:noProof/>
          <w:color w:val="000000"/>
          <w:sz w:val="16"/>
          <w:szCs w:val="16"/>
        </w:rPr>
        <mc:AlternateContent>
          <mc:Choice Requires="wps">
            <w:drawing>
              <wp:anchor distT="0" distB="0" distL="114300" distR="114300" simplePos="0" relativeHeight="251667456" behindDoc="0" locked="0" layoutInCell="1" allowOverlap="1" wp14:anchorId="7C497721" wp14:editId="4510DF01">
                <wp:simplePos x="0" y="0"/>
                <wp:positionH relativeFrom="column">
                  <wp:posOffset>84455</wp:posOffset>
                </wp:positionH>
                <wp:positionV relativeFrom="paragraph">
                  <wp:posOffset>-5245100</wp:posOffset>
                </wp:positionV>
                <wp:extent cx="6477000" cy="0"/>
                <wp:effectExtent l="0" t="0" r="0" b="0"/>
                <wp:wrapNone/>
                <wp:docPr id="2004739340"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C1AC593" id="Conector reto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65pt,-413pt" to="516.6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" strokecolor="black [3213]" strokeweight=".5pt">
                <v:stroke joinstyle="miter"/>
              </v:line>
            </w:pict>
          </mc:Fallback>
        </mc:AlternateContent>
      </w:r>
      <w:r w:rsidR="00ED231E">
        <w:rPr>
          <w:rFonts w:ascii="Arial" w:eastAsia="Arial" w:hAnsi="Arial" w:cs="Arial"/>
          <w:noProof/>
          <w:color w:val="000000"/>
          <w:sz w:val="16"/>
          <w:szCs w:val="16"/>
        </w:rPr>
        <mc:AlternateContent>
          <mc:Choice Requires="wps">
            <w:drawing>
              <wp:anchor distT="0" distB="0" distL="114300" distR="114300" simplePos="0" relativeHeight="251663360" behindDoc="0" locked="0" layoutInCell="1" allowOverlap="1" wp14:anchorId="731877BE" wp14:editId="075D8469">
                <wp:simplePos x="0" y="0"/>
                <wp:positionH relativeFrom="column">
                  <wp:posOffset>84455</wp:posOffset>
                </wp:positionH>
                <wp:positionV relativeFrom="paragraph">
                  <wp:posOffset>-6617335</wp:posOffset>
                </wp:positionV>
                <wp:extent cx="6477000" cy="0"/>
                <wp:effectExtent l="0" t="0" r="0" b="0"/>
                <wp:wrapNone/>
                <wp:docPr id="591357838"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4C2A265" id="Conector reto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5pt,-521.05pt" to="516.6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" strokecolor="black [3213]" strokeweight=".5pt">
                <v:stroke joinstyle="miter"/>
              </v:line>
            </w:pict>
          </mc:Fallback>
        </mc:AlternateContent>
      </w:r>
      <w:r w:rsidR="00ED231E">
        <w:rPr>
          <w:rFonts w:ascii="Arial" w:eastAsia="Arial" w:hAnsi="Arial" w:cs="Arial"/>
          <w:noProof/>
          <w:color w:val="000000"/>
          <w:sz w:val="16"/>
          <w:szCs w:val="16"/>
        </w:rPr>
        <mc:AlternateContent>
          <mc:Choice Requires="wps">
            <w:drawing>
              <wp:anchor distT="0" distB="0" distL="114300" distR="114300" simplePos="0" relativeHeight="251661312" behindDoc="0" locked="0" layoutInCell="1" allowOverlap="1" wp14:anchorId="1D1D4A71" wp14:editId="057EF7A9">
                <wp:simplePos x="0" y="0"/>
                <wp:positionH relativeFrom="column">
                  <wp:posOffset>84455</wp:posOffset>
                </wp:positionH>
                <wp:positionV relativeFrom="paragraph">
                  <wp:posOffset>-7435850</wp:posOffset>
                </wp:positionV>
                <wp:extent cx="6477000" cy="0"/>
                <wp:effectExtent l="0" t="0" r="0" b="0"/>
                <wp:wrapNone/>
                <wp:docPr id="1449973690" name="Conector reto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C6B1021" id="Conector re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585.5pt" to="516.6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HsgEAANQ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" strokecolor="black [3213]" strokeweight=".5pt">
                <v:stroke joinstyle="miter"/>
              </v:line>
            </w:pict>
          </mc:Fallback>
        </mc:AlternateContent>
      </w:r>
      <w:r w:rsidRPr="007F709F">
        <w:rPr>
          <w:i/>
          <w:sz w:val="16"/>
          <w:szCs w:val="16"/>
        </w:rPr>
        <w:t>OBS.: Quando o RN</w:t>
      </w:r>
      <w:r w:rsidR="002E317F">
        <w:rPr>
          <w:i/>
          <w:sz w:val="16"/>
          <w:szCs w:val="16"/>
        </w:rPr>
        <w:t xml:space="preserve"> </w:t>
      </w:r>
      <w:proofErr w:type="gramStart"/>
      <w:r w:rsidR="002E317F">
        <w:rPr>
          <w:i/>
          <w:sz w:val="16"/>
          <w:szCs w:val="16"/>
        </w:rPr>
        <w:t>encontra-se</w:t>
      </w:r>
      <w:proofErr w:type="gramEnd"/>
      <w:r w:rsidR="002E317F">
        <w:rPr>
          <w:i/>
          <w:sz w:val="16"/>
          <w:szCs w:val="16"/>
        </w:rPr>
        <w:t xml:space="preserve"> internada na UTIN, </w:t>
      </w:r>
      <w:r w:rsidRPr="007F709F">
        <w:rPr>
          <w:i/>
          <w:sz w:val="16"/>
          <w:szCs w:val="16"/>
        </w:rPr>
        <w:t>a coleta se dará a</w:t>
      </w:r>
      <w:r w:rsidR="002E317F">
        <w:rPr>
          <w:i/>
          <w:sz w:val="16"/>
          <w:szCs w:val="16"/>
        </w:rPr>
        <w:t>través do pedido médico no setor.</w:t>
      </w:r>
    </w:p>
    <w:sectPr w:rsidR="003C1CEA" w:rsidRPr="007F709F">
      <w:headerReference w:type="default" r:id="rId7"/>
      <w:pgSz w:w="11906" w:h="16838"/>
      <w:pgMar w:top="720" w:right="720" w:bottom="720" w:left="720" w:header="709" w:footer="2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138D" w14:textId="77777777" w:rsidR="001A6A86" w:rsidRDefault="001A6A86">
      <w:pPr>
        <w:spacing w:after="0" w:line="240" w:lineRule="auto"/>
      </w:pPr>
      <w:r>
        <w:separator/>
      </w:r>
    </w:p>
  </w:endnote>
  <w:endnote w:type="continuationSeparator" w:id="0">
    <w:p w14:paraId="1E35B3F2" w14:textId="77777777" w:rsidR="001A6A86" w:rsidRDefault="001A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BB0C" w14:textId="77777777" w:rsidR="001A6A86" w:rsidRDefault="001A6A86">
      <w:pPr>
        <w:spacing w:after="0" w:line="240" w:lineRule="auto"/>
      </w:pPr>
      <w:r>
        <w:separator/>
      </w:r>
    </w:p>
  </w:footnote>
  <w:footnote w:type="continuationSeparator" w:id="0">
    <w:p w14:paraId="1B4C4A96" w14:textId="77777777" w:rsidR="001A6A86" w:rsidRDefault="001A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E5AC" w14:textId="55454F3D" w:rsidR="005C18B3" w:rsidRDefault="005C18B3">
    <w:pPr>
      <w:widowControl w:val="0"/>
      <w:pBdr>
        <w:top w:val="nil"/>
        <w:left w:val="nil"/>
        <w:bottom w:val="nil"/>
        <w:right w:val="nil"/>
        <w:between w:val="nil"/>
      </w:pBdr>
      <w:spacing w:after="0" w:line="276" w:lineRule="auto"/>
      <w:rPr>
        <w:i/>
        <w:sz w:val="24"/>
        <w:szCs w:val="24"/>
      </w:rPr>
    </w:pPr>
  </w:p>
  <w:tbl>
    <w:tblPr>
      <w:tblStyle w:val="a1"/>
      <w:tblpPr w:leftFromText="141" w:rightFromText="141" w:vertAnchor="page" w:horzAnchor="page" w:tblpX="856" w:tblpY="436"/>
      <w:tblW w:w="101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402"/>
      <w:gridCol w:w="1701"/>
      <w:gridCol w:w="3951"/>
    </w:tblGrid>
    <w:tr w:rsidR="003C1CEA" w14:paraId="34EE0107" w14:textId="77777777">
      <w:trPr>
        <w:trHeight w:val="155"/>
      </w:trPr>
      <w:tc>
        <w:tcPr>
          <w:tcW w:w="1129" w:type="dxa"/>
          <w:vMerge w:val="restart"/>
        </w:tcPr>
        <w:p w14:paraId="3191B43F" w14:textId="5222B016" w:rsidR="003C1CEA" w:rsidRPr="002E317F" w:rsidRDefault="002E317F" w:rsidP="002E317F">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95390B1" wp14:editId="145850A5">
                <wp:extent cx="628015"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628015" cy="933450"/>
                        </a:xfrm>
                        <a:prstGeom prst="rect">
                          <a:avLst/>
                        </a:prstGeom>
                      </pic:spPr>
                    </pic:pic>
                  </a:graphicData>
                </a:graphic>
              </wp:inline>
            </w:drawing>
          </w:r>
        </w:p>
      </w:tc>
      <w:tc>
        <w:tcPr>
          <w:tcW w:w="3402" w:type="dxa"/>
          <w:vMerge w:val="restart"/>
          <w:shd w:val="clear" w:color="auto" w:fill="D9D9D9"/>
        </w:tcPr>
        <w:p w14:paraId="3DBC9759" w14:textId="77777777" w:rsidR="003C1CEA" w:rsidRDefault="00940A0B">
          <w:pPr>
            <w:pBdr>
              <w:top w:val="nil"/>
              <w:left w:val="nil"/>
              <w:bottom w:val="nil"/>
              <w:right w:val="nil"/>
              <w:between w:val="nil"/>
            </w:pBdr>
            <w:tabs>
              <w:tab w:val="center" w:pos="4252"/>
              <w:tab w:val="right" w:pos="8504"/>
            </w:tabs>
            <w:spacing w:before="240" w:after="0" w:line="240" w:lineRule="auto"/>
            <w:jc w:val="center"/>
            <w:rPr>
              <w:b/>
              <w:color w:val="000000"/>
              <w:sz w:val="24"/>
              <w:szCs w:val="24"/>
            </w:rPr>
          </w:pPr>
          <w:r>
            <w:rPr>
              <w:b/>
              <w:color w:val="000000"/>
              <w:sz w:val="24"/>
              <w:szCs w:val="24"/>
            </w:rPr>
            <w:t>TERMO DE CONSENTIMENTO LIVRE E ESCLARECIDO (TCLE)</w:t>
          </w:r>
        </w:p>
      </w:tc>
      <w:tc>
        <w:tcPr>
          <w:tcW w:w="5652" w:type="dxa"/>
          <w:gridSpan w:val="2"/>
          <w:shd w:val="clear" w:color="auto" w:fill="D9D9D9"/>
        </w:tcPr>
        <w:p w14:paraId="07070F98" w14:textId="77777777" w:rsidR="003C1CEA" w:rsidRDefault="00940A0B">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Preencher quando não houver etiqueta</w:t>
          </w:r>
          <w:r>
            <w:rPr>
              <w:color w:val="000000"/>
              <w:sz w:val="18"/>
              <w:szCs w:val="18"/>
            </w:rPr>
            <w:t xml:space="preserve"> </w:t>
          </w:r>
        </w:p>
      </w:tc>
    </w:tr>
    <w:tr w:rsidR="003C1CEA" w14:paraId="7E8F0838" w14:textId="77777777">
      <w:trPr>
        <w:trHeight w:val="474"/>
      </w:trPr>
      <w:tc>
        <w:tcPr>
          <w:tcW w:w="1129" w:type="dxa"/>
          <w:vMerge/>
        </w:tcPr>
        <w:p w14:paraId="29AA35F9" w14:textId="77777777" w:rsidR="003C1CEA" w:rsidRDefault="003C1CEA">
          <w:pPr>
            <w:widowControl w:val="0"/>
            <w:pBdr>
              <w:top w:val="nil"/>
              <w:left w:val="nil"/>
              <w:bottom w:val="nil"/>
              <w:right w:val="nil"/>
              <w:between w:val="nil"/>
            </w:pBdr>
            <w:spacing w:after="0" w:line="276" w:lineRule="auto"/>
            <w:rPr>
              <w:b/>
              <w:color w:val="000000"/>
              <w:sz w:val="18"/>
              <w:szCs w:val="18"/>
            </w:rPr>
          </w:pPr>
        </w:p>
      </w:tc>
      <w:tc>
        <w:tcPr>
          <w:tcW w:w="3402" w:type="dxa"/>
          <w:vMerge/>
          <w:shd w:val="clear" w:color="auto" w:fill="D9D9D9"/>
        </w:tcPr>
        <w:p w14:paraId="01E54F6D" w14:textId="77777777" w:rsidR="003C1CEA" w:rsidRDefault="003C1CEA">
          <w:pPr>
            <w:widowControl w:val="0"/>
            <w:pBdr>
              <w:top w:val="nil"/>
              <w:left w:val="nil"/>
              <w:bottom w:val="nil"/>
              <w:right w:val="nil"/>
              <w:between w:val="nil"/>
            </w:pBdr>
            <w:spacing w:after="0" w:line="276" w:lineRule="auto"/>
            <w:rPr>
              <w:b/>
              <w:color w:val="000000"/>
              <w:sz w:val="18"/>
              <w:szCs w:val="18"/>
            </w:rPr>
          </w:pPr>
        </w:p>
      </w:tc>
      <w:tc>
        <w:tcPr>
          <w:tcW w:w="5652" w:type="dxa"/>
          <w:gridSpan w:val="2"/>
        </w:tcPr>
        <w:p w14:paraId="5524C464" w14:textId="77777777" w:rsidR="003C1CEA" w:rsidRDefault="00940A0B">
          <w:pPr>
            <w:pBdr>
              <w:top w:val="nil"/>
              <w:left w:val="nil"/>
              <w:bottom w:val="nil"/>
              <w:right w:val="nil"/>
              <w:between w:val="nil"/>
            </w:pBdr>
            <w:tabs>
              <w:tab w:val="center" w:pos="4252"/>
              <w:tab w:val="right" w:pos="8504"/>
            </w:tabs>
            <w:spacing w:after="0" w:line="240" w:lineRule="auto"/>
            <w:rPr>
              <w:color w:val="000000"/>
            </w:rPr>
          </w:pPr>
          <w:r>
            <w:rPr>
              <w:color w:val="000000"/>
              <w:sz w:val="18"/>
              <w:szCs w:val="18"/>
            </w:rPr>
            <w:t>Paciente:</w:t>
          </w:r>
        </w:p>
      </w:tc>
    </w:tr>
    <w:tr w:rsidR="003C1CEA" w14:paraId="258C8614" w14:textId="77777777">
      <w:trPr>
        <w:trHeight w:val="157"/>
      </w:trPr>
      <w:tc>
        <w:tcPr>
          <w:tcW w:w="1129" w:type="dxa"/>
          <w:vMerge/>
        </w:tcPr>
        <w:p w14:paraId="503B3FA8" w14:textId="77777777" w:rsidR="003C1CEA" w:rsidRDefault="003C1CEA">
          <w:pPr>
            <w:widowControl w:val="0"/>
            <w:pBdr>
              <w:top w:val="nil"/>
              <w:left w:val="nil"/>
              <w:bottom w:val="nil"/>
              <w:right w:val="nil"/>
              <w:between w:val="nil"/>
            </w:pBdr>
            <w:spacing w:after="0" w:line="276" w:lineRule="auto"/>
            <w:rPr>
              <w:color w:val="000000"/>
            </w:rPr>
          </w:pPr>
        </w:p>
      </w:tc>
      <w:tc>
        <w:tcPr>
          <w:tcW w:w="3402" w:type="dxa"/>
          <w:vMerge w:val="restart"/>
          <w:vAlign w:val="center"/>
        </w:tcPr>
        <w:p w14:paraId="0C05FEDB" w14:textId="77777777" w:rsidR="003C1CEA" w:rsidRDefault="00940A0B">
          <w:pPr>
            <w:pBdr>
              <w:top w:val="nil"/>
              <w:left w:val="nil"/>
              <w:bottom w:val="nil"/>
              <w:right w:val="nil"/>
              <w:between w:val="nil"/>
            </w:pBdr>
            <w:tabs>
              <w:tab w:val="center" w:pos="4252"/>
              <w:tab w:val="right" w:pos="8504"/>
            </w:tabs>
            <w:spacing w:after="0" w:line="240" w:lineRule="auto"/>
            <w:jc w:val="center"/>
            <w:rPr>
              <w:color w:val="000000"/>
              <w:sz w:val="24"/>
              <w:szCs w:val="24"/>
            </w:rPr>
          </w:pPr>
          <w:r>
            <w:rPr>
              <w:color w:val="000000"/>
              <w:sz w:val="24"/>
              <w:szCs w:val="24"/>
            </w:rPr>
            <w:t>REALIZAÇÃO DE TESTES DE TRIAGEM EM RECÉM-NASCIDOS</w:t>
          </w:r>
        </w:p>
      </w:tc>
      <w:tc>
        <w:tcPr>
          <w:tcW w:w="1701" w:type="dxa"/>
          <w:shd w:val="clear" w:color="auto" w:fill="auto"/>
        </w:tcPr>
        <w:p w14:paraId="5D0EBD79" w14:textId="77777777" w:rsidR="003C1CEA" w:rsidRDefault="00940A0B">
          <w:pPr>
            <w:pBdr>
              <w:top w:val="nil"/>
              <w:left w:val="nil"/>
              <w:bottom w:val="nil"/>
              <w:right w:val="nil"/>
              <w:between w:val="nil"/>
            </w:pBdr>
            <w:tabs>
              <w:tab w:val="center" w:pos="4252"/>
              <w:tab w:val="right" w:pos="8504"/>
            </w:tabs>
            <w:spacing w:after="0" w:line="240" w:lineRule="auto"/>
            <w:rPr>
              <w:color w:val="000000"/>
              <w:sz w:val="18"/>
              <w:szCs w:val="18"/>
            </w:rPr>
          </w:pPr>
          <w:r>
            <w:rPr>
              <w:color w:val="000000"/>
              <w:sz w:val="18"/>
              <w:szCs w:val="18"/>
            </w:rPr>
            <w:t>Data de Nascimento:</w:t>
          </w:r>
        </w:p>
      </w:tc>
      <w:tc>
        <w:tcPr>
          <w:tcW w:w="3951" w:type="dxa"/>
          <w:shd w:val="clear" w:color="auto" w:fill="auto"/>
        </w:tcPr>
        <w:p w14:paraId="1987A15A" w14:textId="77777777" w:rsidR="003C1CEA" w:rsidRDefault="003C1CEA">
          <w:pPr>
            <w:pBdr>
              <w:top w:val="nil"/>
              <w:left w:val="nil"/>
              <w:bottom w:val="nil"/>
              <w:right w:val="nil"/>
              <w:between w:val="nil"/>
            </w:pBdr>
            <w:tabs>
              <w:tab w:val="center" w:pos="4252"/>
              <w:tab w:val="right" w:pos="8504"/>
            </w:tabs>
            <w:spacing w:after="0" w:line="240" w:lineRule="auto"/>
            <w:jc w:val="center"/>
            <w:rPr>
              <w:b/>
              <w:color w:val="000000"/>
              <w:sz w:val="18"/>
              <w:szCs w:val="18"/>
            </w:rPr>
          </w:pPr>
        </w:p>
        <w:p w14:paraId="0345BDBC" w14:textId="77777777" w:rsidR="003C1CEA" w:rsidRDefault="003C1CEA">
          <w:pPr>
            <w:pBdr>
              <w:top w:val="nil"/>
              <w:left w:val="nil"/>
              <w:bottom w:val="nil"/>
              <w:right w:val="nil"/>
              <w:between w:val="nil"/>
            </w:pBdr>
            <w:tabs>
              <w:tab w:val="center" w:pos="4252"/>
              <w:tab w:val="right" w:pos="8504"/>
            </w:tabs>
            <w:spacing w:after="0" w:line="240" w:lineRule="auto"/>
            <w:jc w:val="center"/>
            <w:rPr>
              <w:b/>
              <w:color w:val="000000"/>
              <w:sz w:val="18"/>
              <w:szCs w:val="18"/>
            </w:rPr>
          </w:pPr>
        </w:p>
      </w:tc>
    </w:tr>
    <w:tr w:rsidR="003C1CEA" w14:paraId="57A1A1DF" w14:textId="77777777">
      <w:trPr>
        <w:trHeight w:val="136"/>
      </w:trPr>
      <w:tc>
        <w:tcPr>
          <w:tcW w:w="1129" w:type="dxa"/>
          <w:vMerge/>
        </w:tcPr>
        <w:p w14:paraId="1B006A43" w14:textId="77777777" w:rsidR="003C1CEA" w:rsidRDefault="003C1CEA">
          <w:pPr>
            <w:widowControl w:val="0"/>
            <w:pBdr>
              <w:top w:val="nil"/>
              <w:left w:val="nil"/>
              <w:bottom w:val="nil"/>
              <w:right w:val="nil"/>
              <w:between w:val="nil"/>
            </w:pBdr>
            <w:spacing w:after="0" w:line="276" w:lineRule="auto"/>
            <w:rPr>
              <w:b/>
              <w:color w:val="000000"/>
              <w:sz w:val="18"/>
              <w:szCs w:val="18"/>
            </w:rPr>
          </w:pPr>
        </w:p>
      </w:tc>
      <w:tc>
        <w:tcPr>
          <w:tcW w:w="3402" w:type="dxa"/>
          <w:vMerge/>
          <w:vAlign w:val="center"/>
        </w:tcPr>
        <w:p w14:paraId="79F95145" w14:textId="77777777" w:rsidR="003C1CEA" w:rsidRDefault="003C1CEA">
          <w:pPr>
            <w:widowControl w:val="0"/>
            <w:pBdr>
              <w:top w:val="nil"/>
              <w:left w:val="nil"/>
              <w:bottom w:val="nil"/>
              <w:right w:val="nil"/>
              <w:between w:val="nil"/>
            </w:pBdr>
            <w:spacing w:after="0" w:line="276" w:lineRule="auto"/>
            <w:rPr>
              <w:b/>
              <w:color w:val="000000"/>
              <w:sz w:val="18"/>
              <w:szCs w:val="18"/>
            </w:rPr>
          </w:pPr>
        </w:p>
      </w:tc>
      <w:tc>
        <w:tcPr>
          <w:tcW w:w="1701" w:type="dxa"/>
          <w:vAlign w:val="center"/>
        </w:tcPr>
        <w:p w14:paraId="6CAFC876" w14:textId="77777777" w:rsidR="003C1CEA" w:rsidRDefault="00940A0B">
          <w:pPr>
            <w:pBdr>
              <w:top w:val="nil"/>
              <w:left w:val="nil"/>
              <w:bottom w:val="nil"/>
              <w:right w:val="nil"/>
              <w:between w:val="nil"/>
            </w:pBdr>
            <w:tabs>
              <w:tab w:val="center" w:pos="4252"/>
              <w:tab w:val="right" w:pos="8504"/>
            </w:tabs>
            <w:spacing w:before="60" w:after="60" w:line="240" w:lineRule="auto"/>
            <w:rPr>
              <w:color w:val="000000"/>
              <w:sz w:val="18"/>
              <w:szCs w:val="18"/>
            </w:rPr>
          </w:pPr>
          <w:r>
            <w:rPr>
              <w:color w:val="000000"/>
              <w:sz w:val="18"/>
              <w:szCs w:val="18"/>
            </w:rPr>
            <w:t>Prontuário:</w:t>
          </w:r>
        </w:p>
      </w:tc>
      <w:tc>
        <w:tcPr>
          <w:tcW w:w="3951" w:type="dxa"/>
          <w:vAlign w:val="center"/>
        </w:tcPr>
        <w:p w14:paraId="2EAA5593" w14:textId="77777777" w:rsidR="003C1CEA" w:rsidRDefault="003C1CEA">
          <w:pPr>
            <w:pBdr>
              <w:top w:val="nil"/>
              <w:left w:val="nil"/>
              <w:bottom w:val="nil"/>
              <w:right w:val="nil"/>
              <w:between w:val="nil"/>
            </w:pBdr>
            <w:tabs>
              <w:tab w:val="center" w:pos="4252"/>
              <w:tab w:val="right" w:pos="8504"/>
            </w:tabs>
            <w:spacing w:after="0" w:line="240" w:lineRule="auto"/>
            <w:jc w:val="center"/>
            <w:rPr>
              <w:color w:val="000000"/>
              <w:sz w:val="18"/>
              <w:szCs w:val="18"/>
            </w:rPr>
          </w:pPr>
        </w:p>
      </w:tc>
    </w:tr>
  </w:tbl>
  <w:p w14:paraId="6ECBCE10" w14:textId="77777777" w:rsidR="003C1CEA" w:rsidRDefault="003C1C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A"/>
    <w:rsid w:val="0007424F"/>
    <w:rsid w:val="000B4EB0"/>
    <w:rsid w:val="000F56C8"/>
    <w:rsid w:val="001A6A86"/>
    <w:rsid w:val="00227A75"/>
    <w:rsid w:val="002E317F"/>
    <w:rsid w:val="003C1CEA"/>
    <w:rsid w:val="005C18B3"/>
    <w:rsid w:val="006C5886"/>
    <w:rsid w:val="007F709F"/>
    <w:rsid w:val="00940A0B"/>
    <w:rsid w:val="00BA20CE"/>
    <w:rsid w:val="00C44630"/>
    <w:rsid w:val="00DD40C4"/>
    <w:rsid w:val="00DF7C67"/>
    <w:rsid w:val="00E26797"/>
    <w:rsid w:val="00ED2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34714"/>
  <w15:docId w15:val="{120E2468-A785-43DD-B3DF-E778F079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7E44C5"/>
    <w:pPr>
      <w:tabs>
        <w:tab w:val="center" w:pos="4252"/>
        <w:tab w:val="right" w:pos="8504"/>
      </w:tabs>
      <w:spacing w:after="0" w:line="240" w:lineRule="auto"/>
    </w:pPr>
    <w:rPr>
      <w:rFonts w:cs="Times New Roman"/>
    </w:rPr>
  </w:style>
  <w:style w:type="character" w:customStyle="1" w:styleId="CabealhoChar">
    <w:name w:val="Cabeçalho Char"/>
    <w:basedOn w:val="Fontepargpadro"/>
    <w:link w:val="Cabealho"/>
    <w:uiPriority w:val="99"/>
    <w:rsid w:val="007E44C5"/>
    <w:rPr>
      <w:rFonts w:ascii="Calibri" w:eastAsia="Calibri" w:hAnsi="Calibri" w:cs="Times New Roman"/>
    </w:rPr>
  </w:style>
  <w:style w:type="paragraph" w:styleId="Rodap">
    <w:name w:val="footer"/>
    <w:basedOn w:val="Normal"/>
    <w:link w:val="RodapChar"/>
    <w:uiPriority w:val="99"/>
    <w:unhideWhenUsed/>
    <w:rsid w:val="007E44C5"/>
    <w:pPr>
      <w:tabs>
        <w:tab w:val="center" w:pos="4252"/>
        <w:tab w:val="right" w:pos="8504"/>
      </w:tabs>
      <w:spacing w:after="0" w:line="240" w:lineRule="auto"/>
    </w:pPr>
    <w:rPr>
      <w:rFonts w:cs="Times New Roman"/>
    </w:rPr>
  </w:style>
  <w:style w:type="character" w:customStyle="1" w:styleId="RodapChar">
    <w:name w:val="Rodapé Char"/>
    <w:basedOn w:val="Fontepargpadro"/>
    <w:link w:val="Rodap"/>
    <w:uiPriority w:val="99"/>
    <w:rsid w:val="007E44C5"/>
    <w:rPr>
      <w:rFonts w:ascii="Calibri" w:eastAsia="Calibri" w:hAnsi="Calibri" w:cs="Times New Roman"/>
    </w:rPr>
  </w:style>
  <w:style w:type="paragraph" w:styleId="PargrafodaLista">
    <w:name w:val="List Paragraph"/>
    <w:basedOn w:val="Normal"/>
    <w:uiPriority w:val="34"/>
    <w:qFormat/>
    <w:rsid w:val="007E44C5"/>
    <w:pPr>
      <w:spacing w:after="200" w:line="276" w:lineRule="auto"/>
      <w:ind w:left="720"/>
      <w:contextualSpacing/>
    </w:pPr>
    <w:rPr>
      <w:rFonts w:cs="Times New Roman"/>
    </w:rPr>
  </w:style>
  <w:style w:type="paragraph" w:styleId="Textodebalo">
    <w:name w:val="Balloon Text"/>
    <w:basedOn w:val="Normal"/>
    <w:link w:val="TextodebaloChar"/>
    <w:uiPriority w:val="99"/>
    <w:semiHidden/>
    <w:unhideWhenUsed/>
    <w:rsid w:val="00F167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67D2"/>
    <w:rPr>
      <w:rFonts w:ascii="Segoe UI" w:hAnsi="Segoe UI" w:cs="Segoe UI"/>
      <w:sz w:val="18"/>
      <w:szCs w:val="18"/>
    </w:rPr>
  </w:style>
  <w:style w:type="table" w:styleId="Tabelacomgrade">
    <w:name w:val="Table Grid"/>
    <w:basedOn w:val="Tabelanormal"/>
    <w:uiPriority w:val="59"/>
    <w:rsid w:val="0093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166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uiPriority w:val="99"/>
    <w:unhideWhenUsed/>
    <w:rsid w:val="00311622"/>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2FSHLYx7+pZ37r1Z5gUM1zkRzw==">CgMxLjA4AHIhMXEtRkZZc2g5TFgteGdZaVJYWERCUy1JbXVsOUI5SG1n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1407</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Farmaceutica</dc:creator>
  <cp:lastModifiedBy>Keveny de Jesus dos Santos</cp:lastModifiedBy>
  <cp:revision>3</cp:revision>
  <cp:lastPrinted>2024-09-04T13:22:00Z</cp:lastPrinted>
  <dcterms:created xsi:type="dcterms:W3CDTF">2024-09-06T18:12:00Z</dcterms:created>
  <dcterms:modified xsi:type="dcterms:W3CDTF">2024-09-06T18:15:00Z</dcterms:modified>
</cp:coreProperties>
</file>