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B77592" w:rsidRPr="003A52FB" w14:paraId="769E19E9" w14:textId="77777777" w:rsidTr="00B77592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DB824" w14:textId="77777777" w:rsidR="00B77592" w:rsidRPr="00ED4FA6" w:rsidRDefault="00B77592" w:rsidP="00B77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Descrição do Procedimento / Objetivos / Riscos e Benefícios</w:t>
            </w:r>
          </w:p>
        </w:tc>
      </w:tr>
      <w:tr w:rsidR="00B77592" w:rsidRPr="003A52FB" w14:paraId="00B14D7B" w14:textId="77777777" w:rsidTr="00623D04">
        <w:trPr>
          <w:trHeight w:val="84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01DF" w14:textId="77777777" w:rsidR="00B3606A" w:rsidRDefault="00B3606A" w:rsidP="00F52A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5962A" w14:textId="77777777" w:rsidR="00B3606A" w:rsidRDefault="00F118F9" w:rsidP="00F52A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6DF2">
              <w:rPr>
                <w:rFonts w:ascii="Arial" w:hAnsi="Arial" w:cs="Arial"/>
                <w:b/>
                <w:sz w:val="20"/>
                <w:szCs w:val="20"/>
              </w:rPr>
              <w:t xml:space="preserve">POR QUE O PROFISSIONAL DE SAÚDE TEM INTERESSE EM FOTOGRAFAR O PACIENTE OU AS IMAGENS DE PRONTUÁRIO? </w:t>
            </w:r>
          </w:p>
          <w:p w14:paraId="14CE8E0C" w14:textId="77777777" w:rsidR="0065201F" w:rsidRDefault="00B3606A" w:rsidP="00F52A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F118F9" w:rsidRPr="00926DF2">
              <w:rPr>
                <w:rFonts w:ascii="Arial" w:hAnsi="Arial" w:cs="Arial"/>
                <w:sz w:val="20"/>
                <w:szCs w:val="20"/>
              </w:rPr>
              <w:t>A forma de transmissão de informação na área de saúde, se dá por meio de artigos e capítulos de livros, de forma que a ilustração do material técnico por meio de histórias reais, casos clínicos e imagens facilita muito o aprendizado e dissemina as informações.</w:t>
            </w:r>
          </w:p>
          <w:p w14:paraId="532C0C18" w14:textId="77777777" w:rsidR="00926DF2" w:rsidRPr="00926DF2" w:rsidRDefault="00926DF2" w:rsidP="00F52A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D8D53A" w14:textId="77777777" w:rsidR="00B3606A" w:rsidRDefault="0065201F" w:rsidP="0065201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6DF2">
              <w:rPr>
                <w:rFonts w:ascii="Arial" w:hAnsi="Arial" w:cs="Arial"/>
                <w:b/>
                <w:sz w:val="20"/>
                <w:szCs w:val="20"/>
              </w:rPr>
              <w:t xml:space="preserve">QUAIS AS VANTAGENS DA AUTORIZAÇÃO? </w:t>
            </w:r>
          </w:p>
          <w:p w14:paraId="2878EA1D" w14:textId="77777777" w:rsidR="0065201F" w:rsidRDefault="00B3606A" w:rsidP="00652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65201F" w:rsidRPr="00926DF2">
              <w:rPr>
                <w:rFonts w:ascii="Arial" w:hAnsi="Arial" w:cs="Arial"/>
                <w:sz w:val="20"/>
                <w:szCs w:val="20"/>
              </w:rPr>
              <w:t xml:space="preserve">Por meio da divulgação de casos ou imagens, será possível conscientizar e educar outros profissionais </w:t>
            </w:r>
            <w:r w:rsidR="00987CEE" w:rsidRPr="00926DF2">
              <w:rPr>
                <w:rFonts w:ascii="Arial" w:hAnsi="Arial" w:cs="Arial"/>
                <w:sz w:val="20"/>
                <w:szCs w:val="20"/>
              </w:rPr>
              <w:t xml:space="preserve">ou pacientes </w:t>
            </w:r>
            <w:r w:rsidR="0065201F" w:rsidRPr="00926DF2">
              <w:rPr>
                <w:rFonts w:ascii="Arial" w:hAnsi="Arial" w:cs="Arial"/>
                <w:sz w:val="20"/>
                <w:szCs w:val="20"/>
              </w:rPr>
              <w:t xml:space="preserve">sobre o tema em questão, permitindo um melhor atendimento ao próprio paciente </w:t>
            </w:r>
            <w:r w:rsidR="00987CEE" w:rsidRPr="00926DF2">
              <w:rPr>
                <w:rFonts w:ascii="Arial" w:hAnsi="Arial" w:cs="Arial"/>
                <w:sz w:val="20"/>
                <w:szCs w:val="20"/>
              </w:rPr>
              <w:t xml:space="preserve">no futuro por outros profissionais </w:t>
            </w:r>
            <w:r w:rsidR="0065201F" w:rsidRPr="00926DF2">
              <w:rPr>
                <w:rFonts w:ascii="Arial" w:hAnsi="Arial" w:cs="Arial"/>
                <w:sz w:val="20"/>
                <w:szCs w:val="20"/>
              </w:rPr>
              <w:t xml:space="preserve">e também a outros pacientes com casos parecidos de </w:t>
            </w:r>
            <w:r w:rsidR="00926DF2" w:rsidRPr="00926DF2">
              <w:rPr>
                <w:rFonts w:ascii="Arial" w:hAnsi="Arial" w:cs="Arial"/>
                <w:sz w:val="20"/>
                <w:szCs w:val="20"/>
              </w:rPr>
              <w:t>forma a melhorar o atendimento.</w:t>
            </w:r>
          </w:p>
          <w:p w14:paraId="41BA1E6C" w14:textId="77777777" w:rsidR="00926DF2" w:rsidRPr="00926DF2" w:rsidRDefault="00926DF2" w:rsidP="00652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2DDE71" w14:textId="77777777" w:rsidR="00B3606A" w:rsidRDefault="0065201F" w:rsidP="00652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6DF2">
              <w:rPr>
                <w:rFonts w:ascii="Arial" w:hAnsi="Arial" w:cs="Arial"/>
                <w:b/>
                <w:sz w:val="20"/>
                <w:szCs w:val="20"/>
              </w:rPr>
              <w:t>QUAIS OS RISCOS DESTA AUTORIZAÇÃO?</w:t>
            </w:r>
            <w:r w:rsidRPr="00926D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BB5A49" w14:textId="77777777" w:rsidR="00987CEE" w:rsidRPr="00926DF2" w:rsidRDefault="00B3606A" w:rsidP="00652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5201F" w:rsidRPr="00926DF2">
              <w:rPr>
                <w:rFonts w:ascii="Arial" w:hAnsi="Arial" w:cs="Arial"/>
                <w:sz w:val="20"/>
                <w:szCs w:val="20"/>
              </w:rPr>
              <w:t>O risco é mínimo e seria relacionado à quebra do sigilo das informações, fora dos meios a que está sendo autorizado. Este risco é ameniz</w:t>
            </w:r>
            <w:r w:rsidR="00987CEE" w:rsidRPr="00926DF2">
              <w:rPr>
                <w:rFonts w:ascii="Arial" w:hAnsi="Arial" w:cs="Arial"/>
                <w:sz w:val="20"/>
                <w:szCs w:val="20"/>
              </w:rPr>
              <w:t>ado, pois todo profissional de saúde é obrigado, por meio de seus devidos códigos de ética, à guarda do sigilo fora do meio acadêmico. Esta atuação está regulada pelos Conselhos de Classe, assim como pelo Comitê de Ética do hospital.</w:t>
            </w:r>
          </w:p>
          <w:p w14:paraId="7C837610" w14:textId="77777777" w:rsidR="00987CEE" w:rsidRPr="00926DF2" w:rsidRDefault="00987CEE" w:rsidP="00987CE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6DF2">
              <w:rPr>
                <w:rFonts w:ascii="Arial" w:hAnsi="Arial" w:cs="Arial"/>
                <w:i/>
                <w:sz w:val="20"/>
                <w:szCs w:val="20"/>
              </w:rPr>
              <w:t>Exemplo: o Código de Ética Médica (CEM), no CAPÍTULO IX – SIGILO PROFISSIONAL, descreve: “É vedado ao médico: Art. 75. Fazer referência a casos clínicos identificáveis, exibir pacientes ou seus retratos em anúncios profissionais ou na divulgação de assuntos médicos, em meios de comunicação em geral, mesmo com autorização do paciente.</w:t>
            </w:r>
          </w:p>
          <w:p w14:paraId="5A5531F5" w14:textId="77777777" w:rsidR="0065201F" w:rsidRPr="00926DF2" w:rsidRDefault="00987CEE" w:rsidP="00F52A6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6DF2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="001C4B36" w:rsidRPr="00926DF2">
              <w:rPr>
                <w:rFonts w:ascii="Arial" w:hAnsi="Arial" w:cs="Arial"/>
                <w:sz w:val="20"/>
                <w:szCs w:val="20"/>
              </w:rPr>
              <w:t xml:space="preserve">Além disso, conforme estabelece o artigo 2º da Lei nº 12.842/2013 (Lei do Ato Médico) </w:t>
            </w:r>
            <w:r w:rsidR="001C4B36" w:rsidRPr="00926DF2">
              <w:rPr>
                <w:rFonts w:ascii="Arial" w:hAnsi="Arial" w:cs="Arial"/>
                <w:i/>
                <w:sz w:val="20"/>
                <w:szCs w:val="20"/>
              </w:rPr>
              <w:t xml:space="preserve">“o objeto da atuação do médico é a saúde do ser humano e das coletividades humanas, em benefício da qual </w:t>
            </w:r>
            <w:r w:rsidR="001C4B36" w:rsidRPr="00926DF2">
              <w:rPr>
                <w:rFonts w:ascii="Arial" w:hAnsi="Arial" w:cs="Arial"/>
                <w:i/>
                <w:sz w:val="20"/>
                <w:szCs w:val="20"/>
                <w:u w:val="single"/>
              </w:rPr>
              <w:t>deverá agir com o máximo de zelo</w:t>
            </w:r>
            <w:r w:rsidR="001C4B36" w:rsidRPr="00926DF2">
              <w:rPr>
                <w:rFonts w:ascii="Arial" w:hAnsi="Arial" w:cs="Arial"/>
                <w:i/>
                <w:sz w:val="20"/>
                <w:szCs w:val="20"/>
              </w:rPr>
              <w:t>, com o melhor de sua capacidade profissional e sem discriminação de qualquer natureza”.</w:t>
            </w:r>
          </w:p>
          <w:p w14:paraId="116A5E72" w14:textId="77777777" w:rsidR="00F118F9" w:rsidRDefault="002F46CD" w:rsidP="00F52A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6DF2">
              <w:rPr>
                <w:rFonts w:ascii="Arial" w:hAnsi="Arial" w:cs="Arial"/>
                <w:sz w:val="20"/>
                <w:szCs w:val="20"/>
              </w:rPr>
              <w:t xml:space="preserve">          Em âmbito internacional, a Declaração Universal de Bioética e Direitos Humanos, aprovada em Assembleia Geral pelos 192 países-membros da UNESCO em 19 de outubro de 2005, determina, nos seus artigos 5o e 6o, a necessidade do Consentimento Livre e Esclarecido, assim como no artigo 9o – Privacidade e Confidencialidade, determina o respeito à privacidade das pessoas e à confidencialidade de suas informações pessoais.</w:t>
            </w:r>
          </w:p>
          <w:p w14:paraId="38B5F81B" w14:textId="77777777" w:rsidR="00926DF2" w:rsidRPr="00926DF2" w:rsidRDefault="00926DF2" w:rsidP="00F52A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FC0298" w14:textId="77777777" w:rsidR="001C4B36" w:rsidRPr="00926DF2" w:rsidRDefault="00680EAD" w:rsidP="00F52A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6DF2">
              <w:rPr>
                <w:rFonts w:ascii="Arial" w:hAnsi="Arial" w:cs="Arial"/>
                <w:b/>
                <w:sz w:val="20"/>
                <w:szCs w:val="20"/>
              </w:rPr>
              <w:t>POR QUE HÁ NECESSIDADE DE ASSINATURA DESTE DOCUMENTO PARA PERMITIR USO DE IMAGEM DE PACIENTE OU EXAMES</w:t>
            </w:r>
            <w:r w:rsidR="00B77592" w:rsidRPr="00926DF2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59FC5271" w14:textId="77777777" w:rsidR="00F118F9" w:rsidRPr="00926DF2" w:rsidRDefault="00987CEE" w:rsidP="00F118F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6DF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23D04" w:rsidRPr="00926DF2">
              <w:rPr>
                <w:rFonts w:ascii="Arial" w:hAnsi="Arial" w:cs="Arial"/>
                <w:sz w:val="20"/>
                <w:szCs w:val="20"/>
              </w:rPr>
              <w:t xml:space="preserve">O direito à imagem é garantia básica na Constituição de 1988, onde se lê: </w:t>
            </w:r>
            <w:r w:rsidR="00623D04" w:rsidRPr="00926DF2">
              <w:rPr>
                <w:rFonts w:ascii="Arial" w:hAnsi="Arial" w:cs="Arial"/>
                <w:i/>
                <w:sz w:val="20"/>
                <w:szCs w:val="20"/>
              </w:rPr>
              <w:t>“Art. 5o, X – são invioláveis a intimidade, a vida privada, a honra e a imagem das pessoas, assegurado o direito a indenização pelo dano material ou m</w:t>
            </w:r>
            <w:r w:rsidRPr="00926DF2">
              <w:rPr>
                <w:rFonts w:ascii="Arial" w:hAnsi="Arial" w:cs="Arial"/>
                <w:i/>
                <w:sz w:val="20"/>
                <w:szCs w:val="20"/>
              </w:rPr>
              <w:t>oral decorrente de sua violação</w:t>
            </w:r>
            <w:r w:rsidR="00623D04" w:rsidRPr="00926DF2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926DF2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926DF2">
              <w:rPr>
                <w:rFonts w:ascii="Arial" w:hAnsi="Arial" w:cs="Arial"/>
                <w:sz w:val="20"/>
                <w:szCs w:val="20"/>
              </w:rPr>
              <w:t xml:space="preserve">Ainda, o Código Civil </w:t>
            </w:r>
            <w:r w:rsidR="00F118F9" w:rsidRPr="00926DF2">
              <w:rPr>
                <w:rFonts w:ascii="Arial" w:hAnsi="Arial" w:cs="Arial"/>
                <w:sz w:val="20"/>
                <w:szCs w:val="20"/>
              </w:rPr>
              <w:t>determina:</w:t>
            </w:r>
            <w:r w:rsidRPr="00926D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118F9" w:rsidRPr="00926DF2">
              <w:rPr>
                <w:rFonts w:ascii="Arial" w:hAnsi="Arial" w:cs="Arial"/>
                <w:i/>
                <w:sz w:val="20"/>
                <w:szCs w:val="20"/>
              </w:rPr>
              <w:t>“Art. 20. Salvo se autorizadas, ou se necessárias à administração da justiça ou à manutenção da ordem pública, a divulgação de escritos, a transmissão da palavra, ou a publicação, a exposição ou a utilização da imagem de uma pessoa poderão ser proibidas, a seu requerimento e sem prejuízo da indenização que couber, se lhe atingirem a honra, a boa fama ou a respeitabilidade, ou se se destinarem a fins comerciais</w:t>
            </w:r>
            <w:r w:rsidR="00F118F9" w:rsidRPr="00926D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F38EFE" w14:textId="77777777" w:rsidR="001C4B36" w:rsidRPr="00926DF2" w:rsidRDefault="00987CEE" w:rsidP="00F118F9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926DF2">
              <w:rPr>
                <w:rFonts w:ascii="Arial" w:hAnsi="Arial" w:cs="Arial"/>
                <w:sz w:val="20"/>
                <w:szCs w:val="20"/>
              </w:rPr>
              <w:t xml:space="preserve">          O Decreto-Lei n</w:t>
            </w:r>
            <w:r w:rsidRPr="00926DF2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26DF2">
              <w:rPr>
                <w:rFonts w:ascii="Arial" w:hAnsi="Arial" w:cs="Arial"/>
                <w:sz w:val="20"/>
                <w:szCs w:val="20"/>
              </w:rPr>
              <w:t xml:space="preserve"> 4113/42, r</w:t>
            </w:r>
            <w:r w:rsidR="001C4B36" w:rsidRPr="00926DF2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egula a propaganda de médicos, cirurgiões, dentistas, parteiras, massagistas, enfermeiros, de casas de saúde e de estabelecimentos congêneres, e a de preparados farmacêuticos</w:t>
            </w:r>
            <w:r w:rsidRPr="00926DF2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  <w:p w14:paraId="7DC18D39" w14:textId="77777777" w:rsidR="002F46CD" w:rsidRDefault="00987CEE" w:rsidP="002F46C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6DF2">
              <w:rPr>
                <w:rFonts w:ascii="Arial" w:hAnsi="Arial" w:cs="Arial"/>
                <w:sz w:val="20"/>
                <w:szCs w:val="20"/>
              </w:rPr>
              <w:t xml:space="preserve">          O CEM de abril de 2010, determina no seu </w:t>
            </w:r>
            <w:r w:rsidR="00955882" w:rsidRPr="00926DF2">
              <w:rPr>
                <w:rFonts w:ascii="Arial" w:hAnsi="Arial" w:cs="Arial"/>
                <w:sz w:val="20"/>
                <w:szCs w:val="20"/>
              </w:rPr>
              <w:t>Capítulo XIV – DA COMUNICAÇÃO</w:t>
            </w:r>
            <w:r w:rsidRPr="00926DF2">
              <w:rPr>
                <w:sz w:val="20"/>
                <w:szCs w:val="20"/>
              </w:rPr>
              <w:t>, que:</w:t>
            </w:r>
            <w:r w:rsidRPr="00926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882" w:rsidRPr="00926DF2">
              <w:rPr>
                <w:rFonts w:ascii="Arial" w:hAnsi="Arial" w:cs="Arial"/>
                <w:i/>
                <w:sz w:val="20"/>
                <w:szCs w:val="20"/>
              </w:rPr>
              <w:t>Art.</w:t>
            </w:r>
            <w:r w:rsidRPr="00926DF2">
              <w:rPr>
                <w:rFonts w:ascii="Arial" w:hAnsi="Arial" w:cs="Arial"/>
                <w:i/>
                <w:sz w:val="20"/>
                <w:szCs w:val="20"/>
              </w:rPr>
              <w:t xml:space="preserve"> 34 – Constitui infração ética: </w:t>
            </w:r>
            <w:r w:rsidR="00955882" w:rsidRPr="00926DF2">
              <w:rPr>
                <w:rFonts w:ascii="Arial" w:hAnsi="Arial" w:cs="Arial"/>
                <w:i/>
                <w:sz w:val="20"/>
                <w:szCs w:val="20"/>
              </w:rPr>
              <w:t>VI. divulgar nome, endereço ou qualquer outro elemento que identifique o paciente, a não ser com seu consentimento livre e esclarecido, ou de seu responsável legal, observadas as demais previsões deste</w:t>
            </w:r>
            <w:r w:rsidR="002F46CD" w:rsidRPr="00926DF2">
              <w:rPr>
                <w:rFonts w:ascii="Arial" w:hAnsi="Arial" w:cs="Arial"/>
                <w:i/>
                <w:sz w:val="20"/>
                <w:szCs w:val="20"/>
              </w:rPr>
              <w:t xml:space="preserve"> Código e legislação pertinente</w:t>
            </w:r>
            <w:r w:rsidR="002F46CD" w:rsidRPr="00926DF2">
              <w:rPr>
                <w:rFonts w:ascii="Arial" w:hAnsi="Arial" w:cs="Arial"/>
                <w:sz w:val="20"/>
                <w:szCs w:val="20"/>
              </w:rPr>
              <w:t xml:space="preserve">. Ainda </w:t>
            </w:r>
            <w:r w:rsidR="00B41F60" w:rsidRPr="00926DF2">
              <w:rPr>
                <w:rFonts w:ascii="Arial" w:hAnsi="Arial" w:cs="Arial"/>
                <w:sz w:val="20"/>
                <w:szCs w:val="20"/>
              </w:rPr>
              <w:t>DA PUBLICAÇÃO CIENTÍFICA</w:t>
            </w:r>
            <w:r w:rsidR="002F46CD" w:rsidRPr="00926DF2">
              <w:rPr>
                <w:rFonts w:ascii="Arial" w:hAnsi="Arial" w:cs="Arial"/>
                <w:sz w:val="20"/>
                <w:szCs w:val="20"/>
              </w:rPr>
              <w:t xml:space="preserve">, no seu: </w:t>
            </w:r>
            <w:r w:rsidR="00B41F60" w:rsidRPr="00926DF2">
              <w:rPr>
                <w:rFonts w:ascii="Arial" w:hAnsi="Arial" w:cs="Arial"/>
                <w:i/>
                <w:sz w:val="20"/>
                <w:szCs w:val="20"/>
              </w:rPr>
              <w:t>Art</w:t>
            </w:r>
            <w:r w:rsidR="002F46CD" w:rsidRPr="00926DF2">
              <w:rPr>
                <w:rFonts w:ascii="Arial" w:hAnsi="Arial" w:cs="Arial"/>
                <w:i/>
                <w:sz w:val="20"/>
                <w:szCs w:val="20"/>
              </w:rPr>
              <w:t xml:space="preserve">. 38. Constitui infração </w:t>
            </w:r>
            <w:proofErr w:type="spellStart"/>
            <w:r w:rsidR="002F46CD" w:rsidRPr="00926DF2">
              <w:rPr>
                <w:rFonts w:ascii="Arial" w:hAnsi="Arial" w:cs="Arial"/>
                <w:i/>
                <w:sz w:val="20"/>
                <w:szCs w:val="20"/>
              </w:rPr>
              <w:t>ética:</w:t>
            </w:r>
            <w:r w:rsidR="00B41F60" w:rsidRPr="00926DF2">
              <w:rPr>
                <w:rFonts w:ascii="Arial" w:hAnsi="Arial" w:cs="Arial"/>
                <w:i/>
                <w:sz w:val="20"/>
                <w:szCs w:val="20"/>
              </w:rPr>
              <w:t>III</w:t>
            </w:r>
            <w:proofErr w:type="spellEnd"/>
            <w:r w:rsidR="00B41F60" w:rsidRPr="00926DF2">
              <w:rPr>
                <w:rFonts w:ascii="Arial" w:hAnsi="Arial" w:cs="Arial"/>
                <w:i/>
                <w:sz w:val="20"/>
                <w:szCs w:val="20"/>
              </w:rPr>
              <w:t>. publicar, sem autorização por escrito, elemento que identifique o pacient</w:t>
            </w:r>
            <w:r w:rsidR="002F46CD" w:rsidRPr="00926DF2">
              <w:rPr>
                <w:rFonts w:ascii="Arial" w:hAnsi="Arial" w:cs="Arial"/>
                <w:i/>
                <w:sz w:val="20"/>
                <w:szCs w:val="20"/>
              </w:rPr>
              <w:t>e preservando a sua privacidade</w:t>
            </w:r>
            <w:r w:rsidR="00B41F60" w:rsidRPr="00926DF2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="002F46CD" w:rsidRPr="00926DF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553B394" w14:textId="77777777" w:rsidR="00926DF2" w:rsidRPr="00926DF2" w:rsidRDefault="00926DF2" w:rsidP="002F46C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1CEF95" w14:textId="77777777" w:rsidR="002F46CD" w:rsidRPr="00926DF2" w:rsidRDefault="001A42EA" w:rsidP="00B41F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6DF2">
              <w:rPr>
                <w:rFonts w:ascii="Arial" w:hAnsi="Arial" w:cs="Arial"/>
                <w:b/>
                <w:sz w:val="20"/>
                <w:szCs w:val="20"/>
              </w:rPr>
              <w:t>O PROFISSIONAL PODERÁ UTILIZAR A IMAGEM DE PACIENTE OU PARTE DELE OU EXAMES DE IMAGEM PARA FINS DE PUBLICIDADE E PROPAGANDA?</w:t>
            </w:r>
          </w:p>
          <w:p w14:paraId="2C201786" w14:textId="77777777" w:rsidR="001A42EA" w:rsidRPr="00926DF2" w:rsidRDefault="001A42EA" w:rsidP="001A42E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6DF2">
              <w:rPr>
                <w:rFonts w:ascii="Arial" w:hAnsi="Arial" w:cs="Arial"/>
                <w:b/>
                <w:sz w:val="20"/>
                <w:szCs w:val="20"/>
              </w:rPr>
              <w:t xml:space="preserve">           Não. </w:t>
            </w:r>
            <w:r w:rsidRPr="00926DF2">
              <w:rPr>
                <w:rFonts w:ascii="Arial" w:hAnsi="Arial" w:cs="Arial"/>
                <w:sz w:val="20"/>
                <w:szCs w:val="20"/>
              </w:rPr>
              <w:t>De acordo com as Resoluções CFM em vigência sobre o tema (Resoluções nº 788/1977, 1595/2000, 1633/2002, 1836/2008, 1974/2011, 2126/2015, 2129/2015, 2133/2015 e 2170/2017), a divulgação de imagens com este fim são proibidas.</w:t>
            </w:r>
          </w:p>
          <w:p w14:paraId="663334D6" w14:textId="77777777" w:rsidR="00B3606A" w:rsidRDefault="001A42EA" w:rsidP="00D644E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6DF2">
              <w:rPr>
                <w:rFonts w:ascii="Arial" w:hAnsi="Arial" w:cs="Arial"/>
                <w:sz w:val="20"/>
                <w:szCs w:val="20"/>
              </w:rPr>
              <w:t xml:space="preserve">          A Resolução CFM 1974/2011 no seu Artigo 3º, descreve:  </w:t>
            </w:r>
            <w:r w:rsidRPr="00926DF2">
              <w:rPr>
                <w:rFonts w:ascii="Arial" w:hAnsi="Arial" w:cs="Arial"/>
                <w:i/>
                <w:sz w:val="20"/>
                <w:szCs w:val="20"/>
              </w:rPr>
              <w:t>“É vedado ao médico: g) Expor a figura de seu paciente como forma de divulgar técnica, método ou resultado de tratamento,</w:t>
            </w:r>
            <w:r w:rsidRPr="00926D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ainda que com autorização expressa do mesmo,</w:t>
            </w:r>
            <w:r w:rsidRPr="00926DF2">
              <w:rPr>
                <w:rFonts w:ascii="Arial" w:hAnsi="Arial" w:cs="Arial"/>
                <w:i/>
                <w:sz w:val="20"/>
                <w:szCs w:val="20"/>
              </w:rPr>
              <w:t xml:space="preserve"> ressalvado o disposto no art. 10 desta resolução; Art. 10 - Nos trabalh</w:t>
            </w:r>
            <w:r w:rsidR="00D644EF" w:rsidRPr="00926DF2">
              <w:rPr>
                <w:rFonts w:ascii="Arial" w:hAnsi="Arial" w:cs="Arial"/>
                <w:i/>
                <w:sz w:val="20"/>
                <w:szCs w:val="20"/>
              </w:rPr>
              <w:t xml:space="preserve">os e eventos científicos em que </w:t>
            </w:r>
            <w:r w:rsidRPr="00926DF2">
              <w:rPr>
                <w:rFonts w:ascii="Arial" w:hAnsi="Arial" w:cs="Arial"/>
                <w:i/>
                <w:sz w:val="20"/>
                <w:szCs w:val="20"/>
              </w:rPr>
              <w:t>a exposição de figura de</w:t>
            </w:r>
            <w:r w:rsidR="00D644EF" w:rsidRPr="00926DF2">
              <w:rPr>
                <w:rFonts w:ascii="Arial" w:hAnsi="Arial" w:cs="Arial"/>
                <w:i/>
                <w:sz w:val="20"/>
                <w:szCs w:val="20"/>
              </w:rPr>
              <w:t xml:space="preserve"> paciente for imprescindível, o </w:t>
            </w:r>
            <w:r w:rsidRPr="00926DF2">
              <w:rPr>
                <w:rFonts w:ascii="Arial" w:hAnsi="Arial" w:cs="Arial"/>
                <w:i/>
                <w:sz w:val="20"/>
                <w:szCs w:val="20"/>
              </w:rPr>
              <w:t>médico deverá obter</w:t>
            </w:r>
            <w:r w:rsidR="00D644EF" w:rsidRPr="00926DF2">
              <w:rPr>
                <w:rFonts w:ascii="Arial" w:hAnsi="Arial" w:cs="Arial"/>
                <w:i/>
                <w:sz w:val="20"/>
                <w:szCs w:val="20"/>
              </w:rPr>
              <w:t xml:space="preserve"> prévia autorização expressa do </w:t>
            </w:r>
            <w:r w:rsidRPr="00926DF2">
              <w:rPr>
                <w:rFonts w:ascii="Arial" w:hAnsi="Arial" w:cs="Arial"/>
                <w:i/>
                <w:sz w:val="20"/>
                <w:szCs w:val="20"/>
              </w:rPr>
              <w:t>mesmo ou de seu representante legal.</w:t>
            </w:r>
          </w:p>
          <w:p w14:paraId="557EE8AE" w14:textId="77777777" w:rsidR="00B3606A" w:rsidRPr="00B3606A" w:rsidRDefault="00B3606A" w:rsidP="00D644E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54"/>
      </w:tblGrid>
      <w:tr w:rsidR="00933B47" w14:paraId="787FA56F" w14:textId="7777777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14:paraId="2CF61B3C" w14:textId="77777777" w:rsidR="00933B47" w:rsidRPr="00ED4FA6" w:rsidRDefault="00912335" w:rsidP="0091233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DEVE SER PREENCHIDO PELO PACIENTE OU RESPONSÁVEL</w:t>
            </w:r>
          </w:p>
        </w:tc>
      </w:tr>
      <w:tr w:rsidR="00933B47" w14:paraId="1CF7A4DF" w14:textId="77777777" w:rsidTr="00423F9A">
        <w:trPr>
          <w:trHeight w:val="2075"/>
        </w:trPr>
        <w:tc>
          <w:tcPr>
            <w:tcW w:w="10206" w:type="dxa"/>
          </w:tcPr>
          <w:p w14:paraId="53FA9A75" w14:textId="77777777" w:rsidR="00114845" w:rsidRPr="00926DF2" w:rsidRDefault="006A3F47" w:rsidP="006A3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</w:t>
            </w:r>
            <w:r w:rsidR="00A92CFD" w:rsidRPr="00926DF2">
              <w:rPr>
                <w:rFonts w:ascii="Arial" w:hAnsi="Arial" w:cs="Arial"/>
              </w:rPr>
              <w:t xml:space="preserve">Diante do exposto, declaro que li e entendi os riscos e benefícios referentes </w:t>
            </w:r>
            <w:r w:rsidR="00EA362F" w:rsidRPr="00926DF2">
              <w:rPr>
                <w:rFonts w:ascii="Arial" w:hAnsi="Arial" w:cs="Arial"/>
              </w:rPr>
              <w:t>ao que estou autorizando</w:t>
            </w:r>
            <w:r w:rsidR="00A92CFD" w:rsidRPr="00926DF2">
              <w:rPr>
                <w:rFonts w:ascii="Arial" w:hAnsi="Arial" w:cs="Arial"/>
              </w:rPr>
              <w:t>, tendo a oportunidade de esclarecer minhas dúvidas. Também entendi que</w:t>
            </w:r>
            <w:r w:rsidR="00B77592" w:rsidRPr="00926DF2">
              <w:rPr>
                <w:rFonts w:ascii="Arial" w:hAnsi="Arial" w:cs="Arial"/>
              </w:rPr>
              <w:t>,</w:t>
            </w:r>
            <w:r w:rsidR="00A92CFD" w:rsidRPr="00926DF2">
              <w:rPr>
                <w:rFonts w:ascii="Arial" w:hAnsi="Arial" w:cs="Arial"/>
              </w:rPr>
              <w:t xml:space="preserve"> a qualquer momento e sem necessidade de explicação, poderei revogar este consentimento e desistir do procedimento proposto, sem qualquer penalização ou prejuízo do meu cuidado.</w:t>
            </w:r>
          </w:p>
          <w:p w14:paraId="500457CA" w14:textId="77777777" w:rsidR="00FA7ED5" w:rsidRDefault="006A3F47" w:rsidP="006A3F47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          </w:t>
            </w:r>
            <w:r w:rsidR="00FA7ED5" w:rsidRPr="00926DF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Fui esclarecido de que não receberei nenhum ressarcimento ou pagamento pelo uso das minhas imagens e também compreendi que </w:t>
            </w:r>
            <w:r w:rsidR="00926DF2" w:rsidRPr="00926DF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 </w:t>
            </w:r>
            <w:r w:rsidR="00FA7ED5" w:rsidRPr="00926DF2">
              <w:rPr>
                <w:rFonts w:ascii="Arial" w:hAnsi="Arial" w:cs="Arial"/>
                <w:color w:val="000000" w:themeColor="text1"/>
                <w:shd w:val="clear" w:color="auto" w:fill="FFFFFF"/>
              </w:rPr>
              <w:t>equipe de profissionais que me atende e atenderá durante todo o tratamento não terá qualquer tipo de ganhos financeiros com a exposição da minha imagem nas referidas publicações.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577"/>
              <w:gridCol w:w="698"/>
              <w:gridCol w:w="705"/>
            </w:tblGrid>
            <w:tr w:rsidR="006A3F47" w14:paraId="04660AA6" w14:textId="77777777" w:rsidTr="006A3F47">
              <w:tc>
                <w:tcPr>
                  <w:tcW w:w="8577" w:type="dxa"/>
                  <w:vMerge w:val="restart"/>
                  <w:shd w:val="clear" w:color="auto" w:fill="F2F2F2" w:themeFill="background1" w:themeFillShade="F2"/>
                </w:tcPr>
                <w:p w14:paraId="51A8BFB1" w14:textId="77777777" w:rsidR="006A3F47" w:rsidRDefault="006A3F47" w:rsidP="006A3F47">
                  <w:pPr>
                    <w:ind w:left="708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color w:val="000000" w:themeColor="text1"/>
                    </w:rPr>
                    <w:t>Autorizo por meio deste documento o uso de (obrigatório a marcação de todas as opções):</w:t>
                  </w:r>
                </w:p>
              </w:tc>
              <w:tc>
                <w:tcPr>
                  <w:tcW w:w="1403" w:type="dxa"/>
                  <w:gridSpan w:val="2"/>
                  <w:shd w:val="clear" w:color="auto" w:fill="F2F2F2" w:themeFill="background1" w:themeFillShade="F2"/>
                </w:tcPr>
                <w:p w14:paraId="51CEC4F0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 Autorizo:</w:t>
                  </w:r>
                </w:p>
              </w:tc>
            </w:tr>
            <w:tr w:rsidR="006A3F47" w14:paraId="01235317" w14:textId="77777777" w:rsidTr="006A3F47">
              <w:tc>
                <w:tcPr>
                  <w:tcW w:w="8577" w:type="dxa"/>
                  <w:vMerge/>
                  <w:shd w:val="clear" w:color="auto" w:fill="F2F2F2" w:themeFill="background1" w:themeFillShade="F2"/>
                </w:tcPr>
                <w:p w14:paraId="59B34584" w14:textId="77777777" w:rsidR="006A3F47" w:rsidRDefault="006A3F47" w:rsidP="006A3F4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98" w:type="dxa"/>
                  <w:shd w:val="clear" w:color="auto" w:fill="F2F2F2" w:themeFill="background1" w:themeFillShade="F2"/>
                </w:tcPr>
                <w:p w14:paraId="4D7EB02B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b/>
                      <w:color w:val="000000" w:themeColor="text1"/>
                    </w:rPr>
                    <w:t>SIM</w:t>
                  </w:r>
                </w:p>
              </w:tc>
              <w:tc>
                <w:tcPr>
                  <w:tcW w:w="705" w:type="dxa"/>
                  <w:shd w:val="clear" w:color="auto" w:fill="F2F2F2" w:themeFill="background1" w:themeFillShade="F2"/>
                </w:tcPr>
                <w:p w14:paraId="10394BF3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b/>
                      <w:color w:val="000000" w:themeColor="text1"/>
                    </w:rPr>
                    <w:t>NÃO</w:t>
                  </w:r>
                </w:p>
              </w:tc>
            </w:tr>
            <w:tr w:rsidR="006A3F47" w14:paraId="03CFF4E2" w14:textId="77777777" w:rsidTr="006A3F47">
              <w:tc>
                <w:tcPr>
                  <w:tcW w:w="8577" w:type="dxa"/>
                </w:tcPr>
                <w:p w14:paraId="43375A78" w14:textId="77777777" w:rsidR="006A3F47" w:rsidRDefault="006A3F47" w:rsidP="006A3F4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color w:val="000000" w:themeColor="text1"/>
                    </w:rPr>
                    <w:t xml:space="preserve">Imagem (fotos ou vídeos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de paciente), excluindo o rosto</w:t>
                  </w:r>
                </w:p>
              </w:tc>
              <w:tc>
                <w:tcPr>
                  <w:tcW w:w="698" w:type="dxa"/>
                  <w:shd w:val="clear" w:color="auto" w:fill="F2F2F2" w:themeFill="background1" w:themeFillShade="F2"/>
                </w:tcPr>
                <w:p w14:paraId="3D968184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5" w:type="dxa"/>
                  <w:shd w:val="clear" w:color="auto" w:fill="F2F2F2" w:themeFill="background1" w:themeFillShade="F2"/>
                </w:tcPr>
                <w:p w14:paraId="51F374AD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6A3F47" w14:paraId="17F22292" w14:textId="77777777" w:rsidTr="006A3F47">
              <w:tc>
                <w:tcPr>
                  <w:tcW w:w="8577" w:type="dxa"/>
                </w:tcPr>
                <w:p w14:paraId="5BF22205" w14:textId="77777777" w:rsidR="006A3F47" w:rsidRDefault="006A3F47" w:rsidP="006A3F4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Imagem (fotos ou vídeos de paciente), INCLUINDO o rosto</w:t>
                  </w:r>
                </w:p>
              </w:tc>
              <w:tc>
                <w:tcPr>
                  <w:tcW w:w="698" w:type="dxa"/>
                  <w:shd w:val="clear" w:color="auto" w:fill="F2F2F2" w:themeFill="background1" w:themeFillShade="F2"/>
                </w:tcPr>
                <w:p w14:paraId="73100230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5" w:type="dxa"/>
                  <w:shd w:val="clear" w:color="auto" w:fill="F2F2F2" w:themeFill="background1" w:themeFillShade="F2"/>
                </w:tcPr>
                <w:p w14:paraId="4830EC9D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6A3F47" w14:paraId="1A5BF19E" w14:textId="77777777" w:rsidTr="006A3F47">
              <w:tc>
                <w:tcPr>
                  <w:tcW w:w="8577" w:type="dxa"/>
                </w:tcPr>
                <w:p w14:paraId="3F250538" w14:textId="77777777" w:rsidR="006A3F47" w:rsidRDefault="006A3F47" w:rsidP="006A3F4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color w:val="000000" w:themeColor="text1"/>
                    </w:rPr>
                    <w:t xml:space="preserve">História Clínica, por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meio de revisão de prontuário ou fotos de parte do mesmo</w:t>
                  </w:r>
                </w:p>
              </w:tc>
              <w:tc>
                <w:tcPr>
                  <w:tcW w:w="698" w:type="dxa"/>
                  <w:shd w:val="clear" w:color="auto" w:fill="F2F2F2" w:themeFill="background1" w:themeFillShade="F2"/>
                </w:tcPr>
                <w:p w14:paraId="0A460871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5" w:type="dxa"/>
                  <w:shd w:val="clear" w:color="auto" w:fill="F2F2F2" w:themeFill="background1" w:themeFillShade="F2"/>
                </w:tcPr>
                <w:p w14:paraId="3BBE9B63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6A3F47" w14:paraId="2B2025F0" w14:textId="77777777" w:rsidTr="006A3F47">
              <w:tc>
                <w:tcPr>
                  <w:tcW w:w="8577" w:type="dxa"/>
                </w:tcPr>
                <w:p w14:paraId="54510D45" w14:textId="77777777" w:rsidR="006A3F47" w:rsidRDefault="006A3F47" w:rsidP="006A3F4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color w:val="000000" w:themeColor="text1"/>
                    </w:rPr>
                    <w:t xml:space="preserve">Exames de Imagem como radiografias, ultrassonografias, ecocardiograma, tomografia, </w:t>
                  </w:r>
                  <w:proofErr w:type="spellStart"/>
                  <w:r w:rsidRPr="006A3F47">
                    <w:rPr>
                      <w:rFonts w:ascii="Arial" w:hAnsi="Arial" w:cs="Arial"/>
                      <w:color w:val="000000" w:themeColor="text1"/>
                    </w:rPr>
                    <w:t>etc</w:t>
                  </w:r>
                  <w:proofErr w:type="spellEnd"/>
                  <w:r w:rsidRPr="006A3F47">
                    <w:rPr>
                      <w:rFonts w:ascii="Arial" w:hAnsi="Arial" w:cs="Arial"/>
                      <w:color w:val="000000" w:themeColor="text1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mesmo que fotos ou vídeos)</w:t>
                  </w:r>
                </w:p>
              </w:tc>
              <w:tc>
                <w:tcPr>
                  <w:tcW w:w="698" w:type="dxa"/>
                  <w:shd w:val="clear" w:color="auto" w:fill="F2F2F2" w:themeFill="background1" w:themeFillShade="F2"/>
                </w:tcPr>
                <w:p w14:paraId="4476E5DC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5" w:type="dxa"/>
                  <w:shd w:val="clear" w:color="auto" w:fill="F2F2F2" w:themeFill="background1" w:themeFillShade="F2"/>
                </w:tcPr>
                <w:p w14:paraId="205D01F0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6A3F47" w14:paraId="68A3D78F" w14:textId="77777777" w:rsidTr="006A3F47">
              <w:tc>
                <w:tcPr>
                  <w:tcW w:w="8577" w:type="dxa"/>
                  <w:shd w:val="clear" w:color="auto" w:fill="F2F2F2" w:themeFill="background1" w:themeFillShade="F2"/>
                </w:tcPr>
                <w:p w14:paraId="0B5C222F" w14:textId="77777777" w:rsidR="006A3F47" w:rsidRPr="006A3F47" w:rsidRDefault="006A3F47" w:rsidP="006A3F47">
                  <w:pPr>
                    <w:pStyle w:val="PargrafodaLista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Estou ciente de que, o material autorizado acima será utilizado exclusivamente para fins de: </w:t>
                  </w:r>
                </w:p>
              </w:tc>
              <w:tc>
                <w:tcPr>
                  <w:tcW w:w="698" w:type="dxa"/>
                  <w:shd w:val="clear" w:color="auto" w:fill="F2F2F2" w:themeFill="background1" w:themeFillShade="F2"/>
                </w:tcPr>
                <w:p w14:paraId="68982F2D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b/>
                      <w:color w:val="000000" w:themeColor="text1"/>
                    </w:rPr>
                    <w:t>SIM</w:t>
                  </w:r>
                </w:p>
              </w:tc>
              <w:tc>
                <w:tcPr>
                  <w:tcW w:w="705" w:type="dxa"/>
                  <w:shd w:val="clear" w:color="auto" w:fill="F2F2F2" w:themeFill="background1" w:themeFillShade="F2"/>
                </w:tcPr>
                <w:p w14:paraId="3156C3D7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b/>
                      <w:color w:val="000000" w:themeColor="text1"/>
                    </w:rPr>
                    <w:t>NÃO</w:t>
                  </w:r>
                </w:p>
              </w:tc>
            </w:tr>
            <w:tr w:rsidR="006A3F47" w14:paraId="465E8C88" w14:textId="77777777" w:rsidTr="006A3F47">
              <w:tc>
                <w:tcPr>
                  <w:tcW w:w="8577" w:type="dxa"/>
                </w:tcPr>
                <w:p w14:paraId="70917B96" w14:textId="77777777" w:rsidR="006A3F47" w:rsidRDefault="006A3F47" w:rsidP="006A3F4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color w:val="000000" w:themeColor="text1"/>
                    </w:rPr>
                    <w:t>Publicação científica (revistas ou jornais da área de saúde ou apresentação de pôster em congressos, assim c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omo aulas, cursos ou similares)</w:t>
                  </w:r>
                </w:p>
              </w:tc>
              <w:tc>
                <w:tcPr>
                  <w:tcW w:w="698" w:type="dxa"/>
                  <w:shd w:val="clear" w:color="auto" w:fill="F2F2F2" w:themeFill="background1" w:themeFillShade="F2"/>
                </w:tcPr>
                <w:p w14:paraId="183F2640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5" w:type="dxa"/>
                  <w:shd w:val="clear" w:color="auto" w:fill="F2F2F2" w:themeFill="background1" w:themeFillShade="F2"/>
                </w:tcPr>
                <w:p w14:paraId="49AB295C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6A3F47" w14:paraId="0804766F" w14:textId="77777777" w:rsidTr="006A3F47">
              <w:tc>
                <w:tcPr>
                  <w:tcW w:w="8577" w:type="dxa"/>
                </w:tcPr>
                <w:p w14:paraId="34421CA4" w14:textId="77777777" w:rsidR="006A3F47" w:rsidRDefault="006A3F47" w:rsidP="006A3F4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Publicação em grupos privados de mensagens de médicos ou e-mail para discussão ou compartilhamento de casos</w:t>
                  </w:r>
                </w:p>
              </w:tc>
              <w:tc>
                <w:tcPr>
                  <w:tcW w:w="698" w:type="dxa"/>
                  <w:shd w:val="clear" w:color="auto" w:fill="F2F2F2" w:themeFill="background1" w:themeFillShade="F2"/>
                </w:tcPr>
                <w:p w14:paraId="6751943F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5" w:type="dxa"/>
                  <w:shd w:val="clear" w:color="auto" w:fill="F2F2F2" w:themeFill="background1" w:themeFillShade="F2"/>
                </w:tcPr>
                <w:p w14:paraId="3FB11877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6A3F47" w14:paraId="5B71291C" w14:textId="77777777" w:rsidTr="006A3F47">
              <w:tc>
                <w:tcPr>
                  <w:tcW w:w="8577" w:type="dxa"/>
                </w:tcPr>
                <w:p w14:paraId="2E4034B3" w14:textId="77777777" w:rsidR="006A3F47" w:rsidRDefault="006A3F47" w:rsidP="006A3F4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A3F47">
                    <w:rPr>
                      <w:rFonts w:ascii="Arial" w:hAnsi="Arial" w:cs="Arial"/>
                      <w:color w:val="000000" w:themeColor="text1"/>
                    </w:rPr>
                    <w:t xml:space="preserve">Publicação em redes sociais privadas do profissional, </w:t>
                  </w:r>
                  <w:r w:rsidRPr="006A3F47">
                    <w:rPr>
                      <w:rFonts w:ascii="Arial" w:hAnsi="Arial" w:cs="Arial"/>
                      <w:b/>
                      <w:color w:val="000000" w:themeColor="text1"/>
                    </w:rPr>
                    <w:t>desde que não configure de forma algum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a, qualquer tipo de publicidade. </w:t>
                  </w:r>
                  <w:r w:rsidRPr="006A3F47">
                    <w:rPr>
                      <w:rFonts w:ascii="Arial" w:hAnsi="Arial" w:cs="Arial"/>
                      <w:color w:val="000000" w:themeColor="text1"/>
                    </w:rPr>
                    <w:t>A publicidade com imagens de pacientes é proibida, mesmo com autorização do mesmo.</w:t>
                  </w:r>
                </w:p>
              </w:tc>
              <w:tc>
                <w:tcPr>
                  <w:tcW w:w="698" w:type="dxa"/>
                  <w:shd w:val="clear" w:color="auto" w:fill="F2F2F2" w:themeFill="background1" w:themeFillShade="F2"/>
                </w:tcPr>
                <w:p w14:paraId="70328F97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5" w:type="dxa"/>
                  <w:shd w:val="clear" w:color="auto" w:fill="F2F2F2" w:themeFill="background1" w:themeFillShade="F2"/>
                </w:tcPr>
                <w:p w14:paraId="5EBB8884" w14:textId="77777777" w:rsidR="006A3F47" w:rsidRPr="006A3F47" w:rsidRDefault="006A3F47" w:rsidP="006A3F4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</w:tbl>
          <w:p w14:paraId="1F430C5D" w14:textId="77777777" w:rsidR="00FC5587" w:rsidRDefault="00FC5587" w:rsidP="006A3F4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3E028E" w14:textId="77777777" w:rsidR="00933B47" w:rsidRPr="00ED4FA6" w:rsidRDefault="007F38DA" w:rsidP="006A3F4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6A3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) PACIENTE              (    ) RESPONSÁVEL</w:t>
            </w:r>
            <w:r w:rsidR="006A3F47">
              <w:rPr>
                <w:rFonts w:ascii="Arial" w:hAnsi="Arial" w:cs="Arial"/>
                <w:sz w:val="24"/>
                <w:szCs w:val="24"/>
              </w:rPr>
              <w:t>: grau de parentesco:_____________________</w:t>
            </w:r>
          </w:p>
          <w:p w14:paraId="67F4F952" w14:textId="77777777" w:rsidR="00FC5587" w:rsidRDefault="00FC5587" w:rsidP="00FC55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0DA2AB" w14:textId="77777777" w:rsidR="00FC5587" w:rsidRDefault="00933B47" w:rsidP="00FC55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Nome Legível:________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  <w:r w:rsidR="00FC5587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722658D4" w14:textId="77777777" w:rsidR="00FC5587" w:rsidRPr="00ED4FA6" w:rsidRDefault="00FC5587" w:rsidP="00FC55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do RG ou documento de identidade:_______________________________________</w:t>
            </w:r>
          </w:p>
          <w:p w14:paraId="442AADA2" w14:textId="77777777" w:rsidR="004C4E02" w:rsidRDefault="004C4E02" w:rsidP="006A3F47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3453F9FE" w14:textId="77777777" w:rsidR="00FC5587" w:rsidRDefault="00FC5587" w:rsidP="006A3F47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14AA4C75" w14:textId="77777777" w:rsidR="00FC5587" w:rsidRDefault="006A3F47" w:rsidP="00FC5587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6A3F47">
              <w:rPr>
                <w:rFonts w:ascii="Arial" w:hAnsi="Arial" w:cs="Arial"/>
                <w:i/>
                <w:sz w:val="24"/>
                <w:szCs w:val="24"/>
              </w:rPr>
              <w:t>Assinatura do paciente ou responsável</w:t>
            </w:r>
            <w:r w:rsidR="00FC5587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</w:t>
            </w:r>
          </w:p>
          <w:p w14:paraId="6443ED68" w14:textId="77777777" w:rsidR="004C4E02" w:rsidRPr="00FC5587" w:rsidRDefault="00FC5587" w:rsidP="00FC55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acaju_____/______/20______</w:t>
            </w:r>
          </w:p>
        </w:tc>
      </w:tr>
      <w:tr w:rsidR="00912335" w14:paraId="435F257E" w14:textId="77777777" w:rsidTr="00423F9A">
        <w:tc>
          <w:tcPr>
            <w:tcW w:w="10206" w:type="dxa"/>
            <w:shd w:val="clear" w:color="auto" w:fill="D9D9D9" w:themeFill="background1" w:themeFillShade="D9"/>
          </w:tcPr>
          <w:p w14:paraId="637CBCAD" w14:textId="77777777" w:rsidR="00912335" w:rsidRPr="00ED4FA6" w:rsidRDefault="00912335" w:rsidP="006A3F47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 xml:space="preserve">DEVE SER PREENCHIDO PELO </w:t>
            </w:r>
            <w:r w:rsidR="00176B80" w:rsidRPr="00ED4FA6">
              <w:rPr>
                <w:rFonts w:ascii="Arial" w:hAnsi="Arial" w:cs="Arial"/>
                <w:b/>
                <w:sz w:val="24"/>
                <w:szCs w:val="24"/>
              </w:rPr>
              <w:t>MÉDICO</w:t>
            </w:r>
          </w:p>
        </w:tc>
      </w:tr>
      <w:tr w:rsidR="00912335" w14:paraId="1059AC18" w14:textId="77777777" w:rsidTr="00423F9A">
        <w:trPr>
          <w:trHeight w:val="2132"/>
        </w:trPr>
        <w:tc>
          <w:tcPr>
            <w:tcW w:w="10206" w:type="dxa"/>
          </w:tcPr>
          <w:p w14:paraId="342E3B26" w14:textId="77777777" w:rsidR="00926DF2" w:rsidRPr="00926DF2" w:rsidRDefault="006577B5" w:rsidP="006A3F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Declaro </w:t>
            </w:r>
            <w:r w:rsidR="00EC7A0F">
              <w:rPr>
                <w:rFonts w:ascii="Arial" w:hAnsi="Arial" w:cs="Arial"/>
                <w:sz w:val="24"/>
                <w:szCs w:val="24"/>
              </w:rPr>
              <w:t xml:space="preserve">que expliquei de forma clara e objetiva </w:t>
            </w:r>
            <w:r w:rsidR="00EA362F">
              <w:rPr>
                <w:rFonts w:ascii="Arial" w:hAnsi="Arial" w:cs="Arial"/>
                <w:sz w:val="24"/>
                <w:szCs w:val="24"/>
              </w:rPr>
              <w:t>este termo de consentimento e o objetivo da coleta do material a ser autorizado</w:t>
            </w:r>
            <w:r w:rsidR="00EC7A0F">
              <w:rPr>
                <w:rFonts w:ascii="Arial" w:hAnsi="Arial" w:cs="Arial"/>
                <w:sz w:val="24"/>
                <w:szCs w:val="24"/>
              </w:rPr>
              <w:t>, assim como os benefícios, riscos e alternativas, tendo respondido a perguntas para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esclarec</w:t>
            </w:r>
            <w:r w:rsidR="00EC7A0F">
              <w:rPr>
                <w:rFonts w:ascii="Arial" w:hAnsi="Arial" w:cs="Arial"/>
                <w:sz w:val="24"/>
                <w:szCs w:val="24"/>
              </w:rPr>
              <w:t xml:space="preserve">er todas as dúvidas pertinentes. </w:t>
            </w:r>
            <w:r w:rsidRPr="00ED4FA6">
              <w:rPr>
                <w:rFonts w:ascii="Arial" w:hAnsi="Arial" w:cs="Arial"/>
                <w:sz w:val="24"/>
                <w:szCs w:val="24"/>
              </w:rPr>
              <w:t>De acordo com meu entendimento, o paciente e/ou seu responsável legal está em condições de compreender o tratamento proposto.</w:t>
            </w:r>
            <w:r w:rsidR="00FC5587">
              <w:rPr>
                <w:rFonts w:ascii="Arial" w:hAnsi="Arial" w:cs="Arial"/>
                <w:sz w:val="24"/>
                <w:szCs w:val="24"/>
              </w:rPr>
              <w:t xml:space="preserve"> Entendo que, s</w:t>
            </w:r>
            <w:r w:rsidR="00926DF2" w:rsidRPr="00926DF2">
              <w:rPr>
                <w:rFonts w:ascii="Arial" w:hAnsi="Arial" w:cs="Arial"/>
                <w:sz w:val="24"/>
                <w:szCs w:val="24"/>
              </w:rPr>
              <w:t>e utilizada imagem de paciente sem o seu consentimento prévio e específico, o responsável por tal veiculação pode ser responsabilizado ética e juridicamente, podendo inclusive, ter que indenizar o paciente pe</w:t>
            </w:r>
            <w:r w:rsidR="00FC5587">
              <w:rPr>
                <w:rFonts w:ascii="Arial" w:hAnsi="Arial" w:cs="Arial"/>
                <w:sz w:val="24"/>
                <w:szCs w:val="24"/>
              </w:rPr>
              <w:t>lo uso indevido de suas imagens</w:t>
            </w:r>
            <w:r w:rsidR="00FC5587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926DF2" w:rsidRPr="00926DF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C9FFB9E" w14:textId="77777777" w:rsidR="00FC5587" w:rsidRDefault="00926DF2" w:rsidP="00FC5587">
            <w:pPr>
              <w:pStyle w:val="PargrafodaLista"/>
              <w:numPr>
                <w:ilvl w:val="0"/>
                <w:numId w:val="4"/>
              </w:num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587">
              <w:rPr>
                <w:rFonts w:ascii="Arial" w:hAnsi="Arial" w:cs="Arial"/>
                <w:sz w:val="20"/>
                <w:szCs w:val="20"/>
              </w:rPr>
              <w:t>STOCO, R. Tratado de Responsabilidade Civil. Doutrina e jurisprudência. 7.ed. São Paulo: Revista dos T</w:t>
            </w:r>
            <w:r w:rsidR="00FC5587">
              <w:rPr>
                <w:rFonts w:ascii="Arial" w:hAnsi="Arial" w:cs="Arial"/>
                <w:sz w:val="20"/>
                <w:szCs w:val="20"/>
              </w:rPr>
              <w:t>ribunais. 2007</w:t>
            </w:r>
          </w:p>
          <w:p w14:paraId="5084BBEE" w14:textId="77777777" w:rsidR="00FC5587" w:rsidRDefault="00FC5587" w:rsidP="00FC5587">
            <w:pPr>
              <w:pBdr>
                <w:bottom w:val="single" w:sz="12" w:space="1" w:color="auto"/>
              </w:pBd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A8A15" w14:textId="77777777" w:rsidR="00FC5587" w:rsidRDefault="00FC5587" w:rsidP="00FC5587">
            <w:pPr>
              <w:pBdr>
                <w:bottom w:val="single" w:sz="12" w:space="1" w:color="auto"/>
              </w:pBd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14:paraId="6DFFFB54" w14:textId="77777777" w:rsidR="00103AFA" w:rsidRPr="00FC5587" w:rsidRDefault="00FC5587" w:rsidP="00FC5587">
            <w:pPr>
              <w:pBdr>
                <w:bottom w:val="single" w:sz="12" w:space="1" w:color="auto"/>
              </w:pBd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5587">
              <w:rPr>
                <w:rFonts w:ascii="Arial" w:hAnsi="Arial" w:cs="Arial"/>
                <w:sz w:val="20"/>
                <w:szCs w:val="20"/>
              </w:rPr>
              <w:t>Assinatura e carimbo do profissional</w:t>
            </w:r>
          </w:p>
        </w:tc>
      </w:tr>
    </w:tbl>
    <w:p w14:paraId="5B2BE1D2" w14:textId="77777777"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default" r:id="rId8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654B" w14:textId="77777777" w:rsidR="0064633D" w:rsidRDefault="0064633D" w:rsidP="007E44C5">
      <w:pPr>
        <w:spacing w:after="0" w:line="240" w:lineRule="auto"/>
      </w:pPr>
      <w:r>
        <w:separator/>
      </w:r>
    </w:p>
  </w:endnote>
  <w:endnote w:type="continuationSeparator" w:id="0">
    <w:p w14:paraId="39400B36" w14:textId="77777777" w:rsidR="0064633D" w:rsidRDefault="0064633D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0B9B" w14:textId="77777777" w:rsidR="0064633D" w:rsidRDefault="0064633D" w:rsidP="007E44C5">
      <w:pPr>
        <w:spacing w:after="0" w:line="240" w:lineRule="auto"/>
      </w:pPr>
      <w:r>
        <w:separator/>
      </w:r>
    </w:p>
  </w:footnote>
  <w:footnote w:type="continuationSeparator" w:id="0">
    <w:p w14:paraId="139859ED" w14:textId="77777777" w:rsidR="0064633D" w:rsidRDefault="0064633D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827"/>
      <w:gridCol w:w="1770"/>
      <w:gridCol w:w="3457"/>
    </w:tblGrid>
    <w:tr w:rsidR="00B77592" w:rsidRPr="003A52FB" w14:paraId="7603A227" w14:textId="77777777" w:rsidTr="009E20A2">
      <w:trPr>
        <w:trHeight w:val="155"/>
      </w:trPr>
      <w:tc>
        <w:tcPr>
          <w:tcW w:w="1129" w:type="dxa"/>
          <w:vMerge w:val="restart"/>
        </w:tcPr>
        <w:p w14:paraId="7AABAF6B" w14:textId="5A7C8898" w:rsidR="00B77592" w:rsidRPr="003A52FB" w:rsidRDefault="009A6F32" w:rsidP="00B77592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8240" behindDoc="0" locked="0" layoutInCell="1" allowOverlap="1" wp14:anchorId="33EBF1CA" wp14:editId="65446930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885825" cy="88582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775993A" w14:textId="0949422E" w:rsidR="00B77592" w:rsidRPr="003A52FB" w:rsidRDefault="00B77592" w:rsidP="00B77592">
          <w:pPr>
            <w:jc w:val="center"/>
            <w:rPr>
              <w:rFonts w:cs="Arial"/>
            </w:rPr>
          </w:pPr>
        </w:p>
      </w:tc>
      <w:tc>
        <w:tcPr>
          <w:tcW w:w="3828" w:type="dxa"/>
          <w:vMerge w:val="restart"/>
          <w:shd w:val="clear" w:color="auto" w:fill="D9D9D9"/>
        </w:tcPr>
        <w:p w14:paraId="65841B90" w14:textId="77777777" w:rsidR="00B77592" w:rsidRPr="0001281D" w:rsidRDefault="00B77592" w:rsidP="00B77592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226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182246D2" w14:textId="77777777" w:rsidR="00B77592" w:rsidRPr="008E5880" w:rsidRDefault="00B77592" w:rsidP="00B77592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B77592" w:rsidRPr="003A52FB" w14:paraId="298DC0F9" w14:textId="77777777" w:rsidTr="009E20A2">
      <w:trPr>
        <w:trHeight w:val="474"/>
      </w:trPr>
      <w:tc>
        <w:tcPr>
          <w:tcW w:w="1129" w:type="dxa"/>
          <w:vMerge/>
        </w:tcPr>
        <w:p w14:paraId="0470B765" w14:textId="77777777" w:rsidR="00B77592" w:rsidRPr="003A52FB" w:rsidRDefault="00B77592" w:rsidP="00B7759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828" w:type="dxa"/>
          <w:vMerge/>
          <w:shd w:val="clear" w:color="auto" w:fill="D9D9D9"/>
        </w:tcPr>
        <w:p w14:paraId="73384FAA" w14:textId="77777777" w:rsidR="00B77592" w:rsidRPr="003A52FB" w:rsidRDefault="00B77592" w:rsidP="00B7759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226" w:type="dxa"/>
          <w:gridSpan w:val="2"/>
        </w:tcPr>
        <w:p w14:paraId="525532E1" w14:textId="77777777" w:rsidR="00B77592" w:rsidRPr="00F766A4" w:rsidRDefault="00B77592" w:rsidP="00B77592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B77592" w:rsidRPr="003A52FB" w14:paraId="64CCA4D1" w14:textId="77777777" w:rsidTr="009E20A2">
      <w:trPr>
        <w:trHeight w:val="157"/>
      </w:trPr>
      <w:tc>
        <w:tcPr>
          <w:tcW w:w="1129" w:type="dxa"/>
          <w:vMerge/>
        </w:tcPr>
        <w:p w14:paraId="3E30E520" w14:textId="77777777"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 w:val="restart"/>
          <w:vAlign w:val="center"/>
        </w:tcPr>
        <w:p w14:paraId="74D2E034" w14:textId="77777777" w:rsidR="00B77592" w:rsidRPr="00034102" w:rsidRDefault="00EA362F" w:rsidP="00B77592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b/>
              <w:sz w:val="24"/>
              <w:szCs w:val="24"/>
            </w:rPr>
            <w:t>PERMISSÃO PARA USO DE IMAGEM DE PACIENTE OU DE EXAMES</w:t>
          </w:r>
        </w:p>
      </w:tc>
      <w:tc>
        <w:tcPr>
          <w:tcW w:w="1768" w:type="dxa"/>
          <w:shd w:val="clear" w:color="auto" w:fill="auto"/>
        </w:tcPr>
        <w:p w14:paraId="58F01417" w14:textId="77777777" w:rsidR="00B77592" w:rsidRPr="008E5880" w:rsidRDefault="00B77592" w:rsidP="00B77592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458" w:type="dxa"/>
          <w:shd w:val="clear" w:color="auto" w:fill="auto"/>
        </w:tcPr>
        <w:p w14:paraId="0D3F9119" w14:textId="77777777" w:rsidR="00B77592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14:paraId="5AAE1E48" w14:textId="77777777" w:rsidR="00B77592" w:rsidRPr="008E5880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B77592" w:rsidRPr="00431EC5" w14:paraId="2D628A96" w14:textId="77777777" w:rsidTr="009E20A2">
      <w:trPr>
        <w:trHeight w:val="136"/>
      </w:trPr>
      <w:tc>
        <w:tcPr>
          <w:tcW w:w="1129" w:type="dxa"/>
          <w:vMerge/>
        </w:tcPr>
        <w:p w14:paraId="19DBDF03" w14:textId="77777777" w:rsidR="00B77592" w:rsidRPr="00431EC5" w:rsidRDefault="00B77592" w:rsidP="00B77592">
          <w:pPr>
            <w:pStyle w:val="Cabealho"/>
            <w:rPr>
              <w:rFonts w:cs="Arial"/>
              <w:sz w:val="16"/>
              <w:szCs w:val="16"/>
            </w:rPr>
          </w:pPr>
        </w:p>
      </w:tc>
      <w:tc>
        <w:tcPr>
          <w:tcW w:w="3828" w:type="dxa"/>
          <w:vMerge/>
        </w:tcPr>
        <w:p w14:paraId="23073DF3" w14:textId="77777777" w:rsidR="00B77592" w:rsidRPr="00431EC5" w:rsidRDefault="00B77592" w:rsidP="00B77592">
          <w:pPr>
            <w:pStyle w:val="Cabealho"/>
            <w:spacing w:before="120" w:after="120"/>
            <w:rPr>
              <w:rFonts w:cs="Arial"/>
              <w:sz w:val="16"/>
              <w:szCs w:val="16"/>
            </w:rPr>
          </w:pPr>
        </w:p>
      </w:tc>
      <w:tc>
        <w:tcPr>
          <w:tcW w:w="1770" w:type="dxa"/>
          <w:vAlign w:val="center"/>
        </w:tcPr>
        <w:p w14:paraId="67E04E2B" w14:textId="77777777" w:rsidR="00B77592" w:rsidRPr="00431EC5" w:rsidRDefault="00B77592" w:rsidP="00B77592">
          <w:pPr>
            <w:pStyle w:val="Cabealho"/>
            <w:spacing w:before="60" w:after="60"/>
            <w:rPr>
              <w:rFonts w:cs="Arial"/>
              <w:sz w:val="16"/>
              <w:szCs w:val="16"/>
            </w:rPr>
          </w:pPr>
          <w:r w:rsidRPr="00431EC5">
            <w:rPr>
              <w:rFonts w:cs="Arial"/>
              <w:sz w:val="16"/>
              <w:szCs w:val="16"/>
            </w:rPr>
            <w:t>Prontuário:</w:t>
          </w:r>
        </w:p>
      </w:tc>
      <w:tc>
        <w:tcPr>
          <w:tcW w:w="3456" w:type="dxa"/>
          <w:vAlign w:val="center"/>
        </w:tcPr>
        <w:p w14:paraId="2323BEFC" w14:textId="77777777" w:rsidR="00B77592" w:rsidRPr="00431EC5" w:rsidRDefault="00B77592" w:rsidP="00B77592">
          <w:pPr>
            <w:pStyle w:val="Cabealho"/>
            <w:jc w:val="center"/>
            <w:rPr>
              <w:rFonts w:cs="Arial"/>
              <w:sz w:val="16"/>
              <w:szCs w:val="16"/>
            </w:rPr>
          </w:pPr>
        </w:p>
      </w:tc>
    </w:tr>
  </w:tbl>
  <w:p w14:paraId="386B6972" w14:textId="0016D467" w:rsidR="007E44C5" w:rsidRPr="00431EC5" w:rsidRDefault="00431EC5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431EC5">
      <w:rPr>
        <w:sz w:val="16"/>
        <w:szCs w:val="16"/>
      </w:rPr>
      <w:t>TCLE.008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254AF"/>
    <w:multiLevelType w:val="hybridMultilevel"/>
    <w:tmpl w:val="FA46DD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6E4C"/>
    <w:multiLevelType w:val="hybridMultilevel"/>
    <w:tmpl w:val="C33A3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13BF"/>
    <w:multiLevelType w:val="hybridMultilevel"/>
    <w:tmpl w:val="F52ADBBA"/>
    <w:lvl w:ilvl="0" w:tplc="A7EA4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EC4062"/>
    <w:multiLevelType w:val="hybridMultilevel"/>
    <w:tmpl w:val="0F242850"/>
    <w:lvl w:ilvl="0" w:tplc="0978AA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2993">
    <w:abstractNumId w:val="0"/>
  </w:num>
  <w:num w:numId="2" w16cid:durableId="699011974">
    <w:abstractNumId w:val="2"/>
  </w:num>
  <w:num w:numId="3" w16cid:durableId="787621052">
    <w:abstractNumId w:val="1"/>
  </w:num>
  <w:num w:numId="4" w16cid:durableId="484902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C5"/>
    <w:rsid w:val="0005348B"/>
    <w:rsid w:val="000534CD"/>
    <w:rsid w:val="000B0CEE"/>
    <w:rsid w:val="000E1036"/>
    <w:rsid w:val="000E658A"/>
    <w:rsid w:val="00103AFA"/>
    <w:rsid w:val="00110078"/>
    <w:rsid w:val="001107B9"/>
    <w:rsid w:val="00114845"/>
    <w:rsid w:val="00170A0A"/>
    <w:rsid w:val="00170F32"/>
    <w:rsid w:val="00176B80"/>
    <w:rsid w:val="001857AE"/>
    <w:rsid w:val="0019213E"/>
    <w:rsid w:val="00197293"/>
    <w:rsid w:val="001A42EA"/>
    <w:rsid w:val="001B6185"/>
    <w:rsid w:val="001B7951"/>
    <w:rsid w:val="001C4B36"/>
    <w:rsid w:val="001E747C"/>
    <w:rsid w:val="002261C2"/>
    <w:rsid w:val="00242E7B"/>
    <w:rsid w:val="00263B7A"/>
    <w:rsid w:val="00271178"/>
    <w:rsid w:val="002B1CD9"/>
    <w:rsid w:val="002C49AE"/>
    <w:rsid w:val="002E4225"/>
    <w:rsid w:val="002E44D6"/>
    <w:rsid w:val="002F46CD"/>
    <w:rsid w:val="003154BF"/>
    <w:rsid w:val="00320751"/>
    <w:rsid w:val="00325D2A"/>
    <w:rsid w:val="003336D5"/>
    <w:rsid w:val="0034365D"/>
    <w:rsid w:val="00364633"/>
    <w:rsid w:val="003667D2"/>
    <w:rsid w:val="00391526"/>
    <w:rsid w:val="003B1F50"/>
    <w:rsid w:val="00423F9A"/>
    <w:rsid w:val="00431EC5"/>
    <w:rsid w:val="004407B7"/>
    <w:rsid w:val="00470E9B"/>
    <w:rsid w:val="004B7AFE"/>
    <w:rsid w:val="004B7F22"/>
    <w:rsid w:val="004C1F27"/>
    <w:rsid w:val="004C4E02"/>
    <w:rsid w:val="00501556"/>
    <w:rsid w:val="005439A4"/>
    <w:rsid w:val="00553E74"/>
    <w:rsid w:val="00565B77"/>
    <w:rsid w:val="005772F2"/>
    <w:rsid w:val="00580FAA"/>
    <w:rsid w:val="005A01A7"/>
    <w:rsid w:val="005A3C59"/>
    <w:rsid w:val="005D6D41"/>
    <w:rsid w:val="005E118B"/>
    <w:rsid w:val="00623D04"/>
    <w:rsid w:val="0064633D"/>
    <w:rsid w:val="00646E1E"/>
    <w:rsid w:val="0065201F"/>
    <w:rsid w:val="006577B5"/>
    <w:rsid w:val="00680EAD"/>
    <w:rsid w:val="006A3F47"/>
    <w:rsid w:val="006B6693"/>
    <w:rsid w:val="006D4BC4"/>
    <w:rsid w:val="00716529"/>
    <w:rsid w:val="00726E84"/>
    <w:rsid w:val="00733B09"/>
    <w:rsid w:val="0074533E"/>
    <w:rsid w:val="00746A16"/>
    <w:rsid w:val="007526C0"/>
    <w:rsid w:val="00762F34"/>
    <w:rsid w:val="007C3086"/>
    <w:rsid w:val="007C5A1D"/>
    <w:rsid w:val="007E44C5"/>
    <w:rsid w:val="007F38DA"/>
    <w:rsid w:val="00841778"/>
    <w:rsid w:val="00851341"/>
    <w:rsid w:val="00894E71"/>
    <w:rsid w:val="008A3FEA"/>
    <w:rsid w:val="008D13A6"/>
    <w:rsid w:val="008E4692"/>
    <w:rsid w:val="008F3346"/>
    <w:rsid w:val="00912335"/>
    <w:rsid w:val="00926DF2"/>
    <w:rsid w:val="00933B47"/>
    <w:rsid w:val="00936662"/>
    <w:rsid w:val="00940B55"/>
    <w:rsid w:val="00955882"/>
    <w:rsid w:val="009766D4"/>
    <w:rsid w:val="00987CEE"/>
    <w:rsid w:val="009A6F32"/>
    <w:rsid w:val="00A467B4"/>
    <w:rsid w:val="00A71853"/>
    <w:rsid w:val="00A74F00"/>
    <w:rsid w:val="00A87AE2"/>
    <w:rsid w:val="00A92CFD"/>
    <w:rsid w:val="00AB13C4"/>
    <w:rsid w:val="00AF37BF"/>
    <w:rsid w:val="00AF71ED"/>
    <w:rsid w:val="00B011D6"/>
    <w:rsid w:val="00B0246E"/>
    <w:rsid w:val="00B0788A"/>
    <w:rsid w:val="00B10C3C"/>
    <w:rsid w:val="00B3606A"/>
    <w:rsid w:val="00B41F60"/>
    <w:rsid w:val="00B476E9"/>
    <w:rsid w:val="00B674CD"/>
    <w:rsid w:val="00B7673B"/>
    <w:rsid w:val="00B77592"/>
    <w:rsid w:val="00BE78A3"/>
    <w:rsid w:val="00C147DE"/>
    <w:rsid w:val="00C21B14"/>
    <w:rsid w:val="00C26F39"/>
    <w:rsid w:val="00C57CBE"/>
    <w:rsid w:val="00C717C9"/>
    <w:rsid w:val="00C725CD"/>
    <w:rsid w:val="00D02797"/>
    <w:rsid w:val="00D040AA"/>
    <w:rsid w:val="00D042E4"/>
    <w:rsid w:val="00D1710F"/>
    <w:rsid w:val="00D30943"/>
    <w:rsid w:val="00D4194D"/>
    <w:rsid w:val="00D45EBD"/>
    <w:rsid w:val="00D47EFA"/>
    <w:rsid w:val="00D500E8"/>
    <w:rsid w:val="00D644EF"/>
    <w:rsid w:val="00DD2515"/>
    <w:rsid w:val="00DD612F"/>
    <w:rsid w:val="00E215E2"/>
    <w:rsid w:val="00E2531D"/>
    <w:rsid w:val="00E368F3"/>
    <w:rsid w:val="00E36948"/>
    <w:rsid w:val="00E74580"/>
    <w:rsid w:val="00EA362F"/>
    <w:rsid w:val="00EB7A41"/>
    <w:rsid w:val="00EC78A5"/>
    <w:rsid w:val="00EC7A0F"/>
    <w:rsid w:val="00ED4FA6"/>
    <w:rsid w:val="00F01787"/>
    <w:rsid w:val="00F118F9"/>
    <w:rsid w:val="00F166E6"/>
    <w:rsid w:val="00F167D2"/>
    <w:rsid w:val="00F52A6B"/>
    <w:rsid w:val="00F61B30"/>
    <w:rsid w:val="00F63D64"/>
    <w:rsid w:val="00F766A4"/>
    <w:rsid w:val="00F822D8"/>
    <w:rsid w:val="00F83050"/>
    <w:rsid w:val="00FA7ED5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AE8BFC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2CD2-0943-4A3F-A0F3-E6BA9F93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4</cp:revision>
  <cp:lastPrinted>2019-03-14T12:54:00Z</cp:lastPrinted>
  <dcterms:created xsi:type="dcterms:W3CDTF">2022-01-20T16:27:00Z</dcterms:created>
  <dcterms:modified xsi:type="dcterms:W3CDTF">2023-03-21T13:29:00Z</dcterms:modified>
</cp:coreProperties>
</file>