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69"/>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2"/>
      </w:tblGrid>
      <w:tr w:rsidR="00B77592" w:rsidRPr="00B5366E" w:rsidTr="00B77592">
        <w:trPr>
          <w:trHeight w:val="214"/>
        </w:trPr>
        <w:tc>
          <w:tcPr>
            <w:tcW w:w="10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7592" w:rsidRPr="009404E6" w:rsidRDefault="00B77592" w:rsidP="00B5366E">
            <w:pPr>
              <w:spacing w:after="0" w:line="240" w:lineRule="auto"/>
              <w:jc w:val="center"/>
              <w:rPr>
                <w:rFonts w:cstheme="minorHAnsi"/>
                <w:b/>
              </w:rPr>
            </w:pPr>
            <w:r w:rsidRPr="009404E6">
              <w:rPr>
                <w:rFonts w:cstheme="minorHAnsi"/>
                <w:b/>
              </w:rPr>
              <w:t>Descrição do Procedimento / Objetivos / Riscos e Benefícios</w:t>
            </w:r>
          </w:p>
        </w:tc>
      </w:tr>
      <w:tr w:rsidR="00795F45" w:rsidRPr="009404E6" w:rsidTr="00B85E54">
        <w:trPr>
          <w:trHeight w:val="842"/>
        </w:trPr>
        <w:tc>
          <w:tcPr>
            <w:tcW w:w="10212" w:type="dxa"/>
            <w:tcBorders>
              <w:top w:val="single" w:sz="4" w:space="0" w:color="auto"/>
              <w:left w:val="single" w:sz="4" w:space="0" w:color="auto"/>
              <w:bottom w:val="single" w:sz="4" w:space="0" w:color="auto"/>
            </w:tcBorders>
            <w:shd w:val="clear" w:color="auto" w:fill="auto"/>
          </w:tcPr>
          <w:p w:rsidR="00BB7E29" w:rsidRPr="009404E6" w:rsidRDefault="00C93ABE" w:rsidP="00B5366E">
            <w:pPr>
              <w:spacing w:after="0" w:line="240" w:lineRule="auto"/>
              <w:jc w:val="both"/>
              <w:rPr>
                <w:rFonts w:cstheme="minorHAnsi"/>
              </w:rPr>
            </w:pPr>
            <w:r w:rsidRPr="009404E6">
              <w:rPr>
                <w:rFonts w:cstheme="minorHAnsi"/>
                <w:b/>
              </w:rPr>
              <w:t xml:space="preserve">O </w:t>
            </w:r>
            <w:r w:rsidR="00E20F78" w:rsidRPr="009404E6">
              <w:rPr>
                <w:rFonts w:cstheme="minorHAnsi"/>
                <w:b/>
              </w:rPr>
              <w:t xml:space="preserve">QUE É MONITORIZAR A CONCIÊNCIA DURANTE ANESTESIA? </w:t>
            </w:r>
            <w:r w:rsidR="00E20F78" w:rsidRPr="009404E6">
              <w:rPr>
                <w:rFonts w:cstheme="minorHAnsi"/>
              </w:rPr>
              <w:t xml:space="preserve">Consiste em usar um sensor de um equipamento (marca </w:t>
            </w:r>
            <w:proofErr w:type="spellStart"/>
            <w:r w:rsidR="00E20F78" w:rsidRPr="009404E6">
              <w:rPr>
                <w:rFonts w:cstheme="minorHAnsi"/>
              </w:rPr>
              <w:t>Conox</w:t>
            </w:r>
            <w:r w:rsidR="00E20F78" w:rsidRPr="009404E6">
              <w:rPr>
                <w:rFonts w:cstheme="minorHAnsi"/>
                <w:vertAlign w:val="superscript"/>
              </w:rPr>
              <w:t>R</w:t>
            </w:r>
            <w:proofErr w:type="spellEnd"/>
            <w:r w:rsidR="00E20F78" w:rsidRPr="009404E6">
              <w:rPr>
                <w:rFonts w:cstheme="minorHAnsi"/>
              </w:rPr>
              <w:t xml:space="preserve">) para monitorizar o estado de consciência dos pacientes durante uma anestesia geral. </w:t>
            </w:r>
          </w:p>
          <w:p w:rsidR="00CE1F10" w:rsidRPr="009404E6" w:rsidRDefault="00CE1F10" w:rsidP="00B5366E">
            <w:pPr>
              <w:spacing w:after="0" w:line="240" w:lineRule="auto"/>
              <w:jc w:val="both"/>
              <w:rPr>
                <w:rFonts w:cstheme="minorHAnsi"/>
              </w:rPr>
            </w:pPr>
          </w:p>
          <w:p w:rsidR="00BB7E29" w:rsidRPr="009404E6" w:rsidRDefault="00BB7E29" w:rsidP="00B5366E">
            <w:pPr>
              <w:spacing w:after="0" w:line="240" w:lineRule="auto"/>
              <w:jc w:val="both"/>
              <w:rPr>
                <w:rFonts w:cstheme="minorHAnsi"/>
                <w:b/>
              </w:rPr>
            </w:pPr>
            <w:r w:rsidRPr="009404E6">
              <w:rPr>
                <w:rFonts w:cstheme="minorHAnsi"/>
                <w:b/>
              </w:rPr>
              <w:t xml:space="preserve">QUAIS OS BENEFÍCIOS DO USO DA MONITORIZAÇÃO DA CONSCIÊNCIA DURANTE UMA ANESTESIA? </w:t>
            </w:r>
          </w:p>
          <w:p w:rsidR="00795F45" w:rsidRPr="009404E6" w:rsidRDefault="00E20F78" w:rsidP="00B5366E">
            <w:pPr>
              <w:spacing w:after="0" w:line="240" w:lineRule="auto"/>
              <w:jc w:val="both"/>
              <w:rPr>
                <w:rFonts w:cstheme="minorHAnsi"/>
              </w:rPr>
            </w:pPr>
            <w:r w:rsidRPr="009404E6">
              <w:rPr>
                <w:rFonts w:cstheme="minorHAnsi"/>
              </w:rPr>
              <w:t xml:space="preserve">Na prática, o que se quer saber é se o paciente está anestesiado adequadamente, de forma a manter um nível de sedação satisfatório e seguro, evitando os extremos de profundidade anestésica, quer sejam </w:t>
            </w:r>
            <w:r w:rsidR="00BB7E29" w:rsidRPr="009404E6">
              <w:rPr>
                <w:rFonts w:cstheme="minorHAnsi"/>
              </w:rPr>
              <w:t xml:space="preserve">a) </w:t>
            </w:r>
            <w:r w:rsidRPr="009404E6">
              <w:rPr>
                <w:rFonts w:cstheme="minorHAnsi"/>
              </w:rPr>
              <w:t>uma anestesia muito profunda sem necessidade, oferecendo riscos</w:t>
            </w:r>
            <w:r w:rsidR="00BB7E29" w:rsidRPr="009404E6">
              <w:rPr>
                <w:rFonts w:cstheme="minorHAnsi"/>
              </w:rPr>
              <w:t xml:space="preserve"> (como queda da pressão excessiva ou risco aumentado de parada cardíaca)</w:t>
            </w:r>
            <w:r w:rsidRPr="009404E6">
              <w:rPr>
                <w:rFonts w:cstheme="minorHAnsi"/>
              </w:rPr>
              <w:t xml:space="preserve"> ou </w:t>
            </w:r>
            <w:r w:rsidR="00BB7E29" w:rsidRPr="009404E6">
              <w:rPr>
                <w:rFonts w:cstheme="minorHAnsi"/>
              </w:rPr>
              <w:t xml:space="preserve">b) </w:t>
            </w:r>
            <w:r w:rsidRPr="009404E6">
              <w:rPr>
                <w:rFonts w:cstheme="minorHAnsi"/>
              </w:rPr>
              <w:t>uma anestesia superficial, onde o paciente corre o risco de “despertar” durante o procedimento</w:t>
            </w:r>
            <w:r w:rsidR="00BB7E29" w:rsidRPr="009404E6">
              <w:rPr>
                <w:rFonts w:cstheme="minorHAnsi"/>
              </w:rPr>
              <w:t>, reduzindo o trauma psicológico do despertar</w:t>
            </w:r>
            <w:r w:rsidRPr="009404E6">
              <w:rPr>
                <w:rFonts w:cstheme="minorHAnsi"/>
              </w:rPr>
              <w:t>.</w:t>
            </w:r>
            <w:r w:rsidR="00BB7E29" w:rsidRPr="009404E6">
              <w:rPr>
                <w:rFonts w:cstheme="minorHAnsi"/>
              </w:rPr>
              <w:t xml:space="preserve"> Já foi demonstrado também que o controle adequado da anestesia por meio da monitorização permite: redução do tempo de despertar após anestesia, tempo de retirada do tubo e tempo de alta, náuseas, vômitos e </w:t>
            </w:r>
            <w:proofErr w:type="spellStart"/>
            <w:r w:rsidR="00BB7E29" w:rsidRPr="009404E6">
              <w:rPr>
                <w:rFonts w:cstheme="minorHAnsi"/>
              </w:rPr>
              <w:t>delírium</w:t>
            </w:r>
            <w:proofErr w:type="spellEnd"/>
            <w:r w:rsidR="00BB7E29" w:rsidRPr="009404E6">
              <w:rPr>
                <w:rFonts w:cstheme="minorHAnsi"/>
              </w:rPr>
              <w:t xml:space="preserve"> (confusão mental após anestesia).</w:t>
            </w:r>
          </w:p>
          <w:p w:rsidR="00CE1F10" w:rsidRPr="009404E6" w:rsidRDefault="00CE1F10" w:rsidP="00B5366E">
            <w:pPr>
              <w:spacing w:after="0" w:line="240" w:lineRule="auto"/>
              <w:jc w:val="both"/>
              <w:rPr>
                <w:rFonts w:cstheme="minorHAnsi"/>
                <w:b/>
              </w:rPr>
            </w:pPr>
          </w:p>
          <w:p w:rsidR="00BB7E29" w:rsidRPr="009404E6" w:rsidRDefault="00E20F78" w:rsidP="00E20F78">
            <w:pPr>
              <w:spacing w:after="0" w:line="240" w:lineRule="auto"/>
              <w:jc w:val="both"/>
              <w:rPr>
                <w:rFonts w:cstheme="minorHAnsi"/>
                <w:b/>
              </w:rPr>
            </w:pPr>
            <w:r w:rsidRPr="009404E6">
              <w:rPr>
                <w:rFonts w:cstheme="minorHAnsi"/>
                <w:b/>
              </w:rPr>
              <w:t xml:space="preserve">POR QUE FOI INDICADO ESTE PROCEDIMENTO NO MEU CASO? </w:t>
            </w:r>
            <w:r w:rsidR="00DC1973" w:rsidRPr="009404E6">
              <w:rPr>
                <w:rFonts w:cstheme="minorHAnsi"/>
                <w:b/>
              </w:rPr>
              <w:t xml:space="preserve"> </w:t>
            </w:r>
          </w:p>
          <w:p w:rsidR="000F0982" w:rsidRPr="009404E6" w:rsidRDefault="00E20F78" w:rsidP="00E20F78">
            <w:pPr>
              <w:spacing w:after="0" w:line="240" w:lineRule="auto"/>
              <w:jc w:val="both"/>
              <w:rPr>
                <w:rFonts w:cstheme="minorHAnsi"/>
              </w:rPr>
            </w:pPr>
            <w:r w:rsidRPr="009404E6">
              <w:rPr>
                <w:rFonts w:cstheme="minorHAnsi"/>
              </w:rPr>
              <w:t xml:space="preserve">A decisão de utilizar ou não o equipamento cabe ao anestesista e ele irá utilizar em situações específicas, geralmente naqueles casos onde o risco de “despertar durante a cirurgia” por anestesia geral é mais alto ou quando se deve evitar doses altas de anestésicos desnecessárias, aumentando os riscos para os pacientes, como por exemplo em cesarianas, pacientes graves, pacientes obesos, com dificuldade de intubar, cirurgias de urgência, com tolerância a medicamentos e drogas ou que já tiveram história de ter acordado previamente em outros procedimentos. </w:t>
            </w:r>
          </w:p>
          <w:p w:rsidR="004A58EF" w:rsidRPr="009404E6" w:rsidRDefault="004A58EF" w:rsidP="004A58EF">
            <w:pPr>
              <w:spacing w:after="0" w:line="240" w:lineRule="auto"/>
              <w:jc w:val="both"/>
              <w:rPr>
                <w:rFonts w:cstheme="minorHAnsi"/>
              </w:rPr>
            </w:pPr>
            <w:r w:rsidRPr="009404E6">
              <w:rPr>
                <w:rFonts w:cstheme="minorHAnsi"/>
              </w:rPr>
              <w:t xml:space="preserve">              </w:t>
            </w:r>
            <w:proofErr w:type="spellStart"/>
            <w:r w:rsidRPr="009404E6">
              <w:rPr>
                <w:rFonts w:cstheme="minorHAnsi"/>
              </w:rPr>
              <w:t>Inúmeros</w:t>
            </w:r>
            <w:proofErr w:type="spellEnd"/>
            <w:r w:rsidRPr="009404E6">
              <w:rPr>
                <w:rFonts w:cstheme="minorHAnsi"/>
              </w:rPr>
              <w:t xml:space="preserve"> pesquisadores e </w:t>
            </w:r>
            <w:proofErr w:type="spellStart"/>
            <w:r w:rsidRPr="009404E6">
              <w:rPr>
                <w:rFonts w:cstheme="minorHAnsi"/>
              </w:rPr>
              <w:t>instituições</w:t>
            </w:r>
            <w:proofErr w:type="spellEnd"/>
            <w:r w:rsidRPr="009404E6">
              <w:rPr>
                <w:rFonts w:cstheme="minorHAnsi"/>
              </w:rPr>
              <w:t xml:space="preserve"> apontam a </w:t>
            </w:r>
            <w:proofErr w:type="spellStart"/>
            <w:r w:rsidRPr="009404E6">
              <w:rPr>
                <w:rFonts w:cstheme="minorHAnsi"/>
              </w:rPr>
              <w:t>força</w:t>
            </w:r>
            <w:proofErr w:type="spellEnd"/>
            <w:r w:rsidRPr="009404E6">
              <w:rPr>
                <w:rFonts w:cstheme="minorHAnsi"/>
              </w:rPr>
              <w:t xml:space="preserve"> das </w:t>
            </w:r>
            <w:proofErr w:type="spellStart"/>
            <w:r w:rsidRPr="009404E6">
              <w:rPr>
                <w:rFonts w:cstheme="minorHAnsi"/>
              </w:rPr>
              <w:t>evidências</w:t>
            </w:r>
            <w:proofErr w:type="spellEnd"/>
            <w:r w:rsidRPr="009404E6">
              <w:rPr>
                <w:rFonts w:cstheme="minorHAnsi"/>
              </w:rPr>
              <w:t xml:space="preserve"> atuais para o emprego de tecnologias de </w:t>
            </w:r>
            <w:proofErr w:type="spellStart"/>
            <w:r w:rsidRPr="009404E6">
              <w:rPr>
                <w:rFonts w:cstheme="minorHAnsi"/>
              </w:rPr>
              <w:t>monitorização</w:t>
            </w:r>
            <w:proofErr w:type="spellEnd"/>
            <w:r w:rsidRPr="009404E6">
              <w:rPr>
                <w:rFonts w:cstheme="minorHAnsi"/>
              </w:rPr>
              <w:t xml:space="preserve"> da </w:t>
            </w:r>
            <w:proofErr w:type="spellStart"/>
            <w:r w:rsidRPr="009404E6">
              <w:rPr>
                <w:rFonts w:cstheme="minorHAnsi"/>
              </w:rPr>
              <w:t>consciência</w:t>
            </w:r>
            <w:proofErr w:type="spellEnd"/>
            <w:r w:rsidRPr="009404E6">
              <w:rPr>
                <w:rFonts w:cstheme="minorHAnsi"/>
              </w:rPr>
              <w:t xml:space="preserve"> </w:t>
            </w:r>
            <w:proofErr w:type="spellStart"/>
            <w:r w:rsidRPr="009404E6">
              <w:rPr>
                <w:rFonts w:cstheme="minorHAnsi"/>
              </w:rPr>
              <w:t>intraoperatória</w:t>
            </w:r>
            <w:proofErr w:type="spellEnd"/>
            <w:r w:rsidRPr="009404E6">
              <w:rPr>
                <w:rFonts w:cstheme="minorHAnsi"/>
              </w:rPr>
              <w:t xml:space="preserve">: </w:t>
            </w:r>
            <w:proofErr w:type="spellStart"/>
            <w:r w:rsidRPr="009404E6">
              <w:rPr>
                <w:rFonts w:cstheme="minorHAnsi"/>
              </w:rPr>
              <w:t>Força</w:t>
            </w:r>
            <w:proofErr w:type="spellEnd"/>
            <w:r w:rsidRPr="009404E6">
              <w:rPr>
                <w:rFonts w:cstheme="minorHAnsi"/>
              </w:rPr>
              <w:t xml:space="preserve"> Tarefa da Sociedade Americana de </w:t>
            </w:r>
            <w:proofErr w:type="spellStart"/>
            <w:r w:rsidRPr="009404E6">
              <w:rPr>
                <w:rFonts w:cstheme="minorHAnsi"/>
              </w:rPr>
              <w:t>Anestesiologistas</w:t>
            </w:r>
            <w:proofErr w:type="spellEnd"/>
            <w:r w:rsidRPr="009404E6">
              <w:rPr>
                <w:rFonts w:cstheme="minorHAnsi"/>
              </w:rPr>
              <w:t xml:space="preserve"> (ASA, 2006), Guia de </w:t>
            </w:r>
            <w:proofErr w:type="spellStart"/>
            <w:r w:rsidRPr="009404E6">
              <w:rPr>
                <w:rFonts w:cstheme="minorHAnsi"/>
              </w:rPr>
              <w:t>Diagnósticos</w:t>
            </w:r>
            <w:proofErr w:type="spellEnd"/>
            <w:r w:rsidRPr="009404E6">
              <w:rPr>
                <w:rFonts w:cstheme="minorHAnsi"/>
              </w:rPr>
              <w:t xml:space="preserve"> n° 6 sobre Monitores de Profundidade da Anestesia do </w:t>
            </w:r>
            <w:proofErr w:type="spellStart"/>
            <w:r w:rsidRPr="009404E6">
              <w:rPr>
                <w:rFonts w:cstheme="minorHAnsi"/>
              </w:rPr>
              <w:t>National</w:t>
            </w:r>
            <w:proofErr w:type="spellEnd"/>
            <w:r w:rsidRPr="009404E6">
              <w:rPr>
                <w:rFonts w:cstheme="minorHAnsi"/>
              </w:rPr>
              <w:t xml:space="preserve"> </w:t>
            </w:r>
            <w:proofErr w:type="spellStart"/>
            <w:r w:rsidRPr="009404E6">
              <w:rPr>
                <w:rFonts w:cstheme="minorHAnsi"/>
              </w:rPr>
              <w:t>Institute</w:t>
            </w:r>
            <w:proofErr w:type="spellEnd"/>
            <w:r w:rsidRPr="009404E6">
              <w:rPr>
                <w:rFonts w:cstheme="minorHAnsi"/>
              </w:rPr>
              <w:t xml:space="preserve"> for Health </w:t>
            </w:r>
            <w:proofErr w:type="spellStart"/>
            <w:r w:rsidRPr="009404E6">
              <w:rPr>
                <w:rFonts w:cstheme="minorHAnsi"/>
              </w:rPr>
              <w:t>and</w:t>
            </w:r>
            <w:proofErr w:type="spellEnd"/>
            <w:r w:rsidRPr="009404E6">
              <w:rPr>
                <w:rFonts w:cstheme="minorHAnsi"/>
              </w:rPr>
              <w:t xml:space="preserve"> </w:t>
            </w:r>
            <w:proofErr w:type="spellStart"/>
            <w:r w:rsidRPr="009404E6">
              <w:rPr>
                <w:rFonts w:cstheme="minorHAnsi"/>
              </w:rPr>
              <w:t>Care</w:t>
            </w:r>
            <w:proofErr w:type="spellEnd"/>
            <w:r w:rsidRPr="009404E6">
              <w:rPr>
                <w:rFonts w:cstheme="minorHAnsi"/>
              </w:rPr>
              <w:t xml:space="preserve"> </w:t>
            </w:r>
            <w:proofErr w:type="spellStart"/>
            <w:r w:rsidRPr="009404E6">
              <w:rPr>
                <w:rFonts w:cstheme="minorHAnsi"/>
              </w:rPr>
              <w:t>Excellence</w:t>
            </w:r>
            <w:proofErr w:type="spellEnd"/>
            <w:r w:rsidRPr="009404E6">
              <w:rPr>
                <w:rFonts w:cstheme="minorHAnsi"/>
              </w:rPr>
              <w:t xml:space="preserve"> do Reino Unido (NICE, 2012), </w:t>
            </w:r>
            <w:proofErr w:type="spellStart"/>
            <w:r w:rsidRPr="009404E6">
              <w:rPr>
                <w:rFonts w:cstheme="minorHAnsi"/>
              </w:rPr>
              <w:t>metanálise</w:t>
            </w:r>
            <w:proofErr w:type="spellEnd"/>
            <w:r w:rsidRPr="009404E6">
              <w:rPr>
                <w:rFonts w:cstheme="minorHAnsi"/>
              </w:rPr>
              <w:t xml:space="preserve"> elaborada pela </w:t>
            </w:r>
            <w:proofErr w:type="spellStart"/>
            <w:r w:rsidRPr="009404E6">
              <w:rPr>
                <w:rFonts w:cstheme="minorHAnsi"/>
              </w:rPr>
              <w:t>Colaboração</w:t>
            </w:r>
            <w:proofErr w:type="spellEnd"/>
            <w:r w:rsidRPr="009404E6">
              <w:rPr>
                <w:rFonts w:cstheme="minorHAnsi"/>
              </w:rPr>
              <w:t xml:space="preserve"> Cochrane (2014), estudo NAP5 do Royal </w:t>
            </w:r>
            <w:proofErr w:type="spellStart"/>
            <w:r w:rsidRPr="009404E6">
              <w:rPr>
                <w:rFonts w:cstheme="minorHAnsi"/>
              </w:rPr>
              <w:t>College</w:t>
            </w:r>
            <w:proofErr w:type="spellEnd"/>
            <w:r w:rsidRPr="009404E6">
              <w:rPr>
                <w:rFonts w:cstheme="minorHAnsi"/>
              </w:rPr>
              <w:t xml:space="preserve"> </w:t>
            </w:r>
            <w:proofErr w:type="spellStart"/>
            <w:r w:rsidRPr="009404E6">
              <w:rPr>
                <w:rFonts w:cstheme="minorHAnsi"/>
              </w:rPr>
              <w:t>of</w:t>
            </w:r>
            <w:proofErr w:type="spellEnd"/>
            <w:r w:rsidRPr="009404E6">
              <w:rPr>
                <w:rFonts w:cstheme="minorHAnsi"/>
              </w:rPr>
              <w:t xml:space="preserve"> </w:t>
            </w:r>
            <w:proofErr w:type="spellStart"/>
            <w:r w:rsidRPr="009404E6">
              <w:rPr>
                <w:rFonts w:cstheme="minorHAnsi"/>
              </w:rPr>
              <w:t>Anaesthetists</w:t>
            </w:r>
            <w:proofErr w:type="spellEnd"/>
            <w:r w:rsidRPr="009404E6">
              <w:rPr>
                <w:rFonts w:cstheme="minorHAnsi"/>
              </w:rPr>
              <w:t xml:space="preserve"> e </w:t>
            </w:r>
            <w:proofErr w:type="spellStart"/>
            <w:r w:rsidRPr="009404E6">
              <w:rPr>
                <w:rFonts w:cstheme="minorHAnsi"/>
              </w:rPr>
              <w:t>Association</w:t>
            </w:r>
            <w:proofErr w:type="spellEnd"/>
            <w:r w:rsidRPr="009404E6">
              <w:rPr>
                <w:rFonts w:cstheme="minorHAnsi"/>
              </w:rPr>
              <w:t xml:space="preserve"> </w:t>
            </w:r>
            <w:proofErr w:type="spellStart"/>
            <w:r w:rsidRPr="009404E6">
              <w:rPr>
                <w:rFonts w:cstheme="minorHAnsi"/>
              </w:rPr>
              <w:t>of</w:t>
            </w:r>
            <w:proofErr w:type="spellEnd"/>
            <w:r w:rsidRPr="009404E6">
              <w:rPr>
                <w:rFonts w:cstheme="minorHAnsi"/>
              </w:rPr>
              <w:t xml:space="preserve"> </w:t>
            </w:r>
            <w:proofErr w:type="spellStart"/>
            <w:r w:rsidRPr="009404E6">
              <w:rPr>
                <w:rFonts w:cstheme="minorHAnsi"/>
              </w:rPr>
              <w:t>Anaesthetists</w:t>
            </w:r>
            <w:proofErr w:type="spellEnd"/>
            <w:r w:rsidRPr="009404E6">
              <w:rPr>
                <w:rFonts w:cstheme="minorHAnsi"/>
              </w:rPr>
              <w:t xml:space="preserve"> </w:t>
            </w:r>
            <w:proofErr w:type="spellStart"/>
            <w:r w:rsidRPr="009404E6">
              <w:rPr>
                <w:rFonts w:cstheme="minorHAnsi"/>
              </w:rPr>
              <w:t>of</w:t>
            </w:r>
            <w:proofErr w:type="spellEnd"/>
            <w:r w:rsidRPr="009404E6">
              <w:rPr>
                <w:rFonts w:cstheme="minorHAnsi"/>
              </w:rPr>
              <w:t xml:space="preserve"> </w:t>
            </w:r>
            <w:proofErr w:type="spellStart"/>
            <w:r w:rsidRPr="009404E6">
              <w:rPr>
                <w:rFonts w:cstheme="minorHAnsi"/>
              </w:rPr>
              <w:t>Great</w:t>
            </w:r>
            <w:proofErr w:type="spellEnd"/>
            <w:r w:rsidRPr="009404E6">
              <w:rPr>
                <w:rFonts w:cstheme="minorHAnsi"/>
              </w:rPr>
              <w:t xml:space="preserve"> </w:t>
            </w:r>
            <w:proofErr w:type="spellStart"/>
            <w:r w:rsidRPr="009404E6">
              <w:rPr>
                <w:rFonts w:cstheme="minorHAnsi"/>
              </w:rPr>
              <w:t>Britain</w:t>
            </w:r>
            <w:proofErr w:type="spellEnd"/>
            <w:r w:rsidRPr="009404E6">
              <w:rPr>
                <w:rFonts w:cstheme="minorHAnsi"/>
              </w:rPr>
              <w:t xml:space="preserve"> </w:t>
            </w:r>
            <w:proofErr w:type="spellStart"/>
            <w:r w:rsidRPr="009404E6">
              <w:rPr>
                <w:rFonts w:cstheme="minorHAnsi"/>
              </w:rPr>
              <w:t>and</w:t>
            </w:r>
            <w:proofErr w:type="spellEnd"/>
            <w:r w:rsidRPr="009404E6">
              <w:rPr>
                <w:rFonts w:cstheme="minorHAnsi"/>
              </w:rPr>
              <w:t xml:space="preserve"> </w:t>
            </w:r>
            <w:proofErr w:type="spellStart"/>
            <w:r w:rsidRPr="009404E6">
              <w:rPr>
                <w:rFonts w:cstheme="minorHAnsi"/>
              </w:rPr>
              <w:t>Ireland</w:t>
            </w:r>
            <w:proofErr w:type="spellEnd"/>
            <w:r w:rsidRPr="009404E6">
              <w:rPr>
                <w:rFonts w:cstheme="minorHAnsi"/>
              </w:rPr>
              <w:t xml:space="preserve"> (2014) e Consenso Brasileiro de </w:t>
            </w:r>
            <w:proofErr w:type="spellStart"/>
            <w:r w:rsidRPr="009404E6">
              <w:rPr>
                <w:rFonts w:cstheme="minorHAnsi"/>
              </w:rPr>
              <w:t>Monitorização</w:t>
            </w:r>
            <w:proofErr w:type="spellEnd"/>
            <w:r w:rsidRPr="009404E6">
              <w:rPr>
                <w:rFonts w:cstheme="minorHAnsi"/>
              </w:rPr>
              <w:t xml:space="preserve"> da Profundidade </w:t>
            </w:r>
            <w:proofErr w:type="spellStart"/>
            <w:r w:rsidRPr="009404E6">
              <w:rPr>
                <w:rFonts w:cstheme="minorHAnsi"/>
              </w:rPr>
              <w:t>Anestésica</w:t>
            </w:r>
            <w:proofErr w:type="spellEnd"/>
            <w:r w:rsidRPr="009404E6">
              <w:rPr>
                <w:rFonts w:cstheme="minorHAnsi"/>
              </w:rPr>
              <w:t xml:space="preserve"> (2015). </w:t>
            </w:r>
          </w:p>
          <w:p w:rsidR="004A58EF" w:rsidRPr="009404E6" w:rsidRDefault="004A58EF" w:rsidP="004A58EF">
            <w:pPr>
              <w:spacing w:after="0" w:line="240" w:lineRule="auto"/>
              <w:jc w:val="both"/>
              <w:rPr>
                <w:rFonts w:cstheme="minorHAnsi"/>
              </w:rPr>
            </w:pPr>
            <w:r w:rsidRPr="009404E6">
              <w:rPr>
                <w:rFonts w:cstheme="minorHAnsi"/>
              </w:rPr>
              <w:t xml:space="preserve">               Segundo a Resolução CFM no. 2.174/2017, que leva em consideração que: </w:t>
            </w:r>
          </w:p>
          <w:p w:rsidR="004A58EF" w:rsidRPr="009404E6" w:rsidRDefault="004A58EF" w:rsidP="004A58EF">
            <w:pPr>
              <w:spacing w:after="0" w:line="240" w:lineRule="auto"/>
              <w:jc w:val="both"/>
              <w:rPr>
                <w:rFonts w:cstheme="minorHAnsi"/>
              </w:rPr>
            </w:pPr>
            <w:r w:rsidRPr="009404E6">
              <w:rPr>
                <w:rFonts w:cstheme="minorHAnsi"/>
              </w:rPr>
              <w:t xml:space="preserve">a) </w:t>
            </w:r>
            <w:proofErr w:type="gramStart"/>
            <w:r w:rsidRPr="009404E6">
              <w:rPr>
                <w:rFonts w:cstheme="minorHAnsi"/>
              </w:rPr>
              <w:t>o  médico</w:t>
            </w:r>
            <w:proofErr w:type="gramEnd"/>
            <w:r w:rsidRPr="009404E6">
              <w:rPr>
                <w:rFonts w:cstheme="minorHAnsi"/>
              </w:rPr>
              <w:t xml:space="preserve">  deve  aprimorar  e  atualizar   continuamente  seus conhecimentos e usar o melhor do progresso científico em benefício do paciente; </w:t>
            </w:r>
          </w:p>
          <w:p w:rsidR="004A58EF" w:rsidRPr="009404E6" w:rsidRDefault="004A58EF" w:rsidP="004A58EF">
            <w:pPr>
              <w:spacing w:after="0" w:line="240" w:lineRule="auto"/>
              <w:jc w:val="both"/>
              <w:rPr>
                <w:rFonts w:cstheme="minorHAnsi"/>
              </w:rPr>
            </w:pPr>
            <w:r w:rsidRPr="009404E6">
              <w:rPr>
                <w:rFonts w:cstheme="minorHAnsi"/>
              </w:rPr>
              <w:t xml:space="preserve">b) a RDC nº 36/2013, da Anvisa, que institui ações para a segurança do paciente em serviços de saúde, regulamenta e coloca pontos básicos para a segurança do paciente; </w:t>
            </w:r>
          </w:p>
          <w:p w:rsidR="004A58EF" w:rsidRPr="009404E6" w:rsidRDefault="004A58EF" w:rsidP="004A58EF">
            <w:pPr>
              <w:spacing w:after="0" w:line="240" w:lineRule="auto"/>
              <w:jc w:val="both"/>
              <w:rPr>
                <w:rFonts w:cstheme="minorHAnsi"/>
              </w:rPr>
            </w:pPr>
            <w:r w:rsidRPr="009404E6">
              <w:rPr>
                <w:rFonts w:cstheme="minorHAnsi"/>
              </w:rPr>
              <w:t>c) necessidade  de  observância  dos  critérios  definidos  no Parecer CFM  nº  30/2016,  que  trata  da  monitorização  da  atividade  elétrica  do  sistema  nervoso central, onde recomenda no Art. 4o, alínea b) “da monitorização da profundidade da anestesia, com o uso de monitores da atividade elétrica do sistema nervoso central, em pacientes definidos no Parecer CFM nº 30/16” e que termina na letra E. Todos  os  esforços  devem  ser tomados  no sentido  de  disponibilizar monitores  de  BIS  ou outra tecnologia de monitorização da consciência para aqueles pacientes que se encontram nas condições apresentadas</w:t>
            </w:r>
          </w:p>
          <w:p w:rsidR="00CE1F10" w:rsidRPr="009404E6" w:rsidRDefault="00CE1F10" w:rsidP="004A58EF">
            <w:pPr>
              <w:spacing w:after="0" w:line="240" w:lineRule="auto"/>
              <w:jc w:val="both"/>
              <w:rPr>
                <w:rFonts w:cstheme="minorHAnsi"/>
              </w:rPr>
            </w:pPr>
          </w:p>
          <w:p w:rsidR="00DE1108" w:rsidRPr="009404E6" w:rsidRDefault="00795F45" w:rsidP="00B5366E">
            <w:pPr>
              <w:spacing w:after="0" w:line="240" w:lineRule="auto"/>
              <w:jc w:val="both"/>
              <w:rPr>
                <w:rFonts w:cstheme="minorHAnsi"/>
              </w:rPr>
            </w:pPr>
            <w:r w:rsidRPr="009404E6">
              <w:rPr>
                <w:rFonts w:cstheme="minorHAnsi"/>
                <w:b/>
              </w:rPr>
              <w:t xml:space="preserve">QUAIS OS RISCOS E DESCONFORTOS </w:t>
            </w:r>
            <w:r w:rsidR="00DE1108" w:rsidRPr="009404E6">
              <w:rPr>
                <w:rFonts w:cstheme="minorHAnsi"/>
                <w:b/>
              </w:rPr>
              <w:t>DOS PROCEDIMENTOS INVASIVOS?</w:t>
            </w:r>
            <w:r w:rsidR="00E20F78" w:rsidRPr="009404E6">
              <w:rPr>
                <w:rFonts w:cstheme="minorHAnsi"/>
                <w:b/>
              </w:rPr>
              <w:t xml:space="preserve"> </w:t>
            </w:r>
            <w:r w:rsidR="00E20F78" w:rsidRPr="009404E6">
              <w:rPr>
                <w:rFonts w:cstheme="minorHAnsi"/>
              </w:rPr>
              <w:t>Como se trata de monitorização não invasiva, isto é, não precisa introduzir nenhum tipo de equipamento ou agulha no paciente, os riscos são mínimos. Para monitorizar é utilizado um tipo de adesivo com sensor que será fixado na testa do paciente, sendo que os riscos seriam apenas de alergia ao material adesivo.</w:t>
            </w:r>
          </w:p>
          <w:p w:rsidR="00CE1F10" w:rsidRPr="009404E6" w:rsidRDefault="00CE1F10" w:rsidP="00B5366E">
            <w:pPr>
              <w:spacing w:after="0" w:line="240" w:lineRule="auto"/>
              <w:jc w:val="both"/>
              <w:rPr>
                <w:rFonts w:cstheme="minorHAnsi"/>
              </w:rPr>
            </w:pPr>
          </w:p>
          <w:p w:rsidR="00CE1F10" w:rsidRDefault="00B85E54" w:rsidP="00B5366E">
            <w:pPr>
              <w:spacing w:after="0" w:line="240" w:lineRule="auto"/>
              <w:jc w:val="both"/>
              <w:rPr>
                <w:rFonts w:cstheme="minorHAnsi"/>
              </w:rPr>
            </w:pPr>
            <w:r w:rsidRPr="009404E6">
              <w:rPr>
                <w:rFonts w:cstheme="minorHAnsi"/>
                <w:b/>
              </w:rPr>
              <w:t xml:space="preserve">QUAIS OS CUIDADOS SERÃO TOMADOS PARA EVITAR OU AMENIZAR TODOS ESTES DESCONFORTOS E RISCOS? </w:t>
            </w:r>
            <w:r w:rsidRPr="009404E6">
              <w:rPr>
                <w:rFonts w:cstheme="minorHAnsi"/>
              </w:rPr>
              <w:t>Todos os procedimentos serão feitos por profissionais</w:t>
            </w:r>
            <w:r w:rsidR="00E20F78" w:rsidRPr="009404E6">
              <w:rPr>
                <w:rFonts w:cstheme="minorHAnsi"/>
              </w:rPr>
              <w:t xml:space="preserve"> treinados e o local será acompanhado durante o procedimento para evitar qualquer tipo de lesão adicional</w:t>
            </w:r>
            <w:r w:rsidRPr="009404E6">
              <w:rPr>
                <w:rFonts w:cstheme="minorHAnsi"/>
              </w:rPr>
              <w:t>.</w:t>
            </w:r>
          </w:p>
          <w:p w:rsidR="009404E6" w:rsidRDefault="009404E6" w:rsidP="00B5366E">
            <w:pPr>
              <w:spacing w:after="0" w:line="240" w:lineRule="auto"/>
              <w:jc w:val="both"/>
              <w:rPr>
                <w:rFonts w:cstheme="minorHAnsi"/>
              </w:rPr>
            </w:pPr>
          </w:p>
          <w:p w:rsidR="009404E6" w:rsidRDefault="009404E6" w:rsidP="00B5366E">
            <w:pPr>
              <w:spacing w:after="0" w:line="240" w:lineRule="auto"/>
              <w:jc w:val="both"/>
              <w:rPr>
                <w:rFonts w:cstheme="minorHAnsi"/>
              </w:rPr>
            </w:pPr>
          </w:p>
          <w:p w:rsidR="009404E6" w:rsidRDefault="009404E6" w:rsidP="00B5366E">
            <w:pPr>
              <w:spacing w:after="0" w:line="240" w:lineRule="auto"/>
              <w:jc w:val="both"/>
              <w:rPr>
                <w:rFonts w:cstheme="minorHAnsi"/>
              </w:rPr>
            </w:pPr>
          </w:p>
          <w:p w:rsidR="009404E6" w:rsidRPr="009404E6" w:rsidRDefault="009404E6" w:rsidP="00B5366E">
            <w:pPr>
              <w:spacing w:after="0" w:line="240" w:lineRule="auto"/>
              <w:jc w:val="both"/>
              <w:rPr>
                <w:rFonts w:cstheme="minorHAnsi"/>
              </w:rPr>
            </w:pPr>
          </w:p>
        </w:tc>
      </w:tr>
    </w:tbl>
    <w:tbl>
      <w:tblPr>
        <w:tblStyle w:val="Tabelacomgrade"/>
        <w:tblW w:w="10206" w:type="dxa"/>
        <w:tblInd w:w="137" w:type="dxa"/>
        <w:tblLook w:val="04A0" w:firstRow="1" w:lastRow="0" w:firstColumn="1" w:lastColumn="0" w:noHBand="0" w:noVBand="1"/>
      </w:tblPr>
      <w:tblGrid>
        <w:gridCol w:w="10206"/>
      </w:tblGrid>
      <w:tr w:rsidR="00933B47" w:rsidRPr="009404E6" w:rsidTr="00423F9A">
        <w:trPr>
          <w:trHeight w:val="265"/>
        </w:trPr>
        <w:tc>
          <w:tcPr>
            <w:tcW w:w="10206" w:type="dxa"/>
            <w:shd w:val="clear" w:color="auto" w:fill="D9D9D9" w:themeFill="background1" w:themeFillShade="D9"/>
          </w:tcPr>
          <w:p w:rsidR="00933B47" w:rsidRPr="009404E6" w:rsidRDefault="00912335" w:rsidP="00B5366E">
            <w:pPr>
              <w:tabs>
                <w:tab w:val="left" w:pos="5174"/>
              </w:tabs>
              <w:jc w:val="center"/>
              <w:rPr>
                <w:rFonts w:cstheme="minorHAnsi"/>
                <w:b/>
              </w:rPr>
            </w:pPr>
            <w:r w:rsidRPr="009404E6">
              <w:rPr>
                <w:rFonts w:cstheme="minorHAnsi"/>
                <w:b/>
              </w:rPr>
              <w:lastRenderedPageBreak/>
              <w:t>DEVE SER PREENCHIDO PELO PACIENTE OU RESPONSÁVEL</w:t>
            </w:r>
          </w:p>
        </w:tc>
      </w:tr>
      <w:tr w:rsidR="00933B47" w:rsidRPr="009404E6" w:rsidTr="00423F9A">
        <w:trPr>
          <w:trHeight w:val="2075"/>
        </w:trPr>
        <w:tc>
          <w:tcPr>
            <w:tcW w:w="10206" w:type="dxa"/>
          </w:tcPr>
          <w:p w:rsidR="0022465B" w:rsidRPr="009404E6" w:rsidRDefault="0022465B" w:rsidP="00B5366E">
            <w:pPr>
              <w:jc w:val="both"/>
              <w:rPr>
                <w:rFonts w:cstheme="minorHAnsi"/>
              </w:rPr>
            </w:pPr>
            <w:r w:rsidRPr="009404E6">
              <w:rPr>
                <w:rFonts w:cstheme="minorHAnsi"/>
              </w:rPr>
              <w:t>Diante do que me foi exposto e como responsável legal pelo menor, DECLARO QUE:</w:t>
            </w:r>
          </w:p>
          <w:p w:rsidR="004A58EF" w:rsidRPr="009404E6" w:rsidRDefault="00BB7E29" w:rsidP="00BB7E29">
            <w:pPr>
              <w:pStyle w:val="PargrafodaLista"/>
              <w:numPr>
                <w:ilvl w:val="0"/>
                <w:numId w:val="6"/>
              </w:numPr>
              <w:spacing w:after="0" w:line="240" w:lineRule="auto"/>
              <w:jc w:val="both"/>
              <w:rPr>
                <w:rFonts w:asciiTheme="minorHAnsi" w:hAnsiTheme="minorHAnsi" w:cstheme="minorHAnsi"/>
              </w:rPr>
            </w:pPr>
            <w:r w:rsidRPr="009404E6">
              <w:rPr>
                <w:rFonts w:asciiTheme="minorHAnsi" w:hAnsiTheme="minorHAnsi" w:cstheme="minorHAnsi"/>
              </w:rPr>
              <w:t>Diante do exposto, declaro que li e entendi os riscos e benefícios referentes ao procedimento, tendo a oportunidade de esclarecer minhas dúvidas. Também entendi que, a qualquer momento e sem necessidade de explicação, poderei revogar este consentimento e desistir do procedimento proposto, sem qualquer penalização ou prejuízo do restante do cuidado ao recém-nascido.</w:t>
            </w:r>
          </w:p>
          <w:p w:rsidR="00BB7E29" w:rsidRPr="009404E6" w:rsidRDefault="00BB7E29" w:rsidP="00BB7E29">
            <w:pPr>
              <w:pStyle w:val="PargrafodaLista"/>
              <w:numPr>
                <w:ilvl w:val="0"/>
                <w:numId w:val="6"/>
              </w:numPr>
              <w:spacing w:after="0" w:line="240" w:lineRule="auto"/>
              <w:jc w:val="both"/>
              <w:rPr>
                <w:rFonts w:asciiTheme="minorHAnsi" w:hAnsiTheme="minorHAnsi" w:cstheme="minorHAnsi"/>
                <w:b/>
              </w:rPr>
            </w:pPr>
            <w:r w:rsidRPr="009404E6">
              <w:rPr>
                <w:rFonts w:asciiTheme="minorHAnsi" w:hAnsiTheme="minorHAnsi" w:cstheme="minorHAnsi"/>
                <w:b/>
              </w:rPr>
              <w:t>O motivo de adotarmos este termo para este procedimento é que não existe ainda a obrigatoriedade formal pela ANS para cobertura deste procedimento pelos planos de saúde. Informamos que sistematicamente a Clínica Santa Helena realiza a cobrança destes procedimentos, porém, caso haja a negativa da administradora do plano de saúde em pagar, a responsabilidade deste pagamento será transferida para o responsável legal abaixo assinado.</w:t>
            </w:r>
          </w:p>
          <w:p w:rsidR="00BB7E29" w:rsidRPr="009404E6" w:rsidRDefault="00BB7E29" w:rsidP="00BB7E29">
            <w:pPr>
              <w:pStyle w:val="PargrafodaLista"/>
              <w:numPr>
                <w:ilvl w:val="0"/>
                <w:numId w:val="6"/>
              </w:numPr>
              <w:spacing w:after="0" w:line="240" w:lineRule="auto"/>
              <w:jc w:val="both"/>
              <w:rPr>
                <w:rFonts w:asciiTheme="minorHAnsi" w:hAnsiTheme="minorHAnsi" w:cstheme="minorHAnsi"/>
              </w:rPr>
            </w:pPr>
            <w:r w:rsidRPr="009404E6">
              <w:rPr>
                <w:rFonts w:asciiTheme="minorHAnsi" w:hAnsiTheme="minorHAnsi" w:cstheme="minorHAnsi"/>
              </w:rPr>
              <w:t xml:space="preserve">O valor da metodologia é de R$ </w:t>
            </w:r>
            <w:r w:rsidR="00B532AC">
              <w:rPr>
                <w:rFonts w:asciiTheme="minorHAnsi" w:hAnsiTheme="minorHAnsi" w:cstheme="minorHAnsi"/>
              </w:rPr>
              <w:t>750</w:t>
            </w:r>
            <w:r w:rsidR="006E50C7">
              <w:rPr>
                <w:rFonts w:asciiTheme="minorHAnsi" w:hAnsiTheme="minorHAnsi" w:cstheme="minorHAnsi"/>
              </w:rPr>
              <w:t xml:space="preserve">,00 (setecentos e </w:t>
            </w:r>
            <w:r w:rsidR="00B532AC">
              <w:rPr>
                <w:rFonts w:asciiTheme="minorHAnsi" w:hAnsiTheme="minorHAnsi" w:cstheme="minorHAnsi"/>
              </w:rPr>
              <w:t>cinquenta</w:t>
            </w:r>
            <w:r w:rsidR="006E50C7">
              <w:rPr>
                <w:rFonts w:asciiTheme="minorHAnsi" w:hAnsiTheme="minorHAnsi" w:cstheme="minorHAnsi"/>
              </w:rPr>
              <w:t xml:space="preserve"> reais</w:t>
            </w:r>
            <w:proofErr w:type="gramStart"/>
            <w:r w:rsidR="006E50C7">
              <w:rPr>
                <w:rFonts w:asciiTheme="minorHAnsi" w:hAnsiTheme="minorHAnsi" w:cstheme="minorHAnsi"/>
              </w:rPr>
              <w:t>)</w:t>
            </w:r>
            <w:r w:rsidR="00CE1F10" w:rsidRPr="009404E6">
              <w:rPr>
                <w:rFonts w:asciiTheme="minorHAnsi" w:hAnsiTheme="minorHAnsi" w:cstheme="minorHAnsi"/>
              </w:rPr>
              <w:t xml:space="preserve"> ,</w:t>
            </w:r>
            <w:proofErr w:type="gramEnd"/>
            <w:r w:rsidR="00CE1F10" w:rsidRPr="009404E6">
              <w:rPr>
                <w:rFonts w:asciiTheme="minorHAnsi" w:hAnsiTheme="minorHAnsi" w:cstheme="minorHAnsi"/>
              </w:rPr>
              <w:t xml:space="preserve"> que é o custo do sensor descartável utilizado para monitorização</w:t>
            </w:r>
            <w:r w:rsidRPr="009404E6">
              <w:rPr>
                <w:rFonts w:asciiTheme="minorHAnsi" w:hAnsiTheme="minorHAnsi" w:cstheme="minorHAnsi"/>
              </w:rPr>
              <w:t xml:space="preserve">. </w:t>
            </w:r>
          </w:p>
          <w:p w:rsidR="00CE1F10" w:rsidRPr="009404E6" w:rsidRDefault="00CE1F10" w:rsidP="00CE1F10">
            <w:pPr>
              <w:pStyle w:val="PargrafodaLista"/>
              <w:spacing w:after="0" w:line="240" w:lineRule="auto"/>
              <w:ind w:left="502"/>
              <w:jc w:val="both"/>
              <w:rPr>
                <w:rFonts w:asciiTheme="minorHAnsi" w:hAnsiTheme="minorHAnsi" w:cstheme="minorHAnsi"/>
              </w:rPr>
            </w:pPr>
          </w:p>
          <w:p w:rsidR="00795F45" w:rsidRPr="009404E6" w:rsidRDefault="00795F45" w:rsidP="00250A02">
            <w:pPr>
              <w:spacing w:line="360" w:lineRule="auto"/>
              <w:rPr>
                <w:rFonts w:cstheme="minorHAnsi"/>
              </w:rPr>
            </w:pPr>
            <w:r w:rsidRPr="009404E6">
              <w:rPr>
                <w:rFonts w:cstheme="minorHAnsi"/>
              </w:rPr>
              <w:t xml:space="preserve">Nome do </w:t>
            </w:r>
            <w:r w:rsidR="004A58EF" w:rsidRPr="009404E6">
              <w:rPr>
                <w:rFonts w:cstheme="minorHAnsi"/>
              </w:rPr>
              <w:t xml:space="preserve">PACIENTE ou </w:t>
            </w:r>
            <w:r w:rsidRPr="009404E6">
              <w:rPr>
                <w:rFonts w:cstheme="minorHAnsi"/>
              </w:rPr>
              <w:t>Responsável Legal (letra de forma)</w:t>
            </w:r>
            <w:r w:rsidR="00933B47" w:rsidRPr="009404E6">
              <w:rPr>
                <w:rFonts w:cstheme="minorHAnsi"/>
              </w:rPr>
              <w:t>:</w:t>
            </w:r>
          </w:p>
          <w:p w:rsidR="004C4E02" w:rsidRPr="009404E6" w:rsidRDefault="004A58EF" w:rsidP="00250A02">
            <w:pPr>
              <w:spacing w:line="360" w:lineRule="auto"/>
              <w:rPr>
                <w:rFonts w:cstheme="minorHAnsi"/>
              </w:rPr>
            </w:pPr>
            <w:r w:rsidRPr="009404E6">
              <w:rPr>
                <w:rFonts w:cstheme="minorHAnsi"/>
              </w:rPr>
              <w:t>____________________</w:t>
            </w:r>
            <w:r w:rsidR="00795F45" w:rsidRPr="009404E6">
              <w:rPr>
                <w:rFonts w:cstheme="minorHAnsi"/>
              </w:rPr>
              <w:t>_______________________________________________</w:t>
            </w:r>
            <w:r w:rsidR="00250A02" w:rsidRPr="009404E6">
              <w:rPr>
                <w:rFonts w:cstheme="minorHAnsi"/>
              </w:rPr>
              <w:t>_______</w:t>
            </w:r>
            <w:r w:rsidR="00795F45" w:rsidRPr="009404E6">
              <w:rPr>
                <w:rFonts w:cstheme="minorHAnsi"/>
              </w:rPr>
              <w:t>______</w:t>
            </w:r>
          </w:p>
          <w:p w:rsidR="00933B47" w:rsidRPr="009404E6" w:rsidRDefault="00ED4FA6" w:rsidP="00B5366E">
            <w:pPr>
              <w:rPr>
                <w:rFonts w:cstheme="minorHAnsi"/>
              </w:rPr>
            </w:pPr>
            <w:r w:rsidRPr="009404E6">
              <w:rPr>
                <w:rFonts w:cstheme="minorHAnsi"/>
              </w:rPr>
              <w:t>G</w:t>
            </w:r>
            <w:r w:rsidR="00933B47" w:rsidRPr="009404E6">
              <w:rPr>
                <w:rFonts w:cstheme="minorHAnsi"/>
              </w:rPr>
              <w:t>rau de Parentesco:</w:t>
            </w:r>
            <w:r w:rsidR="004C4E02" w:rsidRPr="009404E6">
              <w:rPr>
                <w:rFonts w:cstheme="minorHAnsi"/>
              </w:rPr>
              <w:t xml:space="preserve"> </w:t>
            </w:r>
            <w:r w:rsidR="00933B47" w:rsidRPr="009404E6">
              <w:rPr>
                <w:rFonts w:cstheme="minorHAnsi"/>
              </w:rPr>
              <w:t>_____</w:t>
            </w:r>
            <w:r w:rsidR="00795F45" w:rsidRPr="009404E6">
              <w:rPr>
                <w:rFonts w:cstheme="minorHAnsi"/>
              </w:rPr>
              <w:t>_____________</w:t>
            </w:r>
            <w:proofErr w:type="gramStart"/>
            <w:r w:rsidR="00795F45" w:rsidRPr="009404E6">
              <w:rPr>
                <w:rFonts w:cstheme="minorHAnsi"/>
              </w:rPr>
              <w:t xml:space="preserve">_(  </w:t>
            </w:r>
            <w:proofErr w:type="gramEnd"/>
            <w:r w:rsidR="00795F45" w:rsidRPr="009404E6">
              <w:rPr>
                <w:rFonts w:cstheme="minorHAnsi"/>
              </w:rPr>
              <w:t>)  RG ou (   ) CPF</w:t>
            </w:r>
            <w:r w:rsidR="00933B47" w:rsidRPr="009404E6">
              <w:rPr>
                <w:rFonts w:cstheme="minorHAnsi"/>
              </w:rPr>
              <w:t>:___</w:t>
            </w:r>
            <w:r w:rsidR="00795F45" w:rsidRPr="009404E6">
              <w:rPr>
                <w:rFonts w:cstheme="minorHAnsi"/>
              </w:rPr>
              <w:t>______________</w:t>
            </w:r>
            <w:r w:rsidR="006C70B4" w:rsidRPr="009404E6">
              <w:rPr>
                <w:rFonts w:cstheme="minorHAnsi"/>
              </w:rPr>
              <w:t>_______</w:t>
            </w:r>
            <w:r w:rsidR="00795F45" w:rsidRPr="009404E6">
              <w:rPr>
                <w:rFonts w:cstheme="minorHAnsi"/>
              </w:rPr>
              <w:t>_____</w:t>
            </w:r>
          </w:p>
          <w:p w:rsidR="00A428E5" w:rsidRPr="009404E6" w:rsidRDefault="00A428E5" w:rsidP="00B5366E">
            <w:pPr>
              <w:rPr>
                <w:rFonts w:cstheme="minorHAnsi"/>
                <w:b/>
              </w:rPr>
            </w:pPr>
          </w:p>
          <w:p w:rsidR="006C70B4" w:rsidRPr="009404E6" w:rsidRDefault="006C70B4" w:rsidP="00B5366E">
            <w:pPr>
              <w:rPr>
                <w:rFonts w:cstheme="minorHAnsi"/>
                <w:b/>
              </w:rPr>
            </w:pPr>
          </w:p>
          <w:p w:rsidR="00795F45" w:rsidRPr="009404E6" w:rsidRDefault="00795F45" w:rsidP="00B5366E">
            <w:pPr>
              <w:rPr>
                <w:rFonts w:cstheme="minorHAnsi"/>
              </w:rPr>
            </w:pPr>
            <w:r w:rsidRPr="009404E6">
              <w:rPr>
                <w:rFonts w:cstheme="minorHAnsi"/>
                <w:b/>
              </w:rPr>
              <w:t>Assinatura:</w:t>
            </w:r>
            <w:r w:rsidR="00250A02" w:rsidRPr="009404E6">
              <w:rPr>
                <w:rFonts w:cstheme="minorHAnsi"/>
                <w:b/>
              </w:rPr>
              <w:t xml:space="preserve"> </w:t>
            </w:r>
            <w:r w:rsidR="00250A02" w:rsidRPr="009404E6">
              <w:rPr>
                <w:rFonts w:cstheme="minorHAnsi"/>
              </w:rPr>
              <w:t>_______________________________________________________________________</w:t>
            </w:r>
            <w:r w:rsidR="006C70B4" w:rsidRPr="009404E6">
              <w:rPr>
                <w:rFonts w:cstheme="minorHAnsi"/>
              </w:rPr>
              <w:t xml:space="preserve"> </w:t>
            </w:r>
          </w:p>
          <w:p w:rsidR="00933B47" w:rsidRPr="009404E6" w:rsidRDefault="00933B47" w:rsidP="00B5366E">
            <w:pPr>
              <w:rPr>
                <w:rFonts w:cstheme="minorHAnsi"/>
              </w:rPr>
            </w:pPr>
          </w:p>
          <w:p w:rsidR="00250A02" w:rsidRPr="009404E6" w:rsidRDefault="00933B47" w:rsidP="00B5366E">
            <w:pPr>
              <w:jc w:val="right"/>
              <w:rPr>
                <w:rFonts w:cstheme="minorHAnsi"/>
              </w:rPr>
            </w:pPr>
            <w:proofErr w:type="gramStart"/>
            <w:r w:rsidRPr="009404E6">
              <w:rPr>
                <w:rFonts w:cstheme="minorHAnsi"/>
              </w:rPr>
              <w:t>Ar</w:t>
            </w:r>
            <w:r w:rsidR="00ED4FA6" w:rsidRPr="009404E6">
              <w:rPr>
                <w:rFonts w:cstheme="minorHAnsi"/>
              </w:rPr>
              <w:t>acaju</w:t>
            </w:r>
            <w:r w:rsidR="00A428E5" w:rsidRPr="009404E6">
              <w:rPr>
                <w:rFonts w:cstheme="minorHAnsi"/>
              </w:rPr>
              <w:t>,</w:t>
            </w:r>
            <w:r w:rsidR="00ED4FA6" w:rsidRPr="009404E6">
              <w:rPr>
                <w:rFonts w:cstheme="minorHAnsi"/>
              </w:rPr>
              <w:t>_</w:t>
            </w:r>
            <w:proofErr w:type="gramEnd"/>
            <w:r w:rsidR="00ED4FA6" w:rsidRPr="009404E6">
              <w:rPr>
                <w:rFonts w:cstheme="minorHAnsi"/>
              </w:rPr>
              <w:t>____/______/</w:t>
            </w:r>
            <w:r w:rsidR="00A428E5" w:rsidRPr="009404E6">
              <w:rPr>
                <w:rFonts w:cstheme="minorHAnsi"/>
              </w:rPr>
              <w:t>20</w:t>
            </w:r>
            <w:r w:rsidR="00ED4FA6" w:rsidRPr="009404E6">
              <w:rPr>
                <w:rFonts w:cstheme="minorHAnsi"/>
              </w:rPr>
              <w:t>______</w:t>
            </w:r>
            <w:r w:rsidRPr="009404E6">
              <w:rPr>
                <w:rFonts w:cstheme="minorHAnsi"/>
              </w:rPr>
              <w:t xml:space="preserve"> </w:t>
            </w:r>
          </w:p>
          <w:p w:rsidR="004C4E02" w:rsidRPr="009404E6" w:rsidRDefault="00933B47" w:rsidP="00B5366E">
            <w:pPr>
              <w:jc w:val="right"/>
              <w:rPr>
                <w:rFonts w:cstheme="minorHAnsi"/>
              </w:rPr>
            </w:pPr>
            <w:r w:rsidRPr="009404E6">
              <w:rPr>
                <w:rFonts w:cstheme="minorHAnsi"/>
              </w:rPr>
              <w:t xml:space="preserve"> </w:t>
            </w:r>
            <w:r w:rsidR="00ED4FA6" w:rsidRPr="009404E6">
              <w:rPr>
                <w:rFonts w:cstheme="minorHAnsi"/>
              </w:rPr>
              <w:t xml:space="preserve"> </w:t>
            </w:r>
            <w:r w:rsidRPr="009404E6">
              <w:rPr>
                <w:rFonts w:cstheme="minorHAnsi"/>
              </w:rPr>
              <w:t xml:space="preserve">                                              </w:t>
            </w:r>
          </w:p>
        </w:tc>
      </w:tr>
      <w:tr w:rsidR="00912335" w:rsidRPr="009404E6" w:rsidTr="00423F9A">
        <w:tc>
          <w:tcPr>
            <w:tcW w:w="10206" w:type="dxa"/>
            <w:shd w:val="clear" w:color="auto" w:fill="D9D9D9" w:themeFill="background1" w:themeFillShade="D9"/>
          </w:tcPr>
          <w:p w:rsidR="00912335" w:rsidRPr="009404E6" w:rsidRDefault="008A4F1B" w:rsidP="004A58EF">
            <w:pPr>
              <w:tabs>
                <w:tab w:val="left" w:pos="5174"/>
              </w:tabs>
              <w:jc w:val="center"/>
              <w:rPr>
                <w:rFonts w:cstheme="minorHAnsi"/>
                <w:b/>
              </w:rPr>
            </w:pPr>
            <w:r w:rsidRPr="009404E6">
              <w:rPr>
                <w:rFonts w:cstheme="minorHAnsi"/>
                <w:b/>
              </w:rPr>
              <w:t>DEVE SER ASSINADO</w:t>
            </w:r>
            <w:r w:rsidR="00912335" w:rsidRPr="009404E6">
              <w:rPr>
                <w:rFonts w:cstheme="minorHAnsi"/>
                <w:b/>
              </w:rPr>
              <w:t xml:space="preserve"> PELO </w:t>
            </w:r>
            <w:r w:rsidR="004A58EF" w:rsidRPr="009404E6">
              <w:rPr>
                <w:rFonts w:cstheme="minorHAnsi"/>
                <w:b/>
              </w:rPr>
              <w:t>ANESTESISTA OU ENFERMEIRO QUE APLICOU O TERMO</w:t>
            </w:r>
          </w:p>
        </w:tc>
      </w:tr>
      <w:tr w:rsidR="00912335" w:rsidRPr="009404E6" w:rsidTr="00CE1F10">
        <w:trPr>
          <w:trHeight w:val="2183"/>
        </w:trPr>
        <w:tc>
          <w:tcPr>
            <w:tcW w:w="10206" w:type="dxa"/>
          </w:tcPr>
          <w:p w:rsidR="008A4F1B" w:rsidRPr="009404E6" w:rsidRDefault="00BB7E29" w:rsidP="00BB7E29">
            <w:pPr>
              <w:jc w:val="both"/>
              <w:rPr>
                <w:rFonts w:cstheme="minorHAnsi"/>
              </w:rPr>
            </w:pPr>
            <w:r w:rsidRPr="009404E6">
              <w:rPr>
                <w:rFonts w:cstheme="minorHAnsi"/>
              </w:rPr>
              <w:t>Declaro que expliquei de forma clara e objetiva todo o procedimento, exame, tratamento e/ou cirurgia ao paciente e/ou seu responsável, assim como os benefícios, riscos e alternativas, tendo respondido a perguntas para esclarecer todas as dúvidas pertinentes. De acordo com meu entendimento, o paciente e/ou seu responsável legal está em condições de compreender o tratamento proposto.</w:t>
            </w:r>
          </w:p>
          <w:p w:rsidR="006C70B4" w:rsidRPr="009404E6" w:rsidRDefault="006C70B4" w:rsidP="00B5366E">
            <w:pPr>
              <w:rPr>
                <w:rFonts w:cstheme="minorHAnsi"/>
              </w:rPr>
            </w:pPr>
          </w:p>
          <w:p w:rsidR="00CE1F10" w:rsidRPr="009404E6" w:rsidRDefault="00D02797" w:rsidP="00B5366E">
            <w:pPr>
              <w:rPr>
                <w:rFonts w:cstheme="minorHAnsi"/>
                <w:b/>
              </w:rPr>
            </w:pPr>
            <w:r w:rsidRPr="009404E6">
              <w:rPr>
                <w:rFonts w:cstheme="minorHAnsi"/>
                <w:b/>
              </w:rPr>
              <w:t xml:space="preserve">Assinatura e carimbo do </w:t>
            </w:r>
            <w:r w:rsidR="00EA4F4E" w:rsidRPr="009404E6">
              <w:rPr>
                <w:rFonts w:cstheme="minorHAnsi"/>
                <w:b/>
              </w:rPr>
              <w:t>profissional</w:t>
            </w:r>
            <w:r w:rsidR="00912335" w:rsidRPr="009404E6">
              <w:rPr>
                <w:rFonts w:cstheme="minorHAnsi"/>
                <w:b/>
              </w:rPr>
              <w:t>:</w:t>
            </w:r>
          </w:p>
          <w:p w:rsidR="00CE1F10" w:rsidRPr="009404E6" w:rsidRDefault="00CE1F10" w:rsidP="00B5366E">
            <w:pPr>
              <w:rPr>
                <w:rFonts w:cstheme="minorHAnsi"/>
                <w:b/>
              </w:rPr>
            </w:pPr>
          </w:p>
          <w:p w:rsidR="00D02797" w:rsidRPr="009404E6" w:rsidRDefault="00912335" w:rsidP="00B5366E">
            <w:pPr>
              <w:rPr>
                <w:rFonts w:cstheme="minorHAnsi"/>
              </w:rPr>
            </w:pPr>
            <w:r w:rsidRPr="009404E6">
              <w:rPr>
                <w:rFonts w:cstheme="minorHAnsi"/>
              </w:rPr>
              <w:t>_</w:t>
            </w:r>
            <w:r w:rsidR="00A428E5" w:rsidRPr="009404E6">
              <w:rPr>
                <w:rFonts w:cstheme="minorHAnsi"/>
              </w:rPr>
              <w:t>____</w:t>
            </w:r>
            <w:r w:rsidR="004C4E02" w:rsidRPr="009404E6">
              <w:rPr>
                <w:rFonts w:cstheme="minorHAnsi"/>
              </w:rPr>
              <w:t>__________</w:t>
            </w:r>
            <w:r w:rsidR="008A4F1B" w:rsidRPr="009404E6">
              <w:rPr>
                <w:rFonts w:cstheme="minorHAnsi"/>
              </w:rPr>
              <w:t>______________________</w:t>
            </w:r>
            <w:r w:rsidR="00250A02" w:rsidRPr="009404E6">
              <w:rPr>
                <w:rFonts w:cstheme="minorHAnsi"/>
              </w:rPr>
              <w:t>_______</w:t>
            </w:r>
            <w:r w:rsidR="008A4F1B" w:rsidRPr="009404E6">
              <w:rPr>
                <w:rFonts w:cstheme="minorHAnsi"/>
              </w:rPr>
              <w:t>________</w:t>
            </w:r>
          </w:p>
        </w:tc>
      </w:tr>
      <w:tr w:rsidR="00BB7E29" w:rsidRPr="009404E6" w:rsidTr="00CE1F10">
        <w:trPr>
          <w:trHeight w:val="284"/>
        </w:trPr>
        <w:tc>
          <w:tcPr>
            <w:tcW w:w="10206" w:type="dxa"/>
            <w:shd w:val="clear" w:color="auto" w:fill="D0CECE" w:themeFill="background2" w:themeFillShade="E6"/>
          </w:tcPr>
          <w:p w:rsidR="00BB7E29" w:rsidRPr="009404E6" w:rsidRDefault="00BB7E29" w:rsidP="00BB7E29">
            <w:pPr>
              <w:jc w:val="center"/>
              <w:rPr>
                <w:rFonts w:cstheme="minorHAnsi"/>
                <w:b/>
              </w:rPr>
            </w:pPr>
            <w:r w:rsidRPr="009404E6">
              <w:rPr>
                <w:rFonts w:cstheme="minorHAnsi"/>
                <w:b/>
              </w:rPr>
              <w:t>CONSENTIMENTO NÃO OBSTIDO – SITUAÇÃO DE EMERGÊNCIA</w:t>
            </w:r>
          </w:p>
        </w:tc>
      </w:tr>
      <w:tr w:rsidR="00BB7E29" w:rsidRPr="009404E6" w:rsidTr="004D2A3F">
        <w:trPr>
          <w:trHeight w:val="3048"/>
        </w:trPr>
        <w:tc>
          <w:tcPr>
            <w:tcW w:w="10206" w:type="dxa"/>
          </w:tcPr>
          <w:p w:rsidR="00BB7E29" w:rsidRPr="009404E6" w:rsidRDefault="00BB7E29" w:rsidP="00BB7E29">
            <w:pPr>
              <w:jc w:val="both"/>
              <w:rPr>
                <w:rFonts w:cstheme="minorHAnsi"/>
              </w:rPr>
            </w:pPr>
            <w:r w:rsidRPr="009404E6">
              <w:rPr>
                <w:rFonts w:cstheme="minorHAnsi"/>
              </w:rPr>
              <w:t>Devido ao quadro clínico grave do paciente, em urgência ou risco iminente de morte, não foi possível fornecer ao mesmo ou ao seu responsável as informações necessárias para a obtenção deste consentimento informado. Assim, baseado no melhor julgamento clínico e respaldado pelas melhores práticas médicas, realizei e registrei em prontuário o motivo da necessidade do procedimento em caráter emergencial e os procedimentos necessários e adequados para melhorar a situação clínica do paciente.</w:t>
            </w:r>
          </w:p>
          <w:p w:rsidR="00BB7E29" w:rsidRPr="009404E6" w:rsidRDefault="00BB7E29" w:rsidP="00BB7E29">
            <w:pPr>
              <w:jc w:val="both"/>
              <w:rPr>
                <w:rFonts w:cstheme="minorHAnsi"/>
              </w:rPr>
            </w:pPr>
          </w:p>
          <w:p w:rsidR="00CE1F10" w:rsidRPr="009404E6" w:rsidRDefault="00BB7E29" w:rsidP="00BB7E29">
            <w:pPr>
              <w:jc w:val="both"/>
              <w:rPr>
                <w:rFonts w:cstheme="minorHAnsi"/>
              </w:rPr>
            </w:pPr>
            <w:r w:rsidRPr="009404E6">
              <w:rPr>
                <w:rFonts w:cstheme="minorHAnsi"/>
              </w:rPr>
              <w:t>Assinatura e carimbo do ANESTESISTA:</w:t>
            </w:r>
          </w:p>
          <w:p w:rsidR="00CE1F10" w:rsidRPr="009404E6" w:rsidRDefault="00CE1F10" w:rsidP="00BB7E29">
            <w:pPr>
              <w:jc w:val="both"/>
              <w:rPr>
                <w:rFonts w:cstheme="minorHAnsi"/>
              </w:rPr>
            </w:pPr>
          </w:p>
          <w:p w:rsidR="00BB7E29" w:rsidRPr="009404E6" w:rsidRDefault="00BB7E29" w:rsidP="00BB7E29">
            <w:pPr>
              <w:jc w:val="both"/>
              <w:rPr>
                <w:rFonts w:cstheme="minorHAnsi"/>
              </w:rPr>
            </w:pPr>
            <w:r w:rsidRPr="009404E6">
              <w:rPr>
                <w:rFonts w:cstheme="minorHAnsi"/>
              </w:rPr>
              <w:t>____________________________________________________</w:t>
            </w:r>
          </w:p>
        </w:tc>
      </w:tr>
    </w:tbl>
    <w:p w:rsidR="00F61B30" w:rsidRPr="009404E6" w:rsidRDefault="00F61B30" w:rsidP="00B5366E">
      <w:pPr>
        <w:tabs>
          <w:tab w:val="left" w:pos="5174"/>
        </w:tabs>
        <w:spacing w:line="240" w:lineRule="auto"/>
        <w:rPr>
          <w:rFonts w:cstheme="minorHAnsi"/>
        </w:rPr>
      </w:pPr>
    </w:p>
    <w:sectPr w:rsidR="00F61B30" w:rsidRPr="009404E6" w:rsidSect="00ED4F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2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25" w:rsidRDefault="005A3E25" w:rsidP="007E44C5">
      <w:pPr>
        <w:spacing w:after="0" w:line="240" w:lineRule="auto"/>
      </w:pPr>
      <w:r>
        <w:separator/>
      </w:r>
    </w:p>
  </w:endnote>
  <w:endnote w:type="continuationSeparator" w:id="0">
    <w:p w:rsidR="005A3E25" w:rsidRDefault="005A3E25" w:rsidP="007E4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AE" w:rsidRDefault="000F70A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AE" w:rsidRDefault="000F70A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AE" w:rsidRDefault="000F70A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25" w:rsidRDefault="005A3E25" w:rsidP="007E44C5">
      <w:pPr>
        <w:spacing w:after="0" w:line="240" w:lineRule="auto"/>
      </w:pPr>
      <w:r>
        <w:separator/>
      </w:r>
    </w:p>
  </w:footnote>
  <w:footnote w:type="continuationSeparator" w:id="0">
    <w:p w:rsidR="005A3E25" w:rsidRDefault="005A3E25" w:rsidP="007E4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AE" w:rsidRDefault="000F70AE">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page" w:tblpX="856" w:tblpY="436"/>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3402"/>
      <w:gridCol w:w="1701"/>
      <w:gridCol w:w="3951"/>
    </w:tblGrid>
    <w:tr w:rsidR="00B77592" w:rsidRPr="003A52FB" w:rsidTr="00874EC5">
      <w:trPr>
        <w:trHeight w:val="155"/>
      </w:trPr>
      <w:tc>
        <w:tcPr>
          <w:tcW w:w="1129" w:type="dxa"/>
          <w:vMerge w:val="restart"/>
        </w:tcPr>
        <w:p w:rsidR="00B77592" w:rsidRPr="003A52FB" w:rsidRDefault="00B77592" w:rsidP="000F70AE">
          <w:pPr>
            <w:pStyle w:val="Cabealho"/>
            <w:spacing w:before="240"/>
            <w:rPr>
              <w:rFonts w:cs="Arial"/>
            </w:rPr>
          </w:pPr>
          <w:r w:rsidRPr="00C4314E">
            <w:rPr>
              <w:rFonts w:asciiTheme="minorHAnsi" w:hAnsiTheme="minorHAnsi"/>
              <w:noProof/>
              <w:sz w:val="24"/>
              <w:szCs w:val="24"/>
              <w:lang w:eastAsia="pt-BR"/>
            </w:rPr>
            <w:drawing>
              <wp:anchor distT="0" distB="0" distL="114300" distR="114300" simplePos="0" relativeHeight="251659264" behindDoc="1" locked="0" layoutInCell="1" allowOverlap="1" wp14:anchorId="105D86F8" wp14:editId="6F0FA1E5">
                <wp:simplePos x="0" y="0"/>
                <wp:positionH relativeFrom="column">
                  <wp:posOffset>-29210</wp:posOffset>
                </wp:positionH>
                <wp:positionV relativeFrom="paragraph">
                  <wp:posOffset>58420</wp:posOffset>
                </wp:positionV>
                <wp:extent cx="657225" cy="946850"/>
                <wp:effectExtent l="0" t="0" r="0" b="5715"/>
                <wp:wrapNone/>
                <wp:docPr id="3" name="Imagem 1" descr="LOGOMARC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 jpg"/>
                        <pic:cNvPicPr>
                          <a:picLocks noChangeAspect="1" noChangeArrowheads="1"/>
                        </pic:cNvPicPr>
                      </pic:nvPicPr>
                      <pic:blipFill>
                        <a:blip r:embed="rId1" cstate="print"/>
                        <a:srcRect/>
                        <a:stretch>
                          <a:fillRect/>
                        </a:stretch>
                      </pic:blipFill>
                      <pic:spPr bwMode="auto">
                        <a:xfrm>
                          <a:off x="0" y="0"/>
                          <a:ext cx="657225" cy="946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77592" w:rsidRPr="003A52FB" w:rsidRDefault="00B77592" w:rsidP="000F70AE">
          <w:pPr>
            <w:spacing w:before="240"/>
            <w:jc w:val="center"/>
            <w:rPr>
              <w:rFonts w:cs="Arial"/>
            </w:rPr>
          </w:pPr>
        </w:p>
      </w:tc>
      <w:tc>
        <w:tcPr>
          <w:tcW w:w="3402" w:type="dxa"/>
          <w:vMerge w:val="restart"/>
          <w:shd w:val="clear" w:color="auto" w:fill="D9D9D9"/>
        </w:tcPr>
        <w:p w:rsidR="00B77592" w:rsidRPr="009404E6" w:rsidRDefault="00B77592" w:rsidP="000F70AE">
          <w:pPr>
            <w:pStyle w:val="Cabealho"/>
            <w:spacing w:before="240"/>
            <w:jc w:val="center"/>
            <w:rPr>
              <w:rFonts w:asciiTheme="minorHAnsi" w:hAnsiTheme="minorHAnsi" w:cstheme="minorHAnsi"/>
              <w:b/>
            </w:rPr>
          </w:pPr>
          <w:r w:rsidRPr="009404E6">
            <w:rPr>
              <w:rFonts w:asciiTheme="minorHAnsi" w:hAnsiTheme="minorHAnsi" w:cstheme="minorHAnsi"/>
              <w:b/>
            </w:rPr>
            <w:t>TERMO DE CONSENTIMENTO LIVRE E ESCLARECIDO (TCLE)</w:t>
          </w:r>
        </w:p>
      </w:tc>
      <w:tc>
        <w:tcPr>
          <w:tcW w:w="5652" w:type="dxa"/>
          <w:gridSpan w:val="2"/>
          <w:shd w:val="clear" w:color="auto" w:fill="D9D9D9"/>
        </w:tcPr>
        <w:sdt>
          <w:sdtPr>
            <w:rPr>
              <w:sz w:val="18"/>
            </w:rPr>
            <w:id w:val="-1509053293"/>
            <w:docPartObj>
              <w:docPartGallery w:val="Page Numbers (Top of Page)"/>
              <w:docPartUnique/>
            </w:docPartObj>
          </w:sdtPr>
          <w:sdtEndPr/>
          <w:sdtContent>
            <w:p w:rsidR="00B77592" w:rsidRPr="008E5880" w:rsidRDefault="00B77592" w:rsidP="000F70AE">
              <w:pPr>
                <w:pStyle w:val="Cabealho"/>
                <w:spacing w:before="240"/>
                <w:jc w:val="center"/>
                <w:rPr>
                  <w:rFonts w:cs="Arial"/>
                  <w:b/>
                  <w:sz w:val="18"/>
                  <w:szCs w:val="20"/>
                </w:rPr>
              </w:pPr>
              <w:r w:rsidRPr="008E5880">
                <w:rPr>
                  <w:b/>
                  <w:sz w:val="18"/>
                </w:rPr>
                <w:t>Preencher quando não houver etiqueta</w:t>
              </w:r>
              <w:r w:rsidRPr="008E5880">
                <w:rPr>
                  <w:sz w:val="18"/>
                </w:rPr>
                <w:t xml:space="preserve"> </w:t>
              </w:r>
            </w:p>
          </w:sdtContent>
        </w:sdt>
      </w:tc>
    </w:tr>
    <w:tr w:rsidR="00B77592" w:rsidRPr="003A52FB" w:rsidTr="00874EC5">
      <w:trPr>
        <w:trHeight w:val="474"/>
      </w:trPr>
      <w:tc>
        <w:tcPr>
          <w:tcW w:w="1129" w:type="dxa"/>
          <w:vMerge/>
        </w:tcPr>
        <w:p w:rsidR="00B77592" w:rsidRPr="003A52FB" w:rsidRDefault="00B77592" w:rsidP="00B77592">
          <w:pPr>
            <w:pStyle w:val="Cabealho"/>
            <w:rPr>
              <w:rFonts w:cs="Arial"/>
              <w:noProof/>
              <w:lang w:eastAsia="pt-BR"/>
            </w:rPr>
          </w:pPr>
        </w:p>
      </w:tc>
      <w:tc>
        <w:tcPr>
          <w:tcW w:w="3402" w:type="dxa"/>
          <w:vMerge/>
          <w:shd w:val="clear" w:color="auto" w:fill="D9D9D9"/>
        </w:tcPr>
        <w:p w:rsidR="00B77592" w:rsidRPr="003A52FB" w:rsidRDefault="00B77592" w:rsidP="00B77592">
          <w:pPr>
            <w:pStyle w:val="Cabealho"/>
            <w:spacing w:before="120" w:after="120"/>
            <w:jc w:val="center"/>
            <w:rPr>
              <w:rFonts w:cs="Arial"/>
            </w:rPr>
          </w:pPr>
        </w:p>
      </w:tc>
      <w:tc>
        <w:tcPr>
          <w:tcW w:w="5652" w:type="dxa"/>
          <w:gridSpan w:val="2"/>
        </w:tcPr>
        <w:p w:rsidR="00B77592" w:rsidRPr="00F766A4" w:rsidRDefault="00B77592" w:rsidP="00B77592">
          <w:pPr>
            <w:pStyle w:val="Cabealho"/>
          </w:pPr>
          <w:r w:rsidRPr="008E5880">
            <w:rPr>
              <w:rFonts w:cs="Arial"/>
              <w:sz w:val="18"/>
              <w:szCs w:val="20"/>
            </w:rPr>
            <w:t>Paciente:</w:t>
          </w:r>
        </w:p>
      </w:tc>
    </w:tr>
    <w:tr w:rsidR="00B77592" w:rsidRPr="003A52FB" w:rsidTr="00874EC5">
      <w:trPr>
        <w:trHeight w:val="157"/>
      </w:trPr>
      <w:tc>
        <w:tcPr>
          <w:tcW w:w="1129" w:type="dxa"/>
          <w:vMerge/>
        </w:tcPr>
        <w:p w:rsidR="00B77592" w:rsidRPr="003A52FB" w:rsidRDefault="00B77592" w:rsidP="00B77592">
          <w:pPr>
            <w:pStyle w:val="Cabealho"/>
            <w:rPr>
              <w:rFonts w:cs="Arial"/>
            </w:rPr>
          </w:pPr>
        </w:p>
      </w:tc>
      <w:tc>
        <w:tcPr>
          <w:tcW w:w="3402" w:type="dxa"/>
          <w:vMerge w:val="restart"/>
          <w:vAlign w:val="center"/>
        </w:tcPr>
        <w:p w:rsidR="00B77592" w:rsidRPr="009404E6" w:rsidRDefault="00E20F78" w:rsidP="00B77592">
          <w:pPr>
            <w:pStyle w:val="Cabealho"/>
            <w:jc w:val="center"/>
            <w:rPr>
              <w:rFonts w:asciiTheme="minorHAnsi" w:hAnsiTheme="minorHAnsi" w:cstheme="minorHAnsi"/>
              <w:vertAlign w:val="superscript"/>
            </w:rPr>
          </w:pPr>
          <w:r w:rsidRPr="009404E6">
            <w:rPr>
              <w:rFonts w:asciiTheme="minorHAnsi" w:hAnsiTheme="minorHAnsi" w:cstheme="minorHAnsi"/>
              <w:b/>
            </w:rPr>
            <w:t>MONITORIZAÇÃO D</w:t>
          </w:r>
          <w:bookmarkStart w:id="0" w:name="_GoBack"/>
          <w:bookmarkEnd w:id="0"/>
          <w:r w:rsidRPr="009404E6">
            <w:rPr>
              <w:rFonts w:asciiTheme="minorHAnsi" w:hAnsiTheme="minorHAnsi" w:cstheme="minorHAnsi"/>
              <w:b/>
            </w:rPr>
            <w:t>O NÍVEL DA CONSCIÊNCIA – CONOX</w:t>
          </w:r>
          <w:r w:rsidRPr="009404E6">
            <w:rPr>
              <w:rFonts w:asciiTheme="minorHAnsi" w:hAnsiTheme="minorHAnsi" w:cstheme="minorHAnsi"/>
              <w:b/>
              <w:vertAlign w:val="superscript"/>
            </w:rPr>
            <w:t>R</w:t>
          </w:r>
        </w:p>
      </w:tc>
      <w:tc>
        <w:tcPr>
          <w:tcW w:w="1701" w:type="dxa"/>
          <w:shd w:val="clear" w:color="auto" w:fill="auto"/>
        </w:tcPr>
        <w:p w:rsidR="00B77592" w:rsidRPr="008E5880" w:rsidRDefault="00B77592" w:rsidP="00B77592">
          <w:pPr>
            <w:pStyle w:val="Cabealho"/>
            <w:rPr>
              <w:rFonts w:cs="Arial"/>
              <w:sz w:val="18"/>
              <w:szCs w:val="20"/>
            </w:rPr>
          </w:pPr>
          <w:r>
            <w:rPr>
              <w:rFonts w:cs="Arial"/>
              <w:sz w:val="18"/>
              <w:szCs w:val="20"/>
            </w:rPr>
            <w:t>Data de Nascimento:</w:t>
          </w:r>
        </w:p>
      </w:tc>
      <w:tc>
        <w:tcPr>
          <w:tcW w:w="3951" w:type="dxa"/>
          <w:shd w:val="clear" w:color="auto" w:fill="auto"/>
        </w:tcPr>
        <w:p w:rsidR="00B77592" w:rsidRDefault="00B77592" w:rsidP="00B77592">
          <w:pPr>
            <w:pStyle w:val="Cabealho"/>
            <w:jc w:val="center"/>
            <w:rPr>
              <w:rFonts w:cs="Arial"/>
              <w:b/>
              <w:sz w:val="18"/>
              <w:szCs w:val="20"/>
            </w:rPr>
          </w:pPr>
        </w:p>
        <w:p w:rsidR="00B77592" w:rsidRPr="008E5880" w:rsidRDefault="00B77592" w:rsidP="00B77592">
          <w:pPr>
            <w:pStyle w:val="Cabealho"/>
            <w:jc w:val="center"/>
            <w:rPr>
              <w:rFonts w:cs="Arial"/>
              <w:b/>
              <w:sz w:val="18"/>
              <w:szCs w:val="20"/>
            </w:rPr>
          </w:pPr>
        </w:p>
      </w:tc>
    </w:tr>
    <w:tr w:rsidR="00B77592" w:rsidRPr="003A52FB" w:rsidTr="00874EC5">
      <w:trPr>
        <w:trHeight w:val="136"/>
      </w:trPr>
      <w:tc>
        <w:tcPr>
          <w:tcW w:w="1129" w:type="dxa"/>
          <w:vMerge/>
        </w:tcPr>
        <w:p w:rsidR="00B77592" w:rsidRPr="003A52FB" w:rsidRDefault="00B77592" w:rsidP="00B77592">
          <w:pPr>
            <w:pStyle w:val="Cabealho"/>
            <w:rPr>
              <w:rFonts w:cs="Arial"/>
            </w:rPr>
          </w:pPr>
        </w:p>
      </w:tc>
      <w:tc>
        <w:tcPr>
          <w:tcW w:w="3402" w:type="dxa"/>
          <w:vMerge/>
        </w:tcPr>
        <w:p w:rsidR="00B77592" w:rsidRPr="003A52FB" w:rsidRDefault="00B77592" w:rsidP="00B77592">
          <w:pPr>
            <w:pStyle w:val="Cabealho"/>
            <w:spacing w:before="120" w:after="120"/>
            <w:rPr>
              <w:rFonts w:cs="Arial"/>
            </w:rPr>
          </w:pPr>
        </w:p>
      </w:tc>
      <w:tc>
        <w:tcPr>
          <w:tcW w:w="1701" w:type="dxa"/>
          <w:vAlign w:val="center"/>
        </w:tcPr>
        <w:p w:rsidR="00B77592" w:rsidRPr="008E5880" w:rsidRDefault="00B77592" w:rsidP="00B77592">
          <w:pPr>
            <w:pStyle w:val="Cabealho"/>
            <w:spacing w:before="60" w:after="60"/>
            <w:rPr>
              <w:rFonts w:cs="Arial"/>
              <w:sz w:val="18"/>
              <w:szCs w:val="20"/>
            </w:rPr>
          </w:pPr>
          <w:r>
            <w:rPr>
              <w:rFonts w:cs="Arial"/>
              <w:sz w:val="18"/>
              <w:szCs w:val="20"/>
            </w:rPr>
            <w:t>Prontuário:</w:t>
          </w:r>
        </w:p>
      </w:tc>
      <w:tc>
        <w:tcPr>
          <w:tcW w:w="3951" w:type="dxa"/>
          <w:vAlign w:val="center"/>
        </w:tcPr>
        <w:p w:rsidR="00B77592" w:rsidRPr="008E5880" w:rsidRDefault="00B77592" w:rsidP="00B77592">
          <w:pPr>
            <w:pStyle w:val="Cabealho"/>
            <w:jc w:val="center"/>
            <w:rPr>
              <w:rFonts w:cs="Arial"/>
              <w:sz w:val="18"/>
              <w:szCs w:val="20"/>
            </w:rPr>
          </w:pPr>
        </w:p>
      </w:tc>
    </w:tr>
  </w:tbl>
  <w:p w:rsidR="007E44C5" w:rsidRDefault="007E44C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0AE" w:rsidRDefault="000F70A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45D5"/>
    <w:multiLevelType w:val="hybridMultilevel"/>
    <w:tmpl w:val="E4B6A7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796B"/>
    <w:multiLevelType w:val="hybridMultilevel"/>
    <w:tmpl w:val="38FA25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CB6E28"/>
    <w:multiLevelType w:val="hybridMultilevel"/>
    <w:tmpl w:val="7F02E1DC"/>
    <w:lvl w:ilvl="0" w:tplc="0416000F">
      <w:start w:val="1"/>
      <w:numFmt w:val="decimal"/>
      <w:lvlText w:val="%1."/>
      <w:lvlJc w:val="left"/>
      <w:pPr>
        <w:ind w:left="502"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15:restartNumberingAfterBreak="0">
    <w:nsid w:val="1B873B2B"/>
    <w:multiLevelType w:val="hybridMultilevel"/>
    <w:tmpl w:val="CA3C187E"/>
    <w:lvl w:ilvl="0" w:tplc="412EE39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4A1CA2"/>
    <w:multiLevelType w:val="hybridMultilevel"/>
    <w:tmpl w:val="59AEC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902704"/>
    <w:multiLevelType w:val="hybridMultilevel"/>
    <w:tmpl w:val="46F81986"/>
    <w:lvl w:ilvl="0" w:tplc="96E8DBA8">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C5"/>
    <w:rsid w:val="00022866"/>
    <w:rsid w:val="0003021E"/>
    <w:rsid w:val="00043BC6"/>
    <w:rsid w:val="0005348B"/>
    <w:rsid w:val="000534CD"/>
    <w:rsid w:val="000965F5"/>
    <w:rsid w:val="000A576C"/>
    <w:rsid w:val="000B0CEE"/>
    <w:rsid w:val="000E1036"/>
    <w:rsid w:val="000E1619"/>
    <w:rsid w:val="000E658A"/>
    <w:rsid w:val="000F0982"/>
    <w:rsid w:val="000F70AE"/>
    <w:rsid w:val="00100D85"/>
    <w:rsid w:val="00110078"/>
    <w:rsid w:val="001107B9"/>
    <w:rsid w:val="00114845"/>
    <w:rsid w:val="00170F32"/>
    <w:rsid w:val="00176B80"/>
    <w:rsid w:val="001857AE"/>
    <w:rsid w:val="0019213E"/>
    <w:rsid w:val="00194FD8"/>
    <w:rsid w:val="00197293"/>
    <w:rsid w:val="001B6185"/>
    <w:rsid w:val="001E747C"/>
    <w:rsid w:val="0022465B"/>
    <w:rsid w:val="002261C2"/>
    <w:rsid w:val="00242E7B"/>
    <w:rsid w:val="00250A02"/>
    <w:rsid w:val="00263B7A"/>
    <w:rsid w:val="00271178"/>
    <w:rsid w:val="002C349D"/>
    <w:rsid w:val="002C49AE"/>
    <w:rsid w:val="002D6F97"/>
    <w:rsid w:val="002E4225"/>
    <w:rsid w:val="002E44D6"/>
    <w:rsid w:val="003154BF"/>
    <w:rsid w:val="00320751"/>
    <w:rsid w:val="00325D2A"/>
    <w:rsid w:val="003336D5"/>
    <w:rsid w:val="0034365D"/>
    <w:rsid w:val="00364633"/>
    <w:rsid w:val="00391526"/>
    <w:rsid w:val="003B1F50"/>
    <w:rsid w:val="00423F9A"/>
    <w:rsid w:val="004407B7"/>
    <w:rsid w:val="00470E9B"/>
    <w:rsid w:val="004A58EF"/>
    <w:rsid w:val="004B7F22"/>
    <w:rsid w:val="004C1F27"/>
    <w:rsid w:val="004C4E02"/>
    <w:rsid w:val="004D2A3F"/>
    <w:rsid w:val="00501556"/>
    <w:rsid w:val="005439A4"/>
    <w:rsid w:val="00547FFE"/>
    <w:rsid w:val="00565B77"/>
    <w:rsid w:val="005772F2"/>
    <w:rsid w:val="005776BC"/>
    <w:rsid w:val="00580FAA"/>
    <w:rsid w:val="005A01A7"/>
    <w:rsid w:val="005A095E"/>
    <w:rsid w:val="005A3C59"/>
    <w:rsid w:val="005A3E25"/>
    <w:rsid w:val="005D6D41"/>
    <w:rsid w:val="005E118B"/>
    <w:rsid w:val="00646E1E"/>
    <w:rsid w:val="006577B5"/>
    <w:rsid w:val="006B6693"/>
    <w:rsid w:val="006C6BD8"/>
    <w:rsid w:val="006C70B4"/>
    <w:rsid w:val="006E50C7"/>
    <w:rsid w:val="00716529"/>
    <w:rsid w:val="00733B09"/>
    <w:rsid w:val="0074533E"/>
    <w:rsid w:val="00746A16"/>
    <w:rsid w:val="007526C0"/>
    <w:rsid w:val="00762F34"/>
    <w:rsid w:val="00795F45"/>
    <w:rsid w:val="007C3086"/>
    <w:rsid w:val="007C5A1D"/>
    <w:rsid w:val="007E3DD5"/>
    <w:rsid w:val="007E44C5"/>
    <w:rsid w:val="007F35C1"/>
    <w:rsid w:val="007F38DA"/>
    <w:rsid w:val="008224FA"/>
    <w:rsid w:val="00841778"/>
    <w:rsid w:val="00851341"/>
    <w:rsid w:val="00874EC5"/>
    <w:rsid w:val="00894E71"/>
    <w:rsid w:val="008A3FEA"/>
    <w:rsid w:val="008A4F1B"/>
    <w:rsid w:val="008D13A6"/>
    <w:rsid w:val="008E4692"/>
    <w:rsid w:val="008F12BE"/>
    <w:rsid w:val="00912335"/>
    <w:rsid w:val="00925D84"/>
    <w:rsid w:val="00933B47"/>
    <w:rsid w:val="00936662"/>
    <w:rsid w:val="009404E6"/>
    <w:rsid w:val="00940B55"/>
    <w:rsid w:val="009766D4"/>
    <w:rsid w:val="00983EC5"/>
    <w:rsid w:val="009C39FD"/>
    <w:rsid w:val="00A428E5"/>
    <w:rsid w:val="00A467B4"/>
    <w:rsid w:val="00A71853"/>
    <w:rsid w:val="00A74F00"/>
    <w:rsid w:val="00A87AE2"/>
    <w:rsid w:val="00A92CFD"/>
    <w:rsid w:val="00AB13C4"/>
    <w:rsid w:val="00AF37BF"/>
    <w:rsid w:val="00AF71ED"/>
    <w:rsid w:val="00B011D6"/>
    <w:rsid w:val="00B0788A"/>
    <w:rsid w:val="00B10C3C"/>
    <w:rsid w:val="00B476E9"/>
    <w:rsid w:val="00B532AC"/>
    <w:rsid w:val="00B5366E"/>
    <w:rsid w:val="00B674CD"/>
    <w:rsid w:val="00B7673B"/>
    <w:rsid w:val="00B77592"/>
    <w:rsid w:val="00B85E54"/>
    <w:rsid w:val="00B92E69"/>
    <w:rsid w:val="00BB7E29"/>
    <w:rsid w:val="00BE78A3"/>
    <w:rsid w:val="00C147DE"/>
    <w:rsid w:val="00C21B14"/>
    <w:rsid w:val="00C26F39"/>
    <w:rsid w:val="00C65250"/>
    <w:rsid w:val="00C725CD"/>
    <w:rsid w:val="00C93ABE"/>
    <w:rsid w:val="00CB76C6"/>
    <w:rsid w:val="00CC23E4"/>
    <w:rsid w:val="00CE1F10"/>
    <w:rsid w:val="00D02797"/>
    <w:rsid w:val="00D040AA"/>
    <w:rsid w:val="00D042E4"/>
    <w:rsid w:val="00D135C2"/>
    <w:rsid w:val="00D1710F"/>
    <w:rsid w:val="00D21702"/>
    <w:rsid w:val="00D30943"/>
    <w:rsid w:val="00D4194D"/>
    <w:rsid w:val="00D500E8"/>
    <w:rsid w:val="00D60288"/>
    <w:rsid w:val="00DC1973"/>
    <w:rsid w:val="00DD2515"/>
    <w:rsid w:val="00DD612F"/>
    <w:rsid w:val="00DE1108"/>
    <w:rsid w:val="00E20F78"/>
    <w:rsid w:val="00E215E2"/>
    <w:rsid w:val="00E2531D"/>
    <w:rsid w:val="00E368F3"/>
    <w:rsid w:val="00E36948"/>
    <w:rsid w:val="00E74580"/>
    <w:rsid w:val="00EA4F4E"/>
    <w:rsid w:val="00EB7A41"/>
    <w:rsid w:val="00EC78A5"/>
    <w:rsid w:val="00EC7A0F"/>
    <w:rsid w:val="00ED4FA6"/>
    <w:rsid w:val="00F01787"/>
    <w:rsid w:val="00F167D2"/>
    <w:rsid w:val="00F175C6"/>
    <w:rsid w:val="00F61B30"/>
    <w:rsid w:val="00F63D64"/>
    <w:rsid w:val="00F766A4"/>
    <w:rsid w:val="00F82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DACBB"/>
  <w15:chartTrackingRefBased/>
  <w15:docId w15:val="{853108D7-1C33-4469-88FA-924281E9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44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7E44C5"/>
    <w:rPr>
      <w:rFonts w:ascii="Calibri" w:eastAsia="Calibri" w:hAnsi="Calibri" w:cs="Times New Roman"/>
    </w:rPr>
  </w:style>
  <w:style w:type="paragraph" w:styleId="Rodap">
    <w:name w:val="footer"/>
    <w:basedOn w:val="Normal"/>
    <w:link w:val="RodapChar"/>
    <w:uiPriority w:val="99"/>
    <w:unhideWhenUsed/>
    <w:rsid w:val="007E44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7E44C5"/>
    <w:rPr>
      <w:rFonts w:ascii="Calibri" w:eastAsia="Calibri" w:hAnsi="Calibri" w:cs="Times New Roman"/>
    </w:rPr>
  </w:style>
  <w:style w:type="paragraph" w:styleId="PargrafodaLista">
    <w:name w:val="List Paragraph"/>
    <w:basedOn w:val="Normal"/>
    <w:uiPriority w:val="34"/>
    <w:qFormat/>
    <w:rsid w:val="007E44C5"/>
    <w:pPr>
      <w:spacing w:after="200" w:line="276" w:lineRule="auto"/>
      <w:ind w:left="720"/>
      <w:contextualSpacing/>
    </w:pPr>
    <w:rPr>
      <w:rFonts w:ascii="Calibri" w:eastAsia="Calibri" w:hAnsi="Calibri" w:cs="Times New Roman"/>
    </w:rPr>
  </w:style>
  <w:style w:type="paragraph" w:styleId="Textodebalo">
    <w:name w:val="Balloon Text"/>
    <w:basedOn w:val="Normal"/>
    <w:link w:val="TextodebaloChar"/>
    <w:uiPriority w:val="99"/>
    <w:semiHidden/>
    <w:unhideWhenUsed/>
    <w:rsid w:val="00F167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167D2"/>
    <w:rPr>
      <w:rFonts w:ascii="Segoe UI" w:hAnsi="Segoe UI" w:cs="Segoe UI"/>
      <w:sz w:val="18"/>
      <w:szCs w:val="18"/>
    </w:rPr>
  </w:style>
  <w:style w:type="table" w:styleId="Tabelacomgrade">
    <w:name w:val="Table Grid"/>
    <w:basedOn w:val="Tabelanormal"/>
    <w:uiPriority w:val="59"/>
    <w:rsid w:val="0093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89254-F634-4774-99E0-B98FE0C5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5611</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Farmaceutica</dc:creator>
  <cp:keywords/>
  <dc:description/>
  <cp:lastModifiedBy>Thayna Ribeiro</cp:lastModifiedBy>
  <cp:revision>2</cp:revision>
  <cp:lastPrinted>2019-03-14T12:54:00Z</cp:lastPrinted>
  <dcterms:created xsi:type="dcterms:W3CDTF">2022-02-15T20:20:00Z</dcterms:created>
  <dcterms:modified xsi:type="dcterms:W3CDTF">2022-02-15T20:20:00Z</dcterms:modified>
</cp:coreProperties>
</file>