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14:paraId="0FD71512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4775DE1F" w14:textId="77777777"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14:paraId="495003CB" w14:textId="47CC3259" w:rsidR="003E6EEA" w:rsidRPr="00D25133" w:rsidRDefault="0042312A" w:rsidP="003E6EEA">
      <w:pPr>
        <w:spacing w:after="0" w:line="240" w:lineRule="auto"/>
        <w:ind w:right="-1"/>
        <w:jc w:val="both"/>
      </w:pPr>
      <w:r>
        <w:t>Identificar precocemente pacientes com risco para suicídio durante o internamento, permitindo uma abordagem integrada que reduza a possibilidade de concretização do suicídio durante o internamento ou mesmo após a alta hospitalar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14:paraId="450039B7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1DAE5BB0" w14:textId="77777777"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Executantes</w:t>
            </w:r>
          </w:p>
        </w:tc>
      </w:tr>
    </w:tbl>
    <w:p w14:paraId="34B305F6" w14:textId="11CB5E85" w:rsidR="003E6EEA" w:rsidRPr="00D25133" w:rsidRDefault="0042312A" w:rsidP="003E6EEA">
      <w:pPr>
        <w:spacing w:after="0" w:line="240" w:lineRule="auto"/>
      </w:pPr>
      <w:r>
        <w:t>Médicos, enfermeiros e psicólogos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14:paraId="212426BC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52F87819" w14:textId="77777777" w:rsidR="003E6EEA" w:rsidRPr="00D25133" w:rsidRDefault="003E6EEA" w:rsidP="003E6EEA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14:paraId="02EEB100" w14:textId="04E69ED6" w:rsidR="003E6EEA" w:rsidRPr="00D25133" w:rsidRDefault="0042312A" w:rsidP="003E6EEA">
      <w:pPr>
        <w:spacing w:after="0" w:line="240" w:lineRule="auto"/>
      </w:pPr>
      <w:r>
        <w:t>ESCORE DE AVALIAÇÃO DE RISCO DE SUICÍDIO</w:t>
      </w:r>
      <w:r w:rsidR="00D50DA0">
        <w:t xml:space="preserve"> (disponível no sistema sob o </w:t>
      </w:r>
      <w:r w:rsidR="00D50DA0" w:rsidRPr="00EE4D87">
        <w:t xml:space="preserve">código </w:t>
      </w:r>
      <w:r w:rsidR="00EE4D87" w:rsidRPr="00EE4D87">
        <w:t>F</w:t>
      </w:r>
      <w:r w:rsidR="000B0A8C">
        <w:t>ORM.DT.063</w:t>
      </w:r>
      <w:r w:rsidR="00D50DA0" w:rsidRPr="00EE4D87">
        <w:t xml:space="preserve"> </w:t>
      </w:r>
      <w:r w:rsidR="00D50DA0">
        <w:t>ou no MV como SUICIDIO – ESCORE)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3E6EEA" w:rsidRPr="00D25133" w14:paraId="6413F4A2" w14:textId="77777777" w:rsidTr="00C2675C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A08F10B" w14:textId="77777777" w:rsidR="003E6EEA" w:rsidRPr="00D25133" w:rsidRDefault="003E6EEA" w:rsidP="00BB3890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Descrição do p</w:t>
            </w:r>
            <w:r w:rsidR="00BB3890">
              <w:rPr>
                <w:b/>
              </w:rPr>
              <w:t>rotocolo</w:t>
            </w:r>
          </w:p>
        </w:tc>
      </w:tr>
      <w:tr w:rsidR="003E6EEA" w:rsidRPr="00D25133" w14:paraId="262276CC" w14:textId="77777777" w:rsidTr="00146505">
        <w:tc>
          <w:tcPr>
            <w:tcW w:w="1838" w:type="dxa"/>
            <w:shd w:val="clear" w:color="auto" w:fill="FFFFFF" w:themeFill="background1"/>
          </w:tcPr>
          <w:p w14:paraId="6C9CE030" w14:textId="77777777"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7223" w:type="dxa"/>
            <w:shd w:val="clear" w:color="auto" w:fill="FFFFFF" w:themeFill="background1"/>
          </w:tcPr>
          <w:p w14:paraId="59517C82" w14:textId="77777777"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3E6EEA" w:rsidRPr="00D25133" w14:paraId="38DE18B0" w14:textId="77777777" w:rsidTr="00146505">
        <w:tc>
          <w:tcPr>
            <w:tcW w:w="1838" w:type="dxa"/>
          </w:tcPr>
          <w:p w14:paraId="1D5F5371" w14:textId="77777777" w:rsidR="005C518E" w:rsidRDefault="0042312A" w:rsidP="005C518E">
            <w:pPr>
              <w:ind w:right="-1"/>
              <w:jc w:val="center"/>
            </w:pPr>
            <w:r>
              <w:t>Enfermeiro ou técnico de enfermagem</w:t>
            </w:r>
          </w:p>
          <w:p w14:paraId="54EF4483" w14:textId="58EFE5BE" w:rsidR="00146505" w:rsidRPr="00D25133" w:rsidRDefault="00146505" w:rsidP="005C518E">
            <w:pPr>
              <w:ind w:right="-1"/>
              <w:jc w:val="center"/>
            </w:pPr>
            <w:r>
              <w:t>(admissão do internamento)</w:t>
            </w:r>
          </w:p>
        </w:tc>
        <w:tc>
          <w:tcPr>
            <w:tcW w:w="7223" w:type="dxa"/>
          </w:tcPr>
          <w:p w14:paraId="2006C69D" w14:textId="77777777" w:rsidR="003E6EEA" w:rsidRDefault="0042312A" w:rsidP="005C518E">
            <w:pPr>
              <w:ind w:right="-1"/>
              <w:jc w:val="both"/>
            </w:pPr>
            <w:r>
              <w:t>No momento da coleta de dados da admissão do paciente, ficar atento aos sinalizadores da possibilidade de suicídio:</w:t>
            </w:r>
          </w:p>
          <w:p w14:paraId="07D2122B" w14:textId="3AEA6BAC" w:rsidR="00A0122E" w:rsidRDefault="00FA39AD" w:rsidP="00423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Relato ou suspeita de t</w:t>
            </w:r>
            <w:r w:rsidR="00A0122E">
              <w:t>entativa</w:t>
            </w:r>
            <w:r>
              <w:t xml:space="preserve"> de suicídio no momento da internação</w:t>
            </w:r>
          </w:p>
          <w:p w14:paraId="71F5C9E7" w14:textId="5DF8FA55" w:rsidR="0042312A" w:rsidRDefault="00A0122E" w:rsidP="00423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Entrada com r</w:t>
            </w:r>
            <w:r w:rsidR="0042312A">
              <w:t xml:space="preserve">elatório ou </w:t>
            </w:r>
            <w:r w:rsidR="00FA39AD">
              <w:t>dados de histórias apontem para</w:t>
            </w:r>
            <w:r w:rsidR="0060597C">
              <w:t xml:space="preserve"> tentativa prévia de suicídio</w:t>
            </w:r>
          </w:p>
          <w:p w14:paraId="54D71C50" w14:textId="513B7B4B" w:rsidR="0042312A" w:rsidRDefault="0042312A" w:rsidP="00423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Diagnóstico prévio de: depressão ou esquizofrenia</w:t>
            </w:r>
          </w:p>
          <w:p w14:paraId="5412DA0D" w14:textId="43FC695F" w:rsidR="0042312A" w:rsidRDefault="0042312A" w:rsidP="00423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Diagnóstico atual de neoplasia (câncer: não se aplica para câncer de pele)</w:t>
            </w:r>
          </w:p>
          <w:p w14:paraId="55468E52" w14:textId="1BBD69C8" w:rsidR="00146505" w:rsidRDefault="00146505" w:rsidP="00423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 w:rsidRPr="00146505">
              <w:t>Histórico de uso de substâncias psicoativas: drogas ou abuso de álcool</w:t>
            </w:r>
          </w:p>
          <w:p w14:paraId="295146FB" w14:textId="77777777" w:rsidR="0042312A" w:rsidRDefault="0042312A" w:rsidP="00423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Uso de medicamentos para depressão ou esquizofrenia: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2013"/>
              <w:gridCol w:w="2835"/>
            </w:tblGrid>
            <w:tr w:rsidR="0042312A" w14:paraId="7173B609" w14:textId="77777777" w:rsidTr="005D7A54">
              <w:tc>
                <w:tcPr>
                  <w:tcW w:w="6691" w:type="dxa"/>
                  <w:gridSpan w:val="3"/>
                </w:tcPr>
                <w:p w14:paraId="57945AFE" w14:textId="6028D0F0" w:rsidR="0042312A" w:rsidRDefault="0042312A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DEPRESSÃO</w:t>
                  </w:r>
                </w:p>
              </w:tc>
            </w:tr>
            <w:tr w:rsidR="0042312A" w:rsidRPr="005D7A54" w14:paraId="030C62EC" w14:textId="77777777" w:rsidTr="004C6EEE">
              <w:tc>
                <w:tcPr>
                  <w:tcW w:w="1843" w:type="dxa"/>
                  <w:shd w:val="clear" w:color="auto" w:fill="D0CECE" w:themeFill="background2" w:themeFillShade="E6"/>
                </w:tcPr>
                <w:p w14:paraId="7F1B6975" w14:textId="5851CD36" w:rsidR="0042312A" w:rsidRP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bCs/>
                    </w:rPr>
                  </w:pPr>
                  <w:r w:rsidRPr="005D7A54">
                    <w:rPr>
                      <w:b/>
                      <w:bCs/>
                    </w:rPr>
                    <w:t>Classe</w:t>
                  </w:r>
                </w:p>
              </w:tc>
              <w:tc>
                <w:tcPr>
                  <w:tcW w:w="2013" w:type="dxa"/>
                  <w:shd w:val="clear" w:color="auto" w:fill="D0CECE" w:themeFill="background2" w:themeFillShade="E6"/>
                </w:tcPr>
                <w:p w14:paraId="59A9A6D0" w14:textId="18844FF4" w:rsidR="0042312A" w:rsidRP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bCs/>
                    </w:rPr>
                  </w:pPr>
                  <w:r w:rsidRPr="005D7A54">
                    <w:rPr>
                      <w:b/>
                      <w:bCs/>
                    </w:rPr>
                    <w:t>Substância</w:t>
                  </w:r>
                </w:p>
              </w:tc>
              <w:tc>
                <w:tcPr>
                  <w:tcW w:w="2835" w:type="dxa"/>
                  <w:shd w:val="clear" w:color="auto" w:fill="D0CECE" w:themeFill="background2" w:themeFillShade="E6"/>
                </w:tcPr>
                <w:p w14:paraId="5C715666" w14:textId="5F0791DE" w:rsidR="0042312A" w:rsidRP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bCs/>
                      <w:vertAlign w:val="superscript"/>
                    </w:rPr>
                  </w:pPr>
                  <w:r w:rsidRPr="005D7A54">
                    <w:rPr>
                      <w:b/>
                      <w:bCs/>
                    </w:rPr>
                    <w:t>Nome Comercial</w:t>
                  </w:r>
                  <w:r w:rsidRPr="005D7A54">
                    <w:rPr>
                      <w:b/>
                      <w:bCs/>
                      <w:vertAlign w:val="superscript"/>
                    </w:rPr>
                    <w:t>R</w:t>
                  </w:r>
                </w:p>
              </w:tc>
            </w:tr>
            <w:tr w:rsidR="005D7A54" w14:paraId="55F45FE7" w14:textId="77777777" w:rsidTr="004C6EEE">
              <w:tc>
                <w:tcPr>
                  <w:tcW w:w="1843" w:type="dxa"/>
                  <w:vMerge w:val="restart"/>
                </w:tcPr>
                <w:p w14:paraId="1A7FECBC" w14:textId="77777777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ADT</w:t>
                  </w:r>
                </w:p>
                <w:p w14:paraId="0D3B9F60" w14:textId="1BCF3576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(tricíclicos)</w:t>
                  </w:r>
                </w:p>
              </w:tc>
              <w:tc>
                <w:tcPr>
                  <w:tcW w:w="2013" w:type="dxa"/>
                </w:tcPr>
                <w:p w14:paraId="435DDCBA" w14:textId="649ABEA2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Amitriptilina</w:t>
                  </w:r>
                </w:p>
              </w:tc>
              <w:tc>
                <w:tcPr>
                  <w:tcW w:w="2835" w:type="dxa"/>
                </w:tcPr>
                <w:p w14:paraId="02E9948C" w14:textId="2988C7CF" w:rsidR="005D7A54" w:rsidRDefault="004C6EEE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Amytril, Neo Ami Triptilin</w:t>
                  </w:r>
                </w:p>
              </w:tc>
            </w:tr>
            <w:tr w:rsidR="005D7A54" w14:paraId="0C884893" w14:textId="77777777" w:rsidTr="004C6EEE">
              <w:tc>
                <w:tcPr>
                  <w:tcW w:w="1843" w:type="dxa"/>
                  <w:vMerge/>
                </w:tcPr>
                <w:p w14:paraId="1B0FFEBC" w14:textId="77777777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4FAC264C" w14:textId="1F904171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Imipramina</w:t>
                  </w:r>
                </w:p>
              </w:tc>
              <w:tc>
                <w:tcPr>
                  <w:tcW w:w="2835" w:type="dxa"/>
                </w:tcPr>
                <w:p w14:paraId="1A460DB3" w14:textId="617FD1CC" w:rsidR="005D7A54" w:rsidRDefault="004C6EEE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Tofranil</w:t>
                  </w:r>
                </w:p>
              </w:tc>
            </w:tr>
            <w:tr w:rsidR="005D7A54" w14:paraId="1DDC35B3" w14:textId="77777777" w:rsidTr="004C6EEE">
              <w:tc>
                <w:tcPr>
                  <w:tcW w:w="1843" w:type="dxa"/>
                  <w:vMerge/>
                </w:tcPr>
                <w:p w14:paraId="691B7AA8" w14:textId="77777777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5E3D77E4" w14:textId="1CAA08C5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Doxepina</w:t>
                  </w:r>
                </w:p>
              </w:tc>
              <w:tc>
                <w:tcPr>
                  <w:tcW w:w="2835" w:type="dxa"/>
                </w:tcPr>
                <w:p w14:paraId="772D3F24" w14:textId="41BD4B65" w:rsidR="005D7A54" w:rsidRDefault="004C6EEE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Aponal,  Adapin</w:t>
                  </w:r>
                </w:p>
              </w:tc>
            </w:tr>
            <w:tr w:rsidR="005D7A54" w14:paraId="17C2D9AA" w14:textId="77777777" w:rsidTr="004C6EEE">
              <w:tc>
                <w:tcPr>
                  <w:tcW w:w="1843" w:type="dxa"/>
                  <w:vMerge w:val="restart"/>
                </w:tcPr>
                <w:p w14:paraId="1745DE1F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ISRS</w:t>
                  </w:r>
                </w:p>
                <w:p w14:paraId="6354D9E3" w14:textId="0B78B4D1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(inibidor seletivo da recaptação da serotonina)</w:t>
                  </w:r>
                </w:p>
              </w:tc>
              <w:tc>
                <w:tcPr>
                  <w:tcW w:w="2013" w:type="dxa"/>
                </w:tcPr>
                <w:p w14:paraId="4937B2EE" w14:textId="04C0F1DB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Fluoxetina</w:t>
                  </w:r>
                </w:p>
              </w:tc>
              <w:tc>
                <w:tcPr>
                  <w:tcW w:w="2835" w:type="dxa"/>
                </w:tcPr>
                <w:p w14:paraId="78D829A7" w14:textId="67292369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Prozac</w:t>
                  </w:r>
                </w:p>
              </w:tc>
            </w:tr>
            <w:tr w:rsidR="005D7A54" w14:paraId="7C112A16" w14:textId="77777777" w:rsidTr="004C6EEE">
              <w:tc>
                <w:tcPr>
                  <w:tcW w:w="1843" w:type="dxa"/>
                  <w:vMerge/>
                </w:tcPr>
                <w:p w14:paraId="29251B1D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0F8DDE89" w14:textId="3BCBD594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Sertralina</w:t>
                  </w:r>
                </w:p>
              </w:tc>
              <w:tc>
                <w:tcPr>
                  <w:tcW w:w="2835" w:type="dxa"/>
                </w:tcPr>
                <w:p w14:paraId="509EEDAF" w14:textId="12FA7A59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Zoloft, Tolrest, Assert</w:t>
                  </w:r>
                </w:p>
              </w:tc>
            </w:tr>
            <w:tr w:rsidR="005D7A54" w:rsidRPr="00A64976" w14:paraId="19093245" w14:textId="77777777" w:rsidTr="004C6EEE">
              <w:tc>
                <w:tcPr>
                  <w:tcW w:w="1843" w:type="dxa"/>
                  <w:vMerge/>
                </w:tcPr>
                <w:p w14:paraId="7FBB253A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49901DC7" w14:textId="743D5A8C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Paroxetina</w:t>
                  </w:r>
                </w:p>
              </w:tc>
              <w:tc>
                <w:tcPr>
                  <w:tcW w:w="2835" w:type="dxa"/>
                </w:tcPr>
                <w:p w14:paraId="38D330F0" w14:textId="7471F6A5" w:rsidR="005D7A54" w:rsidRPr="004C6EEE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lang w:val="en-US"/>
                    </w:rPr>
                  </w:pPr>
                  <w:r w:rsidRPr="004C6EEE">
                    <w:rPr>
                      <w:lang w:val="en-US"/>
                    </w:rPr>
                    <w:t>Aropax, Paxeva, Pondera, Roxetin, Serupin, Pax</w:t>
                  </w:r>
                  <w:r>
                    <w:rPr>
                      <w:lang w:val="en-US"/>
                    </w:rPr>
                    <w:t>tine</w:t>
                  </w:r>
                </w:p>
              </w:tc>
            </w:tr>
            <w:tr w:rsidR="005D7A54" w14:paraId="0F53B23C" w14:textId="77777777" w:rsidTr="004C6EEE">
              <w:tc>
                <w:tcPr>
                  <w:tcW w:w="1843" w:type="dxa"/>
                  <w:vMerge/>
                </w:tcPr>
                <w:p w14:paraId="7B7C18E2" w14:textId="77777777" w:rsidR="005D7A54" w:rsidRPr="004C6EEE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2013" w:type="dxa"/>
                </w:tcPr>
                <w:p w14:paraId="62D38DE9" w14:textId="39CBCC50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Fluvoxamina</w:t>
                  </w:r>
                </w:p>
              </w:tc>
              <w:tc>
                <w:tcPr>
                  <w:tcW w:w="2835" w:type="dxa"/>
                </w:tcPr>
                <w:p w14:paraId="68F80E91" w14:textId="7FD9A947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Luvox</w:t>
                  </w:r>
                </w:p>
              </w:tc>
            </w:tr>
            <w:tr w:rsidR="005D7A54" w14:paraId="1F394278" w14:textId="77777777" w:rsidTr="004C6EEE">
              <w:tc>
                <w:tcPr>
                  <w:tcW w:w="1843" w:type="dxa"/>
                  <w:vMerge/>
                </w:tcPr>
                <w:p w14:paraId="0AFA7549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45722B97" w14:textId="7720CD00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Escitalopran</w:t>
                  </w:r>
                </w:p>
              </w:tc>
              <w:tc>
                <w:tcPr>
                  <w:tcW w:w="2835" w:type="dxa"/>
                </w:tcPr>
                <w:p w14:paraId="47FF10ED" w14:textId="2DA6A738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Lexapro, Espran, Exodus</w:t>
                  </w:r>
                </w:p>
              </w:tc>
            </w:tr>
            <w:tr w:rsidR="005D7A54" w14:paraId="1384812D" w14:textId="77777777" w:rsidTr="004C6EEE">
              <w:tc>
                <w:tcPr>
                  <w:tcW w:w="1843" w:type="dxa"/>
                  <w:vMerge/>
                </w:tcPr>
                <w:p w14:paraId="7A29A2FF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2A5F0574" w14:textId="3A83D9E4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Citalopran</w:t>
                  </w:r>
                </w:p>
              </w:tc>
              <w:tc>
                <w:tcPr>
                  <w:tcW w:w="2835" w:type="dxa"/>
                </w:tcPr>
                <w:p w14:paraId="1A60ED83" w14:textId="1D1F10A4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Cipramil, Procimax, Denyl, Citta, Alcytam</w:t>
                  </w:r>
                </w:p>
              </w:tc>
            </w:tr>
            <w:tr w:rsidR="005D7A54" w14:paraId="26448CB1" w14:textId="77777777" w:rsidTr="004C6EEE">
              <w:tc>
                <w:tcPr>
                  <w:tcW w:w="1843" w:type="dxa"/>
                  <w:vMerge w:val="restart"/>
                </w:tcPr>
                <w:p w14:paraId="39889431" w14:textId="66041061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ISRSN (inibidores da recaptação da serotonina e noradrenalina)</w:t>
                  </w:r>
                </w:p>
              </w:tc>
              <w:tc>
                <w:tcPr>
                  <w:tcW w:w="2013" w:type="dxa"/>
                </w:tcPr>
                <w:p w14:paraId="47A9DB91" w14:textId="54A1A32A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Venlafaxina</w:t>
                  </w:r>
                </w:p>
              </w:tc>
              <w:tc>
                <w:tcPr>
                  <w:tcW w:w="2835" w:type="dxa"/>
                </w:tcPr>
                <w:p w14:paraId="5A591341" w14:textId="11142A48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Venforin, Zyvifaz, Efexor</w:t>
                  </w:r>
                </w:p>
              </w:tc>
            </w:tr>
            <w:tr w:rsidR="005D7A54" w14:paraId="41000F83" w14:textId="77777777" w:rsidTr="004C6EEE">
              <w:tc>
                <w:tcPr>
                  <w:tcW w:w="1843" w:type="dxa"/>
                  <w:vMerge/>
                </w:tcPr>
                <w:p w14:paraId="2ED6213E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67C6112D" w14:textId="301E8708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Duloxetina</w:t>
                  </w:r>
                </w:p>
              </w:tc>
              <w:tc>
                <w:tcPr>
                  <w:tcW w:w="2835" w:type="dxa"/>
                </w:tcPr>
                <w:p w14:paraId="348DDA64" w14:textId="207F0481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Cymbalta</w:t>
                  </w:r>
                </w:p>
              </w:tc>
            </w:tr>
            <w:tr w:rsidR="005D7A54" w14:paraId="1C302F03" w14:textId="77777777" w:rsidTr="004C6EEE">
              <w:tc>
                <w:tcPr>
                  <w:tcW w:w="1843" w:type="dxa"/>
                  <w:vMerge/>
                </w:tcPr>
                <w:p w14:paraId="58929A04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0B2B8298" w14:textId="5FDF4D04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Milnaciprana</w:t>
                  </w:r>
                </w:p>
              </w:tc>
              <w:tc>
                <w:tcPr>
                  <w:tcW w:w="2835" w:type="dxa"/>
                </w:tcPr>
                <w:p w14:paraId="1F3DAD5B" w14:textId="154AD138" w:rsidR="005D7A54" w:rsidRDefault="004C6EEE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Ixe</w:t>
                  </w:r>
                  <w:r w:rsidR="00146505">
                    <w:t>l, Dalcipran, Toledomin</w:t>
                  </w:r>
                </w:p>
              </w:tc>
            </w:tr>
            <w:tr w:rsidR="005D7A54" w14:paraId="01387033" w14:textId="77777777" w:rsidTr="004C6EEE">
              <w:tc>
                <w:tcPr>
                  <w:tcW w:w="1843" w:type="dxa"/>
                  <w:vMerge w:val="restart"/>
                </w:tcPr>
                <w:p w14:paraId="1F36D9DA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IMAO</w:t>
                  </w:r>
                </w:p>
                <w:p w14:paraId="00251EB1" w14:textId="7B5E13AE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(inibidores da monoamina oxidase)</w:t>
                  </w:r>
                </w:p>
              </w:tc>
              <w:tc>
                <w:tcPr>
                  <w:tcW w:w="2013" w:type="dxa"/>
                </w:tcPr>
                <w:p w14:paraId="2B1720AD" w14:textId="066A2618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Fenelzina</w:t>
                  </w:r>
                </w:p>
              </w:tc>
              <w:tc>
                <w:tcPr>
                  <w:tcW w:w="2835" w:type="dxa"/>
                </w:tcPr>
                <w:p w14:paraId="314D656A" w14:textId="6F16F020" w:rsidR="005D7A54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Nardil</w:t>
                  </w:r>
                </w:p>
              </w:tc>
            </w:tr>
            <w:tr w:rsidR="005D7A54" w14:paraId="7285B971" w14:textId="77777777" w:rsidTr="004C6EEE">
              <w:tc>
                <w:tcPr>
                  <w:tcW w:w="1843" w:type="dxa"/>
                  <w:vMerge/>
                </w:tcPr>
                <w:p w14:paraId="00A1E757" w14:textId="77777777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5E3497E5" w14:textId="667C8238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Tanilcipromina</w:t>
                  </w:r>
                </w:p>
              </w:tc>
              <w:tc>
                <w:tcPr>
                  <w:tcW w:w="2835" w:type="dxa"/>
                </w:tcPr>
                <w:p w14:paraId="22B41B3D" w14:textId="3D2D945D" w:rsidR="005D7A54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Parnate</w:t>
                  </w:r>
                </w:p>
              </w:tc>
            </w:tr>
            <w:tr w:rsidR="005D7A54" w14:paraId="4933AD89" w14:textId="77777777" w:rsidTr="004C6EEE">
              <w:tc>
                <w:tcPr>
                  <w:tcW w:w="1843" w:type="dxa"/>
                  <w:vMerge/>
                </w:tcPr>
                <w:p w14:paraId="109CD7DE" w14:textId="16599C2C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6C1221E2" w14:textId="77F96633" w:rsidR="005D7A54" w:rsidRDefault="005D7A54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Selegilina</w:t>
                  </w:r>
                </w:p>
              </w:tc>
              <w:tc>
                <w:tcPr>
                  <w:tcW w:w="2835" w:type="dxa"/>
                </w:tcPr>
                <w:p w14:paraId="0EAACAD3" w14:textId="1CA1736C" w:rsidR="005D7A54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Jumexil</w:t>
                  </w:r>
                </w:p>
              </w:tc>
            </w:tr>
            <w:tr w:rsidR="005D7A54" w14:paraId="2E4F3E48" w14:textId="77777777" w:rsidTr="005D7A54">
              <w:tc>
                <w:tcPr>
                  <w:tcW w:w="6691" w:type="dxa"/>
                  <w:gridSpan w:val="3"/>
                </w:tcPr>
                <w:p w14:paraId="1E43E906" w14:textId="672DD5AC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ESQUIZOFRENIA</w:t>
                  </w:r>
                </w:p>
              </w:tc>
            </w:tr>
            <w:tr w:rsidR="005D7A54" w14:paraId="5F77C892" w14:textId="77777777" w:rsidTr="004C6EEE">
              <w:tc>
                <w:tcPr>
                  <w:tcW w:w="1843" w:type="dxa"/>
                  <w:shd w:val="clear" w:color="auto" w:fill="D0CECE" w:themeFill="background2" w:themeFillShade="E6"/>
                </w:tcPr>
                <w:p w14:paraId="1917D903" w14:textId="600A5A1C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 w:rsidRPr="005D7A54">
                    <w:rPr>
                      <w:b/>
                      <w:bCs/>
                    </w:rPr>
                    <w:t>Classe</w:t>
                  </w:r>
                </w:p>
              </w:tc>
              <w:tc>
                <w:tcPr>
                  <w:tcW w:w="2013" w:type="dxa"/>
                  <w:shd w:val="clear" w:color="auto" w:fill="D0CECE" w:themeFill="background2" w:themeFillShade="E6"/>
                </w:tcPr>
                <w:p w14:paraId="42ED0801" w14:textId="2CD55107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 w:rsidRPr="005D7A54">
                    <w:rPr>
                      <w:b/>
                      <w:bCs/>
                    </w:rPr>
                    <w:t>Substância</w:t>
                  </w:r>
                </w:p>
              </w:tc>
              <w:tc>
                <w:tcPr>
                  <w:tcW w:w="2835" w:type="dxa"/>
                  <w:shd w:val="clear" w:color="auto" w:fill="D0CECE" w:themeFill="background2" w:themeFillShade="E6"/>
                </w:tcPr>
                <w:p w14:paraId="1A58E5E2" w14:textId="1C59A203" w:rsidR="005D7A54" w:rsidRDefault="005D7A54" w:rsidP="005D7A54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 w:rsidRPr="005D7A54">
                    <w:rPr>
                      <w:b/>
                      <w:bCs/>
                    </w:rPr>
                    <w:t>Nome Comercial</w:t>
                  </w:r>
                  <w:r w:rsidRPr="005D7A54">
                    <w:rPr>
                      <w:b/>
                      <w:bCs/>
                      <w:vertAlign w:val="superscript"/>
                    </w:rPr>
                    <w:t>R</w:t>
                  </w:r>
                </w:p>
              </w:tc>
            </w:tr>
            <w:tr w:rsidR="00146505" w14:paraId="16B4D966" w14:textId="77777777" w:rsidTr="004C6EEE">
              <w:tc>
                <w:tcPr>
                  <w:tcW w:w="1843" w:type="dxa"/>
                  <w:vMerge w:val="restart"/>
                </w:tcPr>
                <w:p w14:paraId="4F27030C" w14:textId="0E1C6517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Convencional</w:t>
                  </w:r>
                </w:p>
              </w:tc>
              <w:tc>
                <w:tcPr>
                  <w:tcW w:w="2013" w:type="dxa"/>
                </w:tcPr>
                <w:p w14:paraId="26ACB08A" w14:textId="11777081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Haloperidol</w:t>
                  </w:r>
                </w:p>
              </w:tc>
              <w:tc>
                <w:tcPr>
                  <w:tcW w:w="2835" w:type="dxa"/>
                </w:tcPr>
                <w:p w14:paraId="49FD550E" w14:textId="02A164C2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Haldol, Decanoato, Haloper</w:t>
                  </w:r>
                </w:p>
              </w:tc>
            </w:tr>
            <w:tr w:rsidR="00146505" w14:paraId="06CD22B7" w14:textId="77777777" w:rsidTr="004C6EEE">
              <w:tc>
                <w:tcPr>
                  <w:tcW w:w="1843" w:type="dxa"/>
                  <w:vMerge/>
                </w:tcPr>
                <w:p w14:paraId="1CF0FF79" w14:textId="77777777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6485956E" w14:textId="0D017BB8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Levomepromazina</w:t>
                  </w:r>
                </w:p>
              </w:tc>
              <w:tc>
                <w:tcPr>
                  <w:tcW w:w="2835" w:type="dxa"/>
                </w:tcPr>
                <w:p w14:paraId="73C279F2" w14:textId="2948AEA2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Neozine, Meprozin, Levozine</w:t>
                  </w:r>
                </w:p>
              </w:tc>
            </w:tr>
            <w:tr w:rsidR="00146505" w14:paraId="0E9DC8AC" w14:textId="77777777" w:rsidTr="004C6EEE">
              <w:tc>
                <w:tcPr>
                  <w:tcW w:w="1843" w:type="dxa"/>
                  <w:vMerge/>
                </w:tcPr>
                <w:p w14:paraId="2CE7AD3F" w14:textId="77777777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4EEE1018" w14:textId="24A9704D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Clorpromazina</w:t>
                  </w:r>
                </w:p>
              </w:tc>
              <w:tc>
                <w:tcPr>
                  <w:tcW w:w="2835" w:type="dxa"/>
                </w:tcPr>
                <w:p w14:paraId="1DEC55A1" w14:textId="129FD0BA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Amplictil, Clopsina</w:t>
                  </w:r>
                </w:p>
              </w:tc>
            </w:tr>
            <w:tr w:rsidR="00146505" w14:paraId="61AE66D2" w14:textId="77777777" w:rsidTr="004C6EEE">
              <w:tc>
                <w:tcPr>
                  <w:tcW w:w="1843" w:type="dxa"/>
                  <w:vMerge/>
                </w:tcPr>
                <w:p w14:paraId="6261507D" w14:textId="77777777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4A59B954" w14:textId="178F8D88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Olanzepina</w:t>
                  </w:r>
                </w:p>
              </w:tc>
              <w:tc>
                <w:tcPr>
                  <w:tcW w:w="2835" w:type="dxa"/>
                </w:tcPr>
                <w:p w14:paraId="6F27B743" w14:textId="4CAC2197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Axonium, Crisapina, Zyprexa</w:t>
                  </w:r>
                </w:p>
              </w:tc>
            </w:tr>
            <w:tr w:rsidR="00146505" w14:paraId="04F3B45D" w14:textId="77777777" w:rsidTr="004C6EEE">
              <w:tc>
                <w:tcPr>
                  <w:tcW w:w="1843" w:type="dxa"/>
                  <w:vMerge w:val="restart"/>
                </w:tcPr>
                <w:p w14:paraId="7C1DA517" w14:textId="51AAFBA5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Nova geração</w:t>
                  </w:r>
                </w:p>
              </w:tc>
              <w:tc>
                <w:tcPr>
                  <w:tcW w:w="2013" w:type="dxa"/>
                </w:tcPr>
                <w:p w14:paraId="18535A6B" w14:textId="2E9355ED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Risperidona</w:t>
                  </w:r>
                </w:p>
              </w:tc>
              <w:tc>
                <w:tcPr>
                  <w:tcW w:w="2835" w:type="dxa"/>
                </w:tcPr>
                <w:p w14:paraId="50C08679" w14:textId="5FFCDF1F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Risperdal, Respidon</w:t>
                  </w:r>
                </w:p>
              </w:tc>
            </w:tr>
            <w:tr w:rsidR="00146505" w14:paraId="7CA124A8" w14:textId="77777777" w:rsidTr="004C6EEE">
              <w:tc>
                <w:tcPr>
                  <w:tcW w:w="1843" w:type="dxa"/>
                  <w:vMerge/>
                </w:tcPr>
                <w:p w14:paraId="4799498E" w14:textId="77777777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</w:p>
              </w:tc>
              <w:tc>
                <w:tcPr>
                  <w:tcW w:w="2013" w:type="dxa"/>
                </w:tcPr>
                <w:p w14:paraId="5EA7A599" w14:textId="03A0B6DA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Quetiapina</w:t>
                  </w:r>
                </w:p>
              </w:tc>
              <w:tc>
                <w:tcPr>
                  <w:tcW w:w="2835" w:type="dxa"/>
                </w:tcPr>
                <w:p w14:paraId="6088D6B1" w14:textId="09434901" w:rsidR="00146505" w:rsidRDefault="00146505" w:rsidP="0042312A">
                  <w:pPr>
                    <w:pStyle w:val="PargrafodaLista"/>
                    <w:spacing w:after="0" w:line="240" w:lineRule="auto"/>
                    <w:ind w:left="0" w:right="-1"/>
                    <w:jc w:val="center"/>
                  </w:pPr>
                  <w:r>
                    <w:t>Neuroquel, Queropax, Quetiel, Quetifren, Queopine</w:t>
                  </w:r>
                </w:p>
              </w:tc>
            </w:tr>
          </w:tbl>
          <w:p w14:paraId="5C475D96" w14:textId="0ABDC1BD" w:rsidR="0042312A" w:rsidRPr="00D25133" w:rsidRDefault="0042312A" w:rsidP="00146505">
            <w:pPr>
              <w:ind w:right="-1"/>
            </w:pPr>
          </w:p>
        </w:tc>
      </w:tr>
      <w:tr w:rsidR="005C518E" w:rsidRPr="00D25133" w14:paraId="5601C9B0" w14:textId="77777777" w:rsidTr="00146505">
        <w:tc>
          <w:tcPr>
            <w:tcW w:w="1838" w:type="dxa"/>
          </w:tcPr>
          <w:p w14:paraId="3B65DF92" w14:textId="1E0A1625" w:rsidR="005C518E" w:rsidRPr="00D25133" w:rsidRDefault="00146505" w:rsidP="005C518E">
            <w:pPr>
              <w:ind w:right="-1"/>
              <w:jc w:val="center"/>
            </w:pPr>
            <w:r>
              <w:lastRenderedPageBreak/>
              <w:t>Qualquer membro da equipe multidisciplinar</w:t>
            </w:r>
          </w:p>
        </w:tc>
        <w:tc>
          <w:tcPr>
            <w:tcW w:w="7223" w:type="dxa"/>
          </w:tcPr>
          <w:p w14:paraId="611ACC45" w14:textId="77777777" w:rsidR="005C518E" w:rsidRDefault="00146505" w:rsidP="00BB3890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Tentar identificar por meio de comportamento</w:t>
            </w:r>
            <w:r w:rsidR="0060597C">
              <w:rPr>
                <w:color w:val="000000"/>
              </w:rPr>
              <w:t>, comunicação ou sinais ao exame físico pacientes com risco aumentado para suicídio: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6997"/>
            </w:tblGrid>
            <w:tr w:rsidR="0060597C" w14:paraId="5058E2C2" w14:textId="77777777" w:rsidTr="0060597C">
              <w:tc>
                <w:tcPr>
                  <w:tcW w:w="6997" w:type="dxa"/>
                  <w:shd w:val="clear" w:color="auto" w:fill="D0CECE" w:themeFill="background2" w:themeFillShade="E6"/>
                </w:tcPr>
                <w:p w14:paraId="1A79DE7B" w14:textId="1C3F211F" w:rsidR="0060597C" w:rsidRDefault="0060597C" w:rsidP="0060597C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EXAME FÍSICO:</w:t>
                  </w:r>
                </w:p>
              </w:tc>
            </w:tr>
            <w:tr w:rsidR="0060597C" w14:paraId="068BD141" w14:textId="77777777" w:rsidTr="0060597C">
              <w:tc>
                <w:tcPr>
                  <w:tcW w:w="6997" w:type="dxa"/>
                </w:tcPr>
                <w:p w14:paraId="7D0010A7" w14:textId="067AC402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Marcas ou lesões (equimoses, escoriações, cortes, etc) que sugiram tentativa prévia de suicídio, principalmente em punhos e pescoço</w:t>
                  </w:r>
                </w:p>
              </w:tc>
            </w:tr>
            <w:tr w:rsidR="0060597C" w14:paraId="1402DF2B" w14:textId="77777777" w:rsidTr="0060597C">
              <w:tc>
                <w:tcPr>
                  <w:tcW w:w="6997" w:type="dxa"/>
                  <w:shd w:val="clear" w:color="auto" w:fill="D0CECE" w:themeFill="background2" w:themeFillShade="E6"/>
                </w:tcPr>
                <w:p w14:paraId="3CE76462" w14:textId="603C2EB7" w:rsidR="0060597C" w:rsidRDefault="0060597C" w:rsidP="0060597C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EXPRESSÕES USADAS PELOS PACIENTES (FRASES DE ALERTA):</w:t>
                  </w:r>
                </w:p>
              </w:tc>
            </w:tr>
            <w:tr w:rsidR="0060597C" w14:paraId="7E335B14" w14:textId="77777777" w:rsidTr="0060597C">
              <w:tc>
                <w:tcPr>
                  <w:tcW w:w="6997" w:type="dxa"/>
                </w:tcPr>
                <w:p w14:paraId="4D3826BF" w14:textId="6F36D348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Eu ando pensando besteira (ou com pensamentos ruins)...</w:t>
                  </w:r>
                </w:p>
              </w:tc>
            </w:tr>
            <w:tr w:rsidR="0060597C" w14:paraId="34D6E884" w14:textId="77777777" w:rsidTr="0060597C">
              <w:tc>
                <w:tcPr>
                  <w:tcW w:w="6997" w:type="dxa"/>
                </w:tcPr>
                <w:p w14:paraId="133A0B79" w14:textId="08AC2B3F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Acho que </w:t>
                  </w:r>
                  <w:r w:rsidR="008D3B80">
                    <w:rPr>
                      <w:color w:val="000000"/>
                    </w:rPr>
                    <w:t xml:space="preserve">fulano/as pessoas </w:t>
                  </w:r>
                  <w:r>
                    <w:rPr>
                      <w:color w:val="000000"/>
                    </w:rPr>
                    <w:t>ficariam melhor se eu não estivesse aqui (ou sou um peso para os outros/ era melhor que eu estivesse morto)...</w:t>
                  </w:r>
                </w:p>
              </w:tc>
            </w:tr>
            <w:tr w:rsidR="0060597C" w14:paraId="08DF25BA" w14:textId="77777777" w:rsidTr="0060597C">
              <w:tc>
                <w:tcPr>
                  <w:tcW w:w="6997" w:type="dxa"/>
                </w:tcPr>
                <w:p w14:paraId="33A2D556" w14:textId="0BC09508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Eu não aguento mais... (ou não vejo saída... ou queria poder dormir e não acordar nunca mais...)</w:t>
                  </w:r>
                </w:p>
              </w:tc>
            </w:tr>
            <w:tr w:rsidR="0060597C" w14:paraId="50F1DD36" w14:textId="77777777" w:rsidTr="0060597C">
              <w:tc>
                <w:tcPr>
                  <w:tcW w:w="6997" w:type="dxa"/>
                  <w:shd w:val="clear" w:color="auto" w:fill="D0CECE" w:themeFill="background2" w:themeFillShade="E6"/>
                </w:tcPr>
                <w:p w14:paraId="73B7101B" w14:textId="5BE3306F" w:rsidR="0060597C" w:rsidRDefault="0060597C" w:rsidP="0060597C">
                  <w:pPr>
                    <w:pStyle w:val="Pargrafoda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COMPORTAMENTOS DE RISCO:</w:t>
                  </w:r>
                </w:p>
              </w:tc>
            </w:tr>
            <w:tr w:rsidR="0060597C" w14:paraId="0CCF005B" w14:textId="77777777" w:rsidTr="0060597C">
              <w:tc>
                <w:tcPr>
                  <w:tcW w:w="6997" w:type="dxa"/>
                </w:tcPr>
                <w:p w14:paraId="69C02EC4" w14:textId="4846CC5C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Alucinações: ouvindo vozes ou vendo coisas</w:t>
                  </w:r>
                </w:p>
              </w:tc>
            </w:tr>
            <w:tr w:rsidR="0060597C" w14:paraId="000CBC48" w14:textId="77777777" w:rsidTr="0060597C">
              <w:tc>
                <w:tcPr>
                  <w:tcW w:w="6997" w:type="dxa"/>
                </w:tcPr>
                <w:p w14:paraId="2047DD97" w14:textId="49ABCBB4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Agitação psicomotora ou agressividade intensa</w:t>
                  </w:r>
                </w:p>
              </w:tc>
            </w:tr>
            <w:tr w:rsidR="0060597C" w14:paraId="468777C5" w14:textId="77777777" w:rsidTr="0060597C">
              <w:tc>
                <w:tcPr>
                  <w:tcW w:w="6997" w:type="dxa"/>
                </w:tcPr>
                <w:p w14:paraId="068C117C" w14:textId="726C9966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Choro compulsivo e persistente</w:t>
                  </w:r>
                </w:p>
              </w:tc>
            </w:tr>
            <w:tr w:rsidR="0060597C" w14:paraId="4635836D" w14:textId="77777777" w:rsidTr="0060597C">
              <w:tc>
                <w:tcPr>
                  <w:tcW w:w="6997" w:type="dxa"/>
                </w:tcPr>
                <w:p w14:paraId="4E058E6B" w14:textId="56D17083" w:rsidR="0060597C" w:rsidRDefault="0060597C" w:rsidP="0060597C">
                  <w:pPr>
                    <w:pStyle w:val="PargrafodaLista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Padrão de depressão grave com perda do apetite </w:t>
                  </w:r>
                </w:p>
              </w:tc>
            </w:tr>
          </w:tbl>
          <w:p w14:paraId="4E3EB064" w14:textId="30E62A11" w:rsidR="0060597C" w:rsidRPr="0078743D" w:rsidRDefault="0060597C" w:rsidP="00BB3890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</w:tr>
      <w:tr w:rsidR="005C518E" w:rsidRPr="00D25133" w14:paraId="5B7B6BF8" w14:textId="77777777" w:rsidTr="00146505">
        <w:tc>
          <w:tcPr>
            <w:tcW w:w="1838" w:type="dxa"/>
          </w:tcPr>
          <w:p w14:paraId="1DA34B38" w14:textId="7167309D" w:rsidR="005C518E" w:rsidRPr="00D25133" w:rsidRDefault="0060597C" w:rsidP="005C518E">
            <w:pPr>
              <w:ind w:right="-1"/>
              <w:jc w:val="center"/>
            </w:pPr>
            <w:r>
              <w:t>Psicóloga</w:t>
            </w:r>
          </w:p>
        </w:tc>
        <w:tc>
          <w:tcPr>
            <w:tcW w:w="7223" w:type="dxa"/>
          </w:tcPr>
          <w:p w14:paraId="1C895480" w14:textId="0315F50B" w:rsidR="005C518E" w:rsidRPr="00D25133" w:rsidRDefault="0060597C" w:rsidP="005C518E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Ao ser sinalizada pela equipe, atuação ativa conforme orientações do protocolo</w:t>
            </w:r>
          </w:p>
        </w:tc>
      </w:tr>
      <w:tr w:rsidR="005C518E" w:rsidRPr="00D25133" w14:paraId="542899B4" w14:textId="77777777" w:rsidTr="00146505">
        <w:tc>
          <w:tcPr>
            <w:tcW w:w="1838" w:type="dxa"/>
          </w:tcPr>
          <w:p w14:paraId="28E9EF26" w14:textId="7E82D3BB" w:rsidR="005C518E" w:rsidRPr="00D25133" w:rsidRDefault="0060597C" w:rsidP="005C518E">
            <w:pPr>
              <w:ind w:right="-1"/>
              <w:jc w:val="center"/>
            </w:pPr>
            <w:r>
              <w:t>Médico</w:t>
            </w:r>
            <w:r w:rsidR="002E0938">
              <w:t xml:space="preserve"> assistente ou plantonista</w:t>
            </w:r>
          </w:p>
        </w:tc>
        <w:tc>
          <w:tcPr>
            <w:tcW w:w="7223" w:type="dxa"/>
          </w:tcPr>
          <w:p w14:paraId="3188476B" w14:textId="79C7BC4A" w:rsidR="005C518E" w:rsidRPr="00D25133" w:rsidRDefault="0060597C" w:rsidP="005C518E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Prescrever medicações ou transferir quando indicado</w:t>
            </w:r>
          </w:p>
        </w:tc>
      </w:tr>
    </w:tbl>
    <w:p w14:paraId="6B6DBAC2" w14:textId="77777777" w:rsidR="00C2675C" w:rsidRDefault="00C2675C" w:rsidP="00C2675C">
      <w:pPr>
        <w:pStyle w:val="PargrafodaLista"/>
        <w:spacing w:after="0" w:line="240" w:lineRule="auto"/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0597C" w:rsidRPr="00775B94" w14:paraId="0C346D25" w14:textId="77777777" w:rsidTr="00775B94">
        <w:tc>
          <w:tcPr>
            <w:tcW w:w="9061" w:type="dxa"/>
            <w:shd w:val="clear" w:color="auto" w:fill="D0CECE" w:themeFill="background2" w:themeFillShade="E6"/>
          </w:tcPr>
          <w:p w14:paraId="1C4B34C7" w14:textId="6EAFCC40" w:rsidR="0060597C" w:rsidRPr="00775B94" w:rsidRDefault="00775B94" w:rsidP="0060597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775B94">
              <w:rPr>
                <w:b/>
                <w:bCs/>
              </w:rPr>
              <w:t>SE PACIENTE FOR TRIADO POR ALGUM DOS CRITÉRIOS COMO TENDO RISCO DE SUICÍDIO, QUAL O PRÓXIMO PASSO?</w:t>
            </w:r>
          </w:p>
        </w:tc>
      </w:tr>
      <w:tr w:rsidR="0060597C" w14:paraId="426DA6A1" w14:textId="77777777" w:rsidTr="00E25196">
        <w:trPr>
          <w:trHeight w:val="3683"/>
        </w:trPr>
        <w:tc>
          <w:tcPr>
            <w:tcW w:w="9061" w:type="dxa"/>
          </w:tcPr>
          <w:p w14:paraId="0B4129B3" w14:textId="0BF5DA91" w:rsidR="0060597C" w:rsidRDefault="00775B94" w:rsidP="0060597C">
            <w:pPr>
              <w:pStyle w:val="PargrafodaLista"/>
              <w:spacing w:after="0" w:line="240" w:lineRule="auto"/>
              <w:ind w:left="0" w:right="-1"/>
              <w:jc w:val="both"/>
            </w:pPr>
            <w:r>
              <w:t xml:space="preserve">          Após triagem positiva, a enfermeira do setor deverá aplicar o questionário para triagem do risco de suicídio do NIMH (National Institute of Mental Health), que consiste em 4 perguntas chave: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7264"/>
              <w:gridCol w:w="566"/>
              <w:gridCol w:w="595"/>
            </w:tblGrid>
            <w:tr w:rsidR="00775B94" w14:paraId="544FCAFD" w14:textId="77777777" w:rsidTr="00775B94">
              <w:tc>
                <w:tcPr>
                  <w:tcW w:w="406" w:type="dxa"/>
                  <w:shd w:val="clear" w:color="auto" w:fill="D0CECE" w:themeFill="background2" w:themeFillShade="E6"/>
                </w:tcPr>
                <w:p w14:paraId="7BE50E83" w14:textId="1B61F494" w:rsidR="00775B94" w:rsidRPr="00775B94" w:rsidRDefault="00775B94" w:rsidP="0060597C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  <w:vertAlign w:val="superscript"/>
                    </w:rPr>
                  </w:pPr>
                  <w:bookmarkStart w:id="0" w:name="_Hlk138080259"/>
                  <w:r w:rsidRPr="00775B94">
                    <w:rPr>
                      <w:b/>
                      <w:bCs/>
                    </w:rPr>
                    <w:t>n</w:t>
                  </w:r>
                  <w:r w:rsidRPr="00775B94">
                    <w:rPr>
                      <w:b/>
                      <w:bCs/>
                      <w:vertAlign w:val="superscript"/>
                    </w:rPr>
                    <w:t>o</w:t>
                  </w:r>
                </w:p>
              </w:tc>
              <w:tc>
                <w:tcPr>
                  <w:tcW w:w="7268" w:type="dxa"/>
                  <w:shd w:val="clear" w:color="auto" w:fill="D0CECE" w:themeFill="background2" w:themeFillShade="E6"/>
                </w:tcPr>
                <w:p w14:paraId="1D6ABDDD" w14:textId="6D74E110" w:rsidR="00775B94" w:rsidRP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bCs/>
                    </w:rPr>
                  </w:pPr>
                  <w:r w:rsidRPr="00775B94">
                    <w:rPr>
                      <w:b/>
                      <w:bCs/>
                    </w:rPr>
                    <w:t>Perguntas</w:t>
                  </w:r>
                </w:p>
              </w:tc>
              <w:tc>
                <w:tcPr>
                  <w:tcW w:w="566" w:type="dxa"/>
                  <w:shd w:val="clear" w:color="auto" w:fill="D0CECE" w:themeFill="background2" w:themeFillShade="E6"/>
                </w:tcPr>
                <w:p w14:paraId="23028DF2" w14:textId="43BFFDE6" w:rsidR="00775B94" w:rsidRPr="00775B94" w:rsidRDefault="00775B94" w:rsidP="0060597C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75B94">
                    <w:rPr>
                      <w:b/>
                      <w:bCs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595" w:type="dxa"/>
                  <w:shd w:val="clear" w:color="auto" w:fill="D0CECE" w:themeFill="background2" w:themeFillShade="E6"/>
                </w:tcPr>
                <w:p w14:paraId="340C3B68" w14:textId="1C2E6495" w:rsidR="00775B94" w:rsidRPr="00775B94" w:rsidRDefault="00775B94" w:rsidP="0060597C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75B94">
                    <w:rPr>
                      <w:b/>
                      <w:bCs/>
                      <w:sz w:val="18"/>
                      <w:szCs w:val="18"/>
                    </w:rPr>
                    <w:t>NÃO</w:t>
                  </w:r>
                </w:p>
              </w:tc>
            </w:tr>
            <w:tr w:rsidR="00775B94" w14:paraId="293358CB" w14:textId="77777777" w:rsidTr="00775B94">
              <w:tc>
                <w:tcPr>
                  <w:tcW w:w="406" w:type="dxa"/>
                </w:tcPr>
                <w:p w14:paraId="142B2D52" w14:textId="37DB4F60" w:rsidR="00775B94" w:rsidRDefault="00775B94" w:rsidP="0060597C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  <w:r>
                    <w:t>1</w:t>
                  </w:r>
                </w:p>
              </w:tc>
              <w:tc>
                <w:tcPr>
                  <w:tcW w:w="7268" w:type="dxa"/>
                </w:tcPr>
                <w:p w14:paraId="57765B5C" w14:textId="7F67D700" w:rsidR="00775B94" w:rsidRPr="00775B94" w:rsidRDefault="00775B94" w:rsidP="0060597C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</w:rPr>
                  </w:pPr>
                  <w:r w:rsidRPr="00775B94">
                    <w:rPr>
                      <w:b/>
                      <w:bCs/>
                    </w:rPr>
                    <w:t>Nas últimas duas ou três semanas, você já desejou estar morta(o)?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</w:tcPr>
                <w:p w14:paraId="729BB794" w14:textId="77777777" w:rsidR="00775B94" w:rsidRDefault="00775B94" w:rsidP="0060597C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  <w:tc>
                <w:tcPr>
                  <w:tcW w:w="595" w:type="dxa"/>
                </w:tcPr>
                <w:p w14:paraId="5ADE9CD4" w14:textId="77777777" w:rsidR="00775B94" w:rsidRDefault="00775B94" w:rsidP="0060597C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</w:tr>
            <w:tr w:rsidR="00775B94" w14:paraId="42F7B259" w14:textId="77777777" w:rsidTr="00775B94">
              <w:tc>
                <w:tcPr>
                  <w:tcW w:w="406" w:type="dxa"/>
                </w:tcPr>
                <w:p w14:paraId="31E22D2D" w14:textId="6DDE1FB0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  <w:r>
                    <w:t>2</w:t>
                  </w:r>
                </w:p>
              </w:tc>
              <w:tc>
                <w:tcPr>
                  <w:tcW w:w="7268" w:type="dxa"/>
                </w:tcPr>
                <w:p w14:paraId="4CEBF17C" w14:textId="3B5D504B" w:rsidR="00775B94" w:rsidRPr="00A64976" w:rsidRDefault="00A64976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</w:rPr>
                  </w:pPr>
                  <w:r w:rsidRPr="00A64976">
                    <w:rPr>
                      <w:b/>
                      <w:bCs/>
                    </w:rPr>
                    <w:t>Nas últimas duas ou três semanas, você sentiu que você ou sua família estariam melhor se você estivesse morto?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</w:tcPr>
                <w:p w14:paraId="129C0F98" w14:textId="77777777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  <w:tc>
                <w:tcPr>
                  <w:tcW w:w="595" w:type="dxa"/>
                </w:tcPr>
                <w:p w14:paraId="080F0321" w14:textId="77777777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</w:tr>
            <w:tr w:rsidR="00775B94" w14:paraId="6D118ACD" w14:textId="77777777" w:rsidTr="00775B94">
              <w:tc>
                <w:tcPr>
                  <w:tcW w:w="406" w:type="dxa"/>
                </w:tcPr>
                <w:p w14:paraId="3381E45D" w14:textId="71CEAA44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  <w:r>
                    <w:t>3</w:t>
                  </w:r>
                </w:p>
              </w:tc>
              <w:tc>
                <w:tcPr>
                  <w:tcW w:w="7268" w:type="dxa"/>
                </w:tcPr>
                <w:p w14:paraId="19228A12" w14:textId="4065AC55" w:rsidR="00775B94" w:rsidRP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</w:rPr>
                  </w:pPr>
                  <w:r w:rsidRPr="00775B94">
                    <w:rPr>
                      <w:b/>
                      <w:bCs/>
                    </w:rPr>
                    <w:t>Nesta última semana, você tem tido pensamentos sobre se matar?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</w:tcPr>
                <w:p w14:paraId="5D17968D" w14:textId="77777777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  <w:tc>
                <w:tcPr>
                  <w:tcW w:w="595" w:type="dxa"/>
                </w:tcPr>
                <w:p w14:paraId="6CF77A09" w14:textId="77777777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</w:tr>
            <w:tr w:rsidR="00775B94" w14:paraId="51A5CFE3" w14:textId="77777777" w:rsidTr="00775B94">
              <w:tc>
                <w:tcPr>
                  <w:tcW w:w="406" w:type="dxa"/>
                  <w:vMerge w:val="restart"/>
                </w:tcPr>
                <w:p w14:paraId="5506CB17" w14:textId="17910755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  <w:r>
                    <w:t>4</w:t>
                  </w:r>
                </w:p>
              </w:tc>
              <w:tc>
                <w:tcPr>
                  <w:tcW w:w="7268" w:type="dxa"/>
                </w:tcPr>
                <w:p w14:paraId="00AA0B80" w14:textId="0D600506" w:rsidR="00775B94" w:rsidRP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</w:rPr>
                  </w:pPr>
                  <w:r w:rsidRPr="00775B94">
                    <w:rPr>
                      <w:b/>
                      <w:bCs/>
                    </w:rPr>
                    <w:t>Você já tentou se matar alguma vez</w:t>
                  </w:r>
                  <w:r w:rsidR="00D50DA0">
                    <w:rPr>
                      <w:b/>
                      <w:bCs/>
                    </w:rPr>
                    <w:t xml:space="preserve"> (anteriormente)</w:t>
                  </w:r>
                  <w:r w:rsidRPr="00775B94">
                    <w:rPr>
                      <w:b/>
                      <w:bCs/>
                    </w:rPr>
                    <w:t>?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</w:tcPr>
                <w:p w14:paraId="1687CE52" w14:textId="77777777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  <w:tc>
                <w:tcPr>
                  <w:tcW w:w="595" w:type="dxa"/>
                </w:tcPr>
                <w:p w14:paraId="7302E8B1" w14:textId="77777777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</w:tr>
            <w:tr w:rsidR="00775B94" w14:paraId="12E51FE3" w14:textId="77777777" w:rsidTr="00C72D51">
              <w:tc>
                <w:tcPr>
                  <w:tcW w:w="406" w:type="dxa"/>
                  <w:vMerge/>
                </w:tcPr>
                <w:p w14:paraId="61252A2E" w14:textId="77777777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  <w:tc>
                <w:tcPr>
                  <w:tcW w:w="8429" w:type="dxa"/>
                  <w:gridSpan w:val="3"/>
                </w:tcPr>
                <w:p w14:paraId="63AD8571" w14:textId="48BFF8BA" w:rsidR="00775B94" w:rsidRDefault="00775B94" w:rsidP="00775B94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  <w:r>
                    <w:t>Se respondeu sim à pergunta 4, como foi:</w:t>
                  </w:r>
                </w:p>
              </w:tc>
            </w:tr>
            <w:bookmarkEnd w:id="0"/>
          </w:tbl>
          <w:p w14:paraId="04C73A60" w14:textId="77777777" w:rsidR="00775B94" w:rsidRDefault="00775B94" w:rsidP="0060597C">
            <w:pPr>
              <w:pStyle w:val="PargrafodaLista"/>
              <w:spacing w:after="0" w:line="240" w:lineRule="auto"/>
              <w:ind w:left="0" w:right="-1"/>
              <w:jc w:val="both"/>
            </w:pPr>
          </w:p>
          <w:p w14:paraId="2CD80318" w14:textId="77777777" w:rsidR="00775B94" w:rsidRDefault="00775B94" w:rsidP="0060597C">
            <w:pPr>
              <w:pStyle w:val="PargrafodaLista"/>
              <w:spacing w:after="0" w:line="240" w:lineRule="auto"/>
              <w:ind w:left="0" w:right="-1"/>
              <w:jc w:val="both"/>
            </w:pPr>
            <w:r>
              <w:t>Se a paciente responder a SIM a qualquer uma das perguntas acima, faça mais esta abaixo: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10"/>
              <w:gridCol w:w="7264"/>
              <w:gridCol w:w="566"/>
              <w:gridCol w:w="595"/>
            </w:tblGrid>
            <w:tr w:rsidR="00E25196" w:rsidRPr="00775B94" w14:paraId="7F0BBB2F" w14:textId="77777777" w:rsidTr="001177E9">
              <w:tc>
                <w:tcPr>
                  <w:tcW w:w="406" w:type="dxa"/>
                  <w:shd w:val="clear" w:color="auto" w:fill="D0CECE" w:themeFill="background2" w:themeFillShade="E6"/>
                </w:tcPr>
                <w:p w14:paraId="1FD10B44" w14:textId="77777777" w:rsidR="00E25196" w:rsidRPr="00775B94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  <w:vertAlign w:val="superscript"/>
                    </w:rPr>
                  </w:pPr>
                  <w:r w:rsidRPr="00775B94">
                    <w:rPr>
                      <w:b/>
                      <w:bCs/>
                    </w:rPr>
                    <w:t>n</w:t>
                  </w:r>
                  <w:r w:rsidRPr="00775B94">
                    <w:rPr>
                      <w:b/>
                      <w:bCs/>
                      <w:vertAlign w:val="superscript"/>
                    </w:rPr>
                    <w:t>o</w:t>
                  </w:r>
                </w:p>
              </w:tc>
              <w:tc>
                <w:tcPr>
                  <w:tcW w:w="7268" w:type="dxa"/>
                  <w:shd w:val="clear" w:color="auto" w:fill="D0CECE" w:themeFill="background2" w:themeFillShade="E6"/>
                </w:tcPr>
                <w:p w14:paraId="31AA00A0" w14:textId="77777777" w:rsidR="00E25196" w:rsidRPr="00775B94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bCs/>
                    </w:rPr>
                  </w:pPr>
                  <w:r w:rsidRPr="00775B94">
                    <w:rPr>
                      <w:b/>
                      <w:bCs/>
                    </w:rPr>
                    <w:t>Perguntas</w:t>
                  </w:r>
                </w:p>
              </w:tc>
              <w:tc>
                <w:tcPr>
                  <w:tcW w:w="566" w:type="dxa"/>
                  <w:shd w:val="clear" w:color="auto" w:fill="D0CECE" w:themeFill="background2" w:themeFillShade="E6"/>
                </w:tcPr>
                <w:p w14:paraId="61E6DA8E" w14:textId="77777777" w:rsidR="00E25196" w:rsidRPr="00775B94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75B94">
                    <w:rPr>
                      <w:b/>
                      <w:bCs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595" w:type="dxa"/>
                  <w:shd w:val="clear" w:color="auto" w:fill="D0CECE" w:themeFill="background2" w:themeFillShade="E6"/>
                </w:tcPr>
                <w:p w14:paraId="705B7105" w14:textId="77777777" w:rsidR="00E25196" w:rsidRPr="00775B94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775B94">
                    <w:rPr>
                      <w:b/>
                      <w:bCs/>
                      <w:sz w:val="18"/>
                      <w:szCs w:val="18"/>
                    </w:rPr>
                    <w:t>NÃO</w:t>
                  </w:r>
                </w:p>
              </w:tc>
            </w:tr>
            <w:tr w:rsidR="00E25196" w14:paraId="01248AF0" w14:textId="77777777" w:rsidTr="001177E9">
              <w:tc>
                <w:tcPr>
                  <w:tcW w:w="406" w:type="dxa"/>
                </w:tcPr>
                <w:p w14:paraId="0018E959" w14:textId="0CD5CE16" w:rsidR="00E25196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  <w:bookmarkStart w:id="1" w:name="_Hlk138080419"/>
                  <w:r>
                    <w:t>5</w:t>
                  </w:r>
                </w:p>
              </w:tc>
              <w:tc>
                <w:tcPr>
                  <w:tcW w:w="7268" w:type="dxa"/>
                </w:tcPr>
                <w:p w14:paraId="56BCA4C4" w14:textId="0D9488D0" w:rsidR="00E25196" w:rsidRPr="00775B94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Você está tendo pensamentos sobre se matar neste momento, no dia de hoje?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</w:tcPr>
                <w:p w14:paraId="1E09DE34" w14:textId="77777777" w:rsidR="00E25196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  <w:tc>
                <w:tcPr>
                  <w:tcW w:w="595" w:type="dxa"/>
                </w:tcPr>
                <w:p w14:paraId="7B9E40B0" w14:textId="77777777" w:rsidR="00E25196" w:rsidRDefault="00E25196" w:rsidP="00E25196">
                  <w:pPr>
                    <w:pStyle w:val="PargrafodaLista"/>
                    <w:spacing w:after="0" w:line="240" w:lineRule="auto"/>
                    <w:ind w:left="0" w:right="-1"/>
                    <w:jc w:val="both"/>
                  </w:pPr>
                </w:p>
              </w:tc>
            </w:tr>
            <w:bookmarkEnd w:id="1"/>
          </w:tbl>
          <w:p w14:paraId="524BD66B" w14:textId="168809C9" w:rsidR="00775B94" w:rsidRDefault="00775B94" w:rsidP="0060597C">
            <w:pPr>
              <w:pStyle w:val="PargrafodaLista"/>
              <w:spacing w:after="0" w:line="240" w:lineRule="auto"/>
              <w:ind w:left="0" w:right="-1"/>
              <w:jc w:val="both"/>
            </w:pPr>
          </w:p>
        </w:tc>
      </w:tr>
      <w:tr w:rsidR="0060597C" w:rsidRPr="00415E5E" w14:paraId="6B12C722" w14:textId="77777777" w:rsidTr="00415E5E">
        <w:tc>
          <w:tcPr>
            <w:tcW w:w="9061" w:type="dxa"/>
            <w:shd w:val="clear" w:color="auto" w:fill="D9D9D9" w:themeFill="background1" w:themeFillShade="D9"/>
          </w:tcPr>
          <w:p w14:paraId="039E4D94" w14:textId="19A4CA94" w:rsidR="0060597C" w:rsidRPr="00415E5E" w:rsidRDefault="00E25196" w:rsidP="00E2519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415E5E">
              <w:rPr>
                <w:b/>
                <w:bCs/>
              </w:rPr>
              <w:t>COMO A ENFERMEIRA DEVE PROCEDER APÓS A TRIAGEM ACIMA?</w:t>
            </w:r>
          </w:p>
        </w:tc>
      </w:tr>
      <w:tr w:rsidR="0060597C" w14:paraId="04E03383" w14:textId="77777777" w:rsidTr="0060597C">
        <w:tc>
          <w:tcPr>
            <w:tcW w:w="9061" w:type="dxa"/>
          </w:tcPr>
          <w:p w14:paraId="11D94A67" w14:textId="14DE817B" w:rsidR="0060597C" w:rsidRDefault="00415E5E" w:rsidP="00415E5E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-1"/>
              <w:jc w:val="both"/>
            </w:pPr>
            <w:r>
              <w:t>Caso a paciente responda NÃO nas 4 primeiras perguntas, encerrar a investigação e proceder ao internamento normalmente (paciente sem risco atual para suicídio)</w:t>
            </w:r>
          </w:p>
          <w:p w14:paraId="32E0BEAC" w14:textId="703FD0F8" w:rsidR="00415E5E" w:rsidRDefault="00415E5E" w:rsidP="00415E5E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-1"/>
              <w:jc w:val="both"/>
            </w:pPr>
            <w:r>
              <w:t xml:space="preserve">Caso a paciente responda SIM a qualquer uma das 4 perguntas, deve fazer a pergunta número 5. </w:t>
            </w:r>
          </w:p>
          <w:p w14:paraId="080FD2FF" w14:textId="77777777" w:rsidR="00415E5E" w:rsidRDefault="00415E5E" w:rsidP="00415E5E">
            <w:pPr>
              <w:pStyle w:val="PargrafodaLista"/>
              <w:numPr>
                <w:ilvl w:val="2"/>
                <w:numId w:val="6"/>
              </w:numPr>
              <w:spacing w:after="0" w:line="240" w:lineRule="auto"/>
              <w:ind w:right="-1"/>
              <w:jc w:val="both"/>
            </w:pPr>
            <w:r>
              <w:t>Resposta NÃO para pergunta número 5: classificar como BAIXO RISCO PARA SUICÍDIO</w:t>
            </w:r>
          </w:p>
          <w:p w14:paraId="4A6E4F2C" w14:textId="69AC1FB6" w:rsidR="00415E5E" w:rsidRDefault="00415E5E" w:rsidP="00415E5E">
            <w:pPr>
              <w:pStyle w:val="PargrafodaLista"/>
              <w:numPr>
                <w:ilvl w:val="2"/>
                <w:numId w:val="6"/>
              </w:numPr>
              <w:spacing w:after="0" w:line="240" w:lineRule="auto"/>
              <w:ind w:right="-1"/>
              <w:jc w:val="both"/>
            </w:pPr>
            <w:r>
              <w:t xml:space="preserve">Resposta </w:t>
            </w:r>
            <w:r w:rsidRPr="00415E5E">
              <w:rPr>
                <w:b/>
                <w:bCs/>
              </w:rPr>
              <w:t>SIM</w:t>
            </w:r>
            <w:r>
              <w:t xml:space="preserve"> para pergunta </w:t>
            </w:r>
            <w:r w:rsidRPr="00415E5E">
              <w:rPr>
                <w:b/>
                <w:bCs/>
              </w:rPr>
              <w:t>número 5</w:t>
            </w:r>
            <w:r>
              <w:t xml:space="preserve">: classificar como </w:t>
            </w:r>
            <w:r w:rsidRPr="00415E5E">
              <w:rPr>
                <w:b/>
                <w:bCs/>
              </w:rPr>
              <w:t>ALTO RISCO PARA SUICÍDIO</w:t>
            </w:r>
          </w:p>
        </w:tc>
      </w:tr>
      <w:tr w:rsidR="0060597C" w:rsidRPr="00415E5E" w14:paraId="2B57501D" w14:textId="77777777" w:rsidTr="00415E5E">
        <w:tc>
          <w:tcPr>
            <w:tcW w:w="9061" w:type="dxa"/>
            <w:shd w:val="clear" w:color="auto" w:fill="D9D9D9" w:themeFill="background1" w:themeFillShade="D9"/>
          </w:tcPr>
          <w:p w14:paraId="2824EAFA" w14:textId="72C05338" w:rsidR="0060597C" w:rsidRPr="00415E5E" w:rsidRDefault="00415E5E" w:rsidP="00415E5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415E5E">
              <w:rPr>
                <w:b/>
                <w:bCs/>
              </w:rPr>
              <w:t xml:space="preserve">QUAIS OS CUIDADOS PARA PACIENTES </w:t>
            </w:r>
            <w:r>
              <w:rPr>
                <w:b/>
                <w:bCs/>
              </w:rPr>
              <w:t xml:space="preserve">CLASSIFICADOS COMO DE BAIXO </w:t>
            </w:r>
            <w:r w:rsidRPr="00415E5E">
              <w:rPr>
                <w:b/>
                <w:bCs/>
              </w:rPr>
              <w:t xml:space="preserve">RISCO </w:t>
            </w:r>
            <w:r>
              <w:rPr>
                <w:b/>
                <w:bCs/>
              </w:rPr>
              <w:t>PARA</w:t>
            </w:r>
            <w:r w:rsidRPr="00415E5E">
              <w:rPr>
                <w:b/>
                <w:bCs/>
              </w:rPr>
              <w:t xml:space="preserve"> SUICÍDIO?</w:t>
            </w:r>
          </w:p>
        </w:tc>
      </w:tr>
      <w:tr w:rsidR="0060597C" w14:paraId="29282849" w14:textId="77777777" w:rsidTr="0060597C">
        <w:tc>
          <w:tcPr>
            <w:tcW w:w="9061" w:type="dxa"/>
          </w:tcPr>
          <w:p w14:paraId="16D408EA" w14:textId="77777777" w:rsidR="0060597C" w:rsidRDefault="00415E5E" w:rsidP="00415E5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right="-1"/>
              <w:jc w:val="both"/>
            </w:pPr>
            <w:r>
              <w:lastRenderedPageBreak/>
              <w:t>Solicitar avaliação da psicóloga (ou psiquiatra) antes da alta hospitalar</w:t>
            </w:r>
          </w:p>
          <w:p w14:paraId="20CF0244" w14:textId="549219C3" w:rsidR="00886B0F" w:rsidRDefault="00886B0F" w:rsidP="00415E5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right="-1"/>
              <w:jc w:val="both"/>
            </w:pPr>
            <w:r>
              <w:t>Não há cuidados específicos em relação ao recém-nascido</w:t>
            </w:r>
          </w:p>
          <w:p w14:paraId="4FA93376" w14:textId="68C4F18B" w:rsidR="00415E5E" w:rsidRDefault="00415E5E" w:rsidP="00415E5E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right="-1"/>
              <w:jc w:val="both"/>
            </w:pPr>
            <w:r>
              <w:t>Certificar que no momento da alta haverá encaminhamento para serviço de saúde mental</w:t>
            </w:r>
          </w:p>
        </w:tc>
      </w:tr>
      <w:tr w:rsidR="0060597C" w:rsidRPr="00415E5E" w14:paraId="45242F20" w14:textId="77777777" w:rsidTr="00415E5E">
        <w:tc>
          <w:tcPr>
            <w:tcW w:w="9061" w:type="dxa"/>
            <w:shd w:val="clear" w:color="auto" w:fill="D9D9D9" w:themeFill="background1" w:themeFillShade="D9"/>
          </w:tcPr>
          <w:p w14:paraId="049E3A03" w14:textId="05A1F46B" w:rsidR="0060597C" w:rsidRPr="00415E5E" w:rsidRDefault="00415E5E" w:rsidP="00415E5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415E5E">
              <w:rPr>
                <w:b/>
                <w:bCs/>
              </w:rPr>
              <w:t>QUAIS OS CUIDADOS PARA PACIENTES CLASSIFICADOS COMO ALTO RISCO PARA SUICÍDIO?</w:t>
            </w:r>
          </w:p>
        </w:tc>
      </w:tr>
      <w:tr w:rsidR="0060597C" w14:paraId="1F8EE580" w14:textId="77777777" w:rsidTr="0060597C">
        <w:tc>
          <w:tcPr>
            <w:tcW w:w="9061" w:type="dxa"/>
          </w:tcPr>
          <w:p w14:paraId="461BC7EE" w14:textId="389621CE" w:rsidR="00886B0F" w:rsidRDefault="00835F22" w:rsidP="00886B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right="-1"/>
              <w:jc w:val="both"/>
            </w:pPr>
            <w:r>
              <w:t>ESPECIALISTA: s</w:t>
            </w:r>
            <w:r w:rsidR="00415E5E">
              <w:t>olicitar avaliação da psicóloga (ou psiquiatra) durante o internamento</w:t>
            </w:r>
          </w:p>
          <w:p w14:paraId="007B381D" w14:textId="292E0F8D" w:rsidR="00886B0F" w:rsidRDefault="00835F22" w:rsidP="00886B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right="-1"/>
              <w:jc w:val="both"/>
            </w:pPr>
            <w:r>
              <w:t>ACOMPANHANTE: deve estar garantido</w:t>
            </w:r>
            <w:r w:rsidR="00886B0F">
              <w:t xml:space="preserve"> durante todo o internamento, que receberá uma cartilha com instruções para apoio e cuidado</w:t>
            </w:r>
          </w:p>
          <w:p w14:paraId="11E5B6EF" w14:textId="0A051258" w:rsidR="001A73FA" w:rsidRDefault="00835F22" w:rsidP="00886B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right="-1"/>
              <w:jc w:val="both"/>
            </w:pPr>
            <w:r>
              <w:t>MEDICAMENTOS: n</w:t>
            </w:r>
            <w:r w:rsidR="001A73FA">
              <w:t>ão deixar medicamentos expostos no quarto</w:t>
            </w:r>
            <w:r w:rsidR="00A10D70">
              <w:t>, para evitar ingestão intencional</w:t>
            </w:r>
          </w:p>
          <w:p w14:paraId="36558804" w14:textId="2626F01E" w:rsidR="00886B0F" w:rsidRDefault="00886B0F" w:rsidP="00886B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right="-1"/>
              <w:jc w:val="both"/>
            </w:pPr>
            <w:r>
              <w:t>Preparo do ambiente do paciente:</w:t>
            </w:r>
          </w:p>
          <w:p w14:paraId="45ABA743" w14:textId="77777777" w:rsidR="00886B0F" w:rsidRDefault="00886B0F" w:rsidP="00886B0F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ind w:right="-1"/>
              <w:jc w:val="both"/>
            </w:pPr>
            <w:r>
              <w:t>QUARTO:</w:t>
            </w:r>
          </w:p>
          <w:p w14:paraId="02624088" w14:textId="10A7B1E2" w:rsidR="002D5B76" w:rsidRDefault="002D5B76" w:rsidP="00886B0F">
            <w:pPr>
              <w:pStyle w:val="PargrafodaLista"/>
              <w:numPr>
                <w:ilvl w:val="2"/>
                <w:numId w:val="8"/>
              </w:numPr>
              <w:spacing w:after="0" w:line="240" w:lineRule="auto"/>
              <w:ind w:right="-1"/>
              <w:jc w:val="both"/>
            </w:pPr>
            <w:r>
              <w:t xml:space="preserve">Apartamentos: preferir quarto </w:t>
            </w:r>
            <w:r w:rsidRPr="002D5B76">
              <w:t>mais próximo ao balcão da enfermagem no primeiro andar (108 ao 112)</w:t>
            </w:r>
          </w:p>
          <w:p w14:paraId="7BBD3AA7" w14:textId="1083FED7" w:rsidR="002D5B76" w:rsidRDefault="002D5B76" w:rsidP="002D5B76">
            <w:pPr>
              <w:pStyle w:val="PargrafodaLista"/>
              <w:numPr>
                <w:ilvl w:val="2"/>
                <w:numId w:val="8"/>
              </w:numPr>
              <w:spacing w:after="0" w:line="240" w:lineRule="auto"/>
              <w:ind w:right="-1"/>
              <w:jc w:val="both"/>
            </w:pPr>
            <w:r>
              <w:t xml:space="preserve">Enfermaria e urgência: alojar sempre que possível (disponibilidade) no quarto isolado como o 116 (evitar deixar em enfermaria com outros pacientes) </w:t>
            </w:r>
          </w:p>
          <w:p w14:paraId="6C983933" w14:textId="2A8CCE5C" w:rsidR="0002486C" w:rsidRDefault="0002486C" w:rsidP="0002486C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ind w:right="-1"/>
            </w:pPr>
            <w:r>
              <w:t>JANELA:</w:t>
            </w:r>
          </w:p>
          <w:p w14:paraId="768B71A8" w14:textId="720ADEF5" w:rsidR="0002486C" w:rsidRDefault="0002486C" w:rsidP="0002486C">
            <w:pPr>
              <w:pStyle w:val="PargrafodaLista"/>
              <w:numPr>
                <w:ilvl w:val="2"/>
                <w:numId w:val="8"/>
              </w:numPr>
            </w:pPr>
            <w:r w:rsidRPr="0002486C">
              <w:t>Certificar previamente de que a janela está com trava externa impedindo abertura completa (a abertura deve ser menor que 25 cm)</w:t>
            </w:r>
          </w:p>
          <w:p w14:paraId="78A4E147" w14:textId="3C36C6FB" w:rsidR="00886B0F" w:rsidRDefault="0002486C" w:rsidP="00886B0F">
            <w:pPr>
              <w:pStyle w:val="PargrafodaLista"/>
              <w:numPr>
                <w:ilvl w:val="1"/>
                <w:numId w:val="8"/>
              </w:numPr>
              <w:spacing w:after="0" w:line="240" w:lineRule="auto"/>
              <w:ind w:right="-1"/>
              <w:jc w:val="both"/>
            </w:pPr>
            <w:r>
              <w:t xml:space="preserve">OBJETOS DO </w:t>
            </w:r>
            <w:r w:rsidR="00886B0F">
              <w:t xml:space="preserve">AMBIENTE: </w:t>
            </w:r>
          </w:p>
          <w:p w14:paraId="3AB4F727" w14:textId="7CD2D5BF" w:rsidR="00886B0F" w:rsidRDefault="00886B0F" w:rsidP="00886B0F">
            <w:pPr>
              <w:pStyle w:val="PargrafodaLista"/>
              <w:numPr>
                <w:ilvl w:val="2"/>
                <w:numId w:val="8"/>
              </w:numPr>
              <w:spacing w:after="0" w:line="240" w:lineRule="auto"/>
              <w:ind w:right="-1"/>
              <w:jc w:val="both"/>
            </w:pPr>
            <w:r>
              <w:t>Retirar todos os objetos e fios que podem ser utilizados como ferramenta para suicídio: fios, etc.</w:t>
            </w:r>
          </w:p>
          <w:p w14:paraId="53AAF9DE" w14:textId="47577590" w:rsidR="003434C4" w:rsidRDefault="003434C4" w:rsidP="00886B0F">
            <w:pPr>
              <w:pStyle w:val="PargrafodaLista"/>
              <w:numPr>
                <w:ilvl w:val="2"/>
                <w:numId w:val="8"/>
              </w:numPr>
              <w:spacing w:after="0" w:line="240" w:lineRule="auto"/>
              <w:ind w:right="-1"/>
              <w:jc w:val="both"/>
            </w:pPr>
            <w:r>
              <w:t>Enviar apenas talheres descartáveis, evitando objetos pontiagudos como garfos e facas</w:t>
            </w:r>
          </w:p>
          <w:p w14:paraId="7122D1CA" w14:textId="2B055EB7" w:rsidR="003434C4" w:rsidRDefault="003434C4" w:rsidP="003434C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right="-1"/>
              <w:jc w:val="both"/>
            </w:pPr>
            <w:r>
              <w:t>SEGURANÇA: comunicar ao serviço de hotelaria pelo risco de fuga do paciente</w:t>
            </w:r>
          </w:p>
          <w:p w14:paraId="4428D0C5" w14:textId="18AA5EF9" w:rsidR="00DB572B" w:rsidRDefault="00DB572B" w:rsidP="003434C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right="-1"/>
              <w:jc w:val="both"/>
            </w:pPr>
            <w:r>
              <w:t>RECÉM-NASCIDO: manter no berçário até conversar com acompanhante e pediatra sobre a segurança de se manter o RN no quarto. Se necessário, avaliação de psiquiatra para definição.</w:t>
            </w:r>
          </w:p>
          <w:p w14:paraId="36B102E6" w14:textId="0145E304" w:rsidR="0002486C" w:rsidRDefault="0002486C" w:rsidP="003434C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right="-1"/>
              <w:jc w:val="both"/>
            </w:pPr>
            <w:r>
              <w:t>TRANSIÇÃO DE CUIDADOS:</w:t>
            </w:r>
          </w:p>
          <w:p w14:paraId="527BD002" w14:textId="752E89FE" w:rsidR="0002486C" w:rsidRDefault="0002486C" w:rsidP="0002486C">
            <w:pPr>
              <w:pStyle w:val="PargrafodaLista"/>
              <w:numPr>
                <w:ilvl w:val="2"/>
                <w:numId w:val="8"/>
              </w:numPr>
              <w:spacing w:after="0" w:line="240" w:lineRule="auto"/>
              <w:ind w:right="-1"/>
              <w:jc w:val="both"/>
            </w:pPr>
            <w:r>
              <w:t>Durante o internamento:</w:t>
            </w:r>
          </w:p>
          <w:p w14:paraId="2375A9C2" w14:textId="0FDEE5AA" w:rsidR="0002486C" w:rsidRDefault="0002486C" w:rsidP="0002486C">
            <w:pPr>
              <w:pStyle w:val="PargrafodaLista"/>
              <w:numPr>
                <w:ilvl w:val="3"/>
                <w:numId w:val="8"/>
              </w:numPr>
              <w:spacing w:after="0" w:line="240" w:lineRule="auto"/>
              <w:ind w:right="-1"/>
              <w:jc w:val="both"/>
            </w:pPr>
            <w:r>
              <w:t>Identificar o prontuário do paciente com a PLOTAGEM AMARELA</w:t>
            </w:r>
          </w:p>
          <w:p w14:paraId="05D131A6" w14:textId="1955F8AB" w:rsidR="0002486C" w:rsidRDefault="0002486C" w:rsidP="0002486C">
            <w:pPr>
              <w:pStyle w:val="PargrafodaLista"/>
              <w:numPr>
                <w:ilvl w:val="3"/>
                <w:numId w:val="8"/>
              </w:numPr>
              <w:spacing w:after="0" w:line="240" w:lineRule="auto"/>
              <w:ind w:right="-1"/>
              <w:jc w:val="both"/>
            </w:pPr>
            <w:r>
              <w:t>Recomendar cuidados a cada passagem de plantão</w:t>
            </w:r>
          </w:p>
          <w:p w14:paraId="71813B46" w14:textId="2C0F9EC9" w:rsidR="0002486C" w:rsidRDefault="0002486C" w:rsidP="0002486C">
            <w:pPr>
              <w:pStyle w:val="PargrafodaLista"/>
              <w:numPr>
                <w:ilvl w:val="2"/>
                <w:numId w:val="8"/>
              </w:numPr>
              <w:spacing w:after="0" w:line="240" w:lineRule="auto"/>
              <w:ind w:right="-1"/>
              <w:jc w:val="both"/>
            </w:pPr>
            <w:r>
              <w:t xml:space="preserve">No momento da </w:t>
            </w:r>
            <w:r w:rsidR="00835F22">
              <w:t>ALTA</w:t>
            </w:r>
            <w:r>
              <w:t>:</w:t>
            </w:r>
          </w:p>
          <w:p w14:paraId="1830B4A5" w14:textId="0C107E4B" w:rsidR="0060597C" w:rsidRDefault="00415E5E" w:rsidP="0002486C">
            <w:pPr>
              <w:pStyle w:val="PargrafodaLista"/>
              <w:numPr>
                <w:ilvl w:val="3"/>
                <w:numId w:val="8"/>
              </w:numPr>
              <w:spacing w:after="0" w:line="240" w:lineRule="auto"/>
              <w:ind w:right="-1"/>
              <w:jc w:val="both"/>
            </w:pPr>
            <w:r>
              <w:t>Certificar</w:t>
            </w:r>
            <w:r w:rsidR="0002486C">
              <w:t xml:space="preserve">-se </w:t>
            </w:r>
            <w:r>
              <w:t>que no momento da alta haverá encaminhamento para serviço de saúde mental</w:t>
            </w:r>
          </w:p>
        </w:tc>
      </w:tr>
      <w:tr w:rsidR="002E0938" w:rsidRPr="002E0938" w14:paraId="16581B20" w14:textId="77777777" w:rsidTr="002E0938">
        <w:tc>
          <w:tcPr>
            <w:tcW w:w="9061" w:type="dxa"/>
            <w:shd w:val="clear" w:color="auto" w:fill="D9D9D9" w:themeFill="background1" w:themeFillShade="D9"/>
          </w:tcPr>
          <w:p w14:paraId="073EFC0C" w14:textId="1C6F9F24" w:rsidR="002E0938" w:rsidRPr="002E0938" w:rsidRDefault="002E0938" w:rsidP="002E093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2E0938">
              <w:rPr>
                <w:b/>
                <w:bCs/>
              </w:rPr>
              <w:t>INTOXICAÇÕES EXÓGENAS:</w:t>
            </w:r>
          </w:p>
        </w:tc>
      </w:tr>
      <w:tr w:rsidR="002E0938" w14:paraId="79569024" w14:textId="77777777" w:rsidTr="0060597C">
        <w:tc>
          <w:tcPr>
            <w:tcW w:w="9061" w:type="dxa"/>
          </w:tcPr>
          <w:p w14:paraId="44793798" w14:textId="4C7A6E44" w:rsidR="002E0938" w:rsidRDefault="002E0938" w:rsidP="002E0938">
            <w:pPr>
              <w:pStyle w:val="PargrafodaLista"/>
              <w:spacing w:after="0" w:line="240" w:lineRule="auto"/>
              <w:ind w:left="0" w:right="-1"/>
              <w:jc w:val="both"/>
            </w:pPr>
            <w:r>
              <w:t xml:space="preserve">           </w:t>
            </w:r>
            <w:r w:rsidRPr="002E0938">
              <w:t>Caso a tentativa de suicídio tenha ocorrido por intoxicação exógena, o médico deve procurar identificar a substância em questão, e em seguida, deve entrar em contato com o Centro de Atendimento Toxicológico (CEATOX). O CEATOX fornece orientações específicas de manejo conforme o tipo de substância usada pelo paciente. Informações sobre o uso de antídotos também podem ser encontradas no site: http://ceatox.org.br. Contato pelo telefone 0800-0148110.</w:t>
            </w:r>
          </w:p>
        </w:tc>
      </w:tr>
      <w:tr w:rsidR="00185E20" w:rsidRPr="00B60F30" w14:paraId="2B5F7431" w14:textId="77777777" w:rsidTr="00B60F30">
        <w:tc>
          <w:tcPr>
            <w:tcW w:w="9061" w:type="dxa"/>
            <w:shd w:val="clear" w:color="auto" w:fill="D9D9D9" w:themeFill="background1" w:themeFillShade="D9"/>
          </w:tcPr>
          <w:p w14:paraId="20CB1E8B" w14:textId="7A9C8371" w:rsidR="00185E20" w:rsidRPr="00B60F30" w:rsidRDefault="00B60F30" w:rsidP="00B60F30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B60F30">
              <w:rPr>
                <w:b/>
                <w:bCs/>
              </w:rPr>
              <w:t>CUIDADOS ESPECIAIS COM PACIENTES AGRESSIVOS ou COM NECESSIDADE DE CONTENÇÃO ou SEGURANÇA:</w:t>
            </w:r>
            <w:r w:rsidR="00DC1D46">
              <w:rPr>
                <w:b/>
                <w:bCs/>
                <w:vertAlign w:val="superscript"/>
              </w:rPr>
              <w:t>3</w:t>
            </w:r>
          </w:p>
        </w:tc>
      </w:tr>
      <w:tr w:rsidR="00DC1D46" w:rsidRPr="00B60F30" w14:paraId="773DCEBD" w14:textId="77777777" w:rsidTr="00DC1D46">
        <w:tc>
          <w:tcPr>
            <w:tcW w:w="9061" w:type="dxa"/>
            <w:shd w:val="clear" w:color="auto" w:fill="auto"/>
          </w:tcPr>
          <w:p w14:paraId="26380D08" w14:textId="7A5D4E3B" w:rsidR="007C15C1" w:rsidRDefault="007C15C1" w:rsidP="00DC1D46">
            <w:pPr>
              <w:contextualSpacing/>
              <w:jc w:val="both"/>
            </w:pPr>
            <w:r>
              <w:t xml:space="preserve">           </w:t>
            </w:r>
            <w:r w:rsidR="00DC1D46">
              <w:t>As urgências e</w:t>
            </w:r>
            <w:r>
              <w:t xml:space="preserve"> </w:t>
            </w:r>
            <w:r w:rsidR="00DC1D46">
              <w:t>emergências psiquiátricas podem ser definidas como: qualquer alteração de natureza psiquiátrica em que ocorram alterações do estado mental, as quais resultam</w:t>
            </w:r>
            <w:r w:rsidR="00DC1D46">
              <w:tab/>
              <w:t xml:space="preserve"> em risco atual e</w:t>
            </w:r>
            <w:r w:rsidR="00DC1D46">
              <w:tab/>
              <w:t xml:space="preserve"> significativo de</w:t>
            </w:r>
            <w:r w:rsidR="00DC1D46">
              <w:tab/>
              <w:t>morte ou injúria grave,</w:t>
            </w:r>
            <w:r w:rsidR="00DC1D46">
              <w:tab/>
              <w:t>para o paciente ou para terceiros, necessitando de intervenção terapêutica imediata.</w:t>
            </w:r>
          </w:p>
          <w:p w14:paraId="50A00108" w14:textId="6C3AB343" w:rsidR="007C15C1" w:rsidRDefault="007C15C1" w:rsidP="007C15C1">
            <w:pPr>
              <w:contextualSpacing/>
              <w:jc w:val="both"/>
            </w:pPr>
            <w:r>
              <w:lastRenderedPageBreak/>
              <w:t xml:space="preserve">          Geralmente indicado para o paciente:</w:t>
            </w:r>
          </w:p>
          <w:p w14:paraId="25547BBB" w14:textId="5104DA18" w:rsidR="007C15C1" w:rsidRDefault="007C15C1" w:rsidP="007C15C1">
            <w:pPr>
              <w:contextualSpacing/>
              <w:jc w:val="both"/>
            </w:pPr>
            <w:r>
              <w:t>a)</w:t>
            </w:r>
            <w:r w:rsidR="002E0938">
              <w:t xml:space="preserve"> </w:t>
            </w:r>
            <w:r>
              <w:t>Que está falando alto, aos berros, com xingamentos e palavrões.</w:t>
            </w:r>
          </w:p>
          <w:p w14:paraId="351B7705" w14:textId="051B166E" w:rsidR="007C15C1" w:rsidRDefault="007C15C1" w:rsidP="007C15C1">
            <w:pPr>
              <w:contextualSpacing/>
              <w:jc w:val="both"/>
            </w:pPr>
            <w:r>
              <w:t>b)</w:t>
            </w:r>
            <w:r w:rsidR="002E0938">
              <w:t xml:space="preserve"> </w:t>
            </w:r>
            <w:r>
              <w:t>Deambular inquieto durante a consulta, bater com a mão na mesa ou contra a parede</w:t>
            </w:r>
          </w:p>
          <w:p w14:paraId="79B1DC98" w14:textId="3425BF84" w:rsidR="007C15C1" w:rsidRDefault="007C15C1" w:rsidP="007C15C1">
            <w:pPr>
              <w:contextualSpacing/>
              <w:jc w:val="both"/>
            </w:pPr>
            <w:r>
              <w:t>c)</w:t>
            </w:r>
            <w:r w:rsidR="002E0938">
              <w:t xml:space="preserve"> </w:t>
            </w:r>
            <w:r>
              <w:t>Permanecer de punhos cerrados em sinal de luta.</w:t>
            </w:r>
          </w:p>
          <w:p w14:paraId="7531169F" w14:textId="6E927FC1" w:rsidR="00DC1D46" w:rsidRPr="00DC1D46" w:rsidRDefault="007C15C1" w:rsidP="002E0938">
            <w:pPr>
              <w:contextualSpacing/>
              <w:jc w:val="both"/>
            </w:pPr>
            <w:r>
              <w:t>d)</w:t>
            </w:r>
            <w:r w:rsidR="002E0938">
              <w:t xml:space="preserve"> </w:t>
            </w:r>
            <w:r>
              <w:t>Olhar arregalado e expressão facial de raiva.</w:t>
            </w:r>
          </w:p>
        </w:tc>
      </w:tr>
      <w:tr w:rsidR="00DC1D46" w:rsidRPr="00B60F30" w14:paraId="5FC35DED" w14:textId="77777777" w:rsidTr="00B60F30">
        <w:tc>
          <w:tcPr>
            <w:tcW w:w="9061" w:type="dxa"/>
            <w:shd w:val="clear" w:color="auto" w:fill="D9D9D9" w:themeFill="background1" w:themeFillShade="D9"/>
          </w:tcPr>
          <w:p w14:paraId="0754EAE1" w14:textId="6EBF3010" w:rsidR="00DC1D46" w:rsidRPr="00B60F30" w:rsidRDefault="002E0938" w:rsidP="00DC1D46">
            <w:pPr>
              <w:pStyle w:val="PargrafodaLista"/>
              <w:spacing w:after="0" w:line="240" w:lineRule="auto"/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DC1D46">
              <w:rPr>
                <w:b/>
                <w:bCs/>
              </w:rPr>
              <w:t xml:space="preserve">.1 – CUIDADOS </w:t>
            </w:r>
            <w:r>
              <w:rPr>
                <w:b/>
                <w:bCs/>
              </w:rPr>
              <w:t>ASSISTENCIAIS:</w:t>
            </w:r>
          </w:p>
        </w:tc>
      </w:tr>
      <w:tr w:rsidR="002E0938" w:rsidRPr="00B60F30" w14:paraId="07302AA0" w14:textId="77777777" w:rsidTr="00DC1D46">
        <w:tc>
          <w:tcPr>
            <w:tcW w:w="9061" w:type="dxa"/>
            <w:shd w:val="clear" w:color="auto" w:fill="auto"/>
          </w:tcPr>
          <w:p w14:paraId="7F02D2C7" w14:textId="77777777" w:rsidR="002E0938" w:rsidRDefault="002E0938" w:rsidP="002E0938">
            <w:pPr>
              <w:contextualSpacing/>
              <w:jc w:val="both"/>
            </w:pPr>
            <w:r>
              <w:t>O manejo de um paciente que preencha os critérios acima até avaliação de psiquiatra são:</w:t>
            </w:r>
          </w:p>
          <w:p w14:paraId="2A5D1F32" w14:textId="77777777" w:rsidR="002E0938" w:rsidRDefault="002E0938" w:rsidP="002E0938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CONTENÇÃO MEDICAMENTOSA: tranquilizar, com mínima sedação</w:t>
            </w:r>
          </w:p>
          <w:p w14:paraId="5182813A" w14:textId="4B615743" w:rsidR="002E0938" w:rsidRDefault="002E0938" w:rsidP="002E0938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</w:pPr>
            <w:r>
              <w:t>VIA ORAL PREFERENCIAL (sempre que possível):</w:t>
            </w:r>
          </w:p>
          <w:p w14:paraId="169066C5" w14:textId="705D7117" w:rsidR="004B6EED" w:rsidRDefault="004B6EED" w:rsidP="004B6EED">
            <w:pPr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166056" wp14:editId="23468D5D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67945</wp:posOffset>
                      </wp:positionV>
                      <wp:extent cx="4933950" cy="981075"/>
                      <wp:effectExtent l="0" t="0" r="19050" b="2857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D2AC9" w14:textId="0CD613A1" w:rsidR="004B6EED" w:rsidRDefault="004B6EED" w:rsidP="004B6EED">
                                  <w:r>
                                    <w:t>•</w:t>
                                  </w:r>
                                  <w:r>
                                    <w:tab/>
                                    <w:t xml:space="preserve">RISPERIDONA SOLUÇÃO 1 MG/ML – </w:t>
                                  </w:r>
                                  <w:r w:rsidR="00B04CDC">
                                    <w:t>iniciar 2</w:t>
                                  </w:r>
                                  <w:r>
                                    <w:t xml:space="preserve"> mL oral </w:t>
                                  </w:r>
                                  <w:r w:rsidR="00844422">
                                    <w:t>(2 mg)</w:t>
                                  </w:r>
                                </w:p>
                                <w:p w14:paraId="4E4F335D" w14:textId="000A603D" w:rsidR="004B6EED" w:rsidRDefault="004B6EED" w:rsidP="004B6EED">
                                  <w:r>
                                    <w:t xml:space="preserve">              Se necessário associar:</w:t>
                                  </w:r>
                                </w:p>
                                <w:p w14:paraId="5F169325" w14:textId="4F726887" w:rsidR="004B6EED" w:rsidRDefault="004B6EED" w:rsidP="004B6EED">
                                  <w:r>
                                    <w:t>•</w:t>
                                  </w:r>
                                  <w:r>
                                    <w:tab/>
                                    <w:t>LORAZEPAN 2 MG – 1 comprimido via oral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0166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9.05pt;margin-top:5.35pt;width:388.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">
                      <v:textbox>
                        <w:txbxContent>
                          <w:p w14:paraId="40AD2AC9" w14:textId="0CD613A1" w:rsidR="004B6EED" w:rsidRDefault="004B6EED" w:rsidP="004B6EED">
                            <w:r>
                              <w:t>•</w:t>
                            </w:r>
                            <w:r>
                              <w:tab/>
                              <w:t xml:space="preserve">RISPERIDONA SOLUÇÃO 1 MG/ML – </w:t>
                            </w:r>
                            <w:r w:rsidR="00B04CDC">
                              <w:t>iniciar 2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mL</w:t>
                            </w:r>
                            <w:proofErr w:type="spellEnd"/>
                            <w:r>
                              <w:t xml:space="preserve"> oral </w:t>
                            </w:r>
                            <w:r w:rsidR="00844422">
                              <w:t>(2 mg)</w:t>
                            </w:r>
                          </w:p>
                          <w:p w14:paraId="4E4F335D" w14:textId="000A603D" w:rsidR="004B6EED" w:rsidRDefault="004B6EED" w:rsidP="004B6EED">
                            <w:r>
                              <w:t xml:space="preserve">              Se necessário associar:</w:t>
                            </w:r>
                          </w:p>
                          <w:p w14:paraId="5F169325" w14:textId="4F726887" w:rsidR="004B6EED" w:rsidRDefault="004B6EED" w:rsidP="004B6EED">
                            <w:r>
                              <w:t>•</w:t>
                            </w:r>
                            <w:r>
                              <w:tab/>
                              <w:t>LORAZEPAN 2 MG – 1 comprimido via oral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F0B345" w14:textId="77777777" w:rsidR="002E0938" w:rsidRDefault="002E0938" w:rsidP="002E0938">
            <w:pPr>
              <w:jc w:val="both"/>
            </w:pPr>
          </w:p>
          <w:p w14:paraId="561A44DE" w14:textId="747A9F42" w:rsidR="002E0938" w:rsidRDefault="002E0938" w:rsidP="002E0938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</w:pPr>
            <w:r>
              <w:t>VIA INTRAMUSCULAR (reservada para paciente não cooperativo):</w:t>
            </w:r>
          </w:p>
          <w:p w14:paraId="2323FFC5" w14:textId="1F3C9D97" w:rsidR="004B6EED" w:rsidRDefault="004B6EED" w:rsidP="004B6EED">
            <w:pPr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82C9F18" wp14:editId="020BBAC4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97790</wp:posOffset>
                      </wp:positionV>
                      <wp:extent cx="4933950" cy="1295400"/>
                      <wp:effectExtent l="0" t="0" r="19050" b="19050"/>
                      <wp:wrapSquare wrapText="bothSides"/>
                      <wp:docPr id="9927916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3AC36" w14:textId="77777777" w:rsidR="004B6EED" w:rsidRDefault="004B6EED" w:rsidP="004B6EED">
                                  <w:r>
                                    <w:t>•</w:t>
                                  </w:r>
                                  <w:r>
                                    <w:tab/>
                                    <w:t>LONGACTIL (CLORPROMAZINA) 25 MG (AMPOLA COM 5 ML, ONDE 1 ML = 5 MG):</w:t>
                                  </w:r>
                                </w:p>
                                <w:p w14:paraId="4B44D72F" w14:textId="2C911C39" w:rsidR="004B6EED" w:rsidRDefault="004B6EED" w:rsidP="004B6EED">
                                  <w:r>
                                    <w:t>Aplicar profundo no glúteo 5 mL</w:t>
                                  </w:r>
                                </w:p>
                                <w:p w14:paraId="2B000C21" w14:textId="4EC40261" w:rsidR="004B6EED" w:rsidRDefault="004B6EED" w:rsidP="004B6EED">
                                  <w:r>
                                    <w:t xml:space="preserve">              Se necessário, pode-se potencializar o efeito sedativo com:</w:t>
                                  </w:r>
                                </w:p>
                                <w:p w14:paraId="3717F957" w14:textId="3BDE109A" w:rsidR="004B6EED" w:rsidRDefault="004B6EED" w:rsidP="004B6EED">
                                  <w:r>
                                    <w:t>•</w:t>
                                  </w:r>
                                  <w:r>
                                    <w:tab/>
                                    <w:t>FENERGAN INJETÁVEL 50 MG   - 1 ampola 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2C9F18" id="_x0000_s1027" type="#_x0000_t202" style="position:absolute;left:0;text-align:left;margin-left:33.05pt;margin-top:7.7pt;width:388.5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">
                      <v:textbox>
                        <w:txbxContent>
                          <w:p w14:paraId="4743AC36" w14:textId="77777777" w:rsidR="004B6EED" w:rsidRDefault="004B6EED" w:rsidP="004B6EED">
                            <w:r>
                              <w:t>•</w:t>
                            </w:r>
                            <w:r>
                              <w:tab/>
                              <w:t>LONGACTIL (CLORPROMAZINA) 25 MG (AMPOLA COM 5 ML, ONDE 1 ML = 5 MG):</w:t>
                            </w:r>
                          </w:p>
                          <w:p w14:paraId="4B44D72F" w14:textId="2C911C39" w:rsidR="004B6EED" w:rsidRDefault="004B6EED" w:rsidP="004B6EED">
                            <w:r>
                              <w:t xml:space="preserve">Aplicar profundo no glúteo 5 </w:t>
                            </w:r>
                            <w:proofErr w:type="spellStart"/>
                            <w:r>
                              <w:t>mL</w:t>
                            </w:r>
                            <w:proofErr w:type="spellEnd"/>
                          </w:p>
                          <w:p w14:paraId="2B000C21" w14:textId="4EC40261" w:rsidR="004B6EED" w:rsidRDefault="004B6EED" w:rsidP="004B6EED">
                            <w:r>
                              <w:t xml:space="preserve">              Se necessário, pode-se potencializar o efeito sedativo com:</w:t>
                            </w:r>
                          </w:p>
                          <w:p w14:paraId="3717F957" w14:textId="3BDE109A" w:rsidR="004B6EED" w:rsidRDefault="004B6EED" w:rsidP="004B6EED">
                            <w:r>
                              <w:t>•</w:t>
                            </w:r>
                            <w:r>
                              <w:tab/>
                              <w:t>FENERGAN INJETÁVEL 50 MG   - 1 ampola 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A5CD89F" w14:textId="77777777" w:rsidR="002E0938" w:rsidRDefault="002E0938" w:rsidP="002E0938">
            <w:pPr>
              <w:pStyle w:val="PargrafodaLista"/>
              <w:spacing w:after="0" w:line="240" w:lineRule="auto"/>
              <w:ind w:left="360"/>
              <w:jc w:val="both"/>
            </w:pPr>
          </w:p>
          <w:p w14:paraId="27EB412D" w14:textId="43ADD03C" w:rsidR="002E0938" w:rsidRPr="004B6EED" w:rsidRDefault="002E0938" w:rsidP="004B6EED">
            <w:pPr>
              <w:ind w:right="-1"/>
              <w:jc w:val="both"/>
              <w:rPr>
                <w:b/>
                <w:bCs/>
              </w:rPr>
            </w:pPr>
          </w:p>
        </w:tc>
      </w:tr>
      <w:tr w:rsidR="004B6EED" w:rsidRPr="00B60F30" w14:paraId="6C221E0F" w14:textId="77777777" w:rsidTr="00DC1D46">
        <w:tc>
          <w:tcPr>
            <w:tcW w:w="9061" w:type="dxa"/>
            <w:shd w:val="clear" w:color="auto" w:fill="auto"/>
          </w:tcPr>
          <w:p w14:paraId="0E5290A8" w14:textId="77777777" w:rsidR="004B6EED" w:rsidRDefault="004B6EED" w:rsidP="004B6EE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 xml:space="preserve">CONTENÇÃO FÍSICA: aumenta a segurança, mas não é terapêutico. Último recurso se medicamento não resolver. </w:t>
            </w:r>
          </w:p>
          <w:p w14:paraId="10842BF1" w14:textId="77777777" w:rsidR="004B6EED" w:rsidRDefault="004B6EED" w:rsidP="004B6EED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</w:pPr>
            <w:r>
              <w:t>Necessário 5 pessoas: um para cada membro e um para proteger a cabeça (líder)</w:t>
            </w:r>
          </w:p>
          <w:p w14:paraId="399664CA" w14:textId="77777777" w:rsidR="004B6EED" w:rsidRDefault="004B6EED" w:rsidP="004B6EED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</w:pPr>
            <w:r>
              <w:t>Faixa de contenção no leito nos quatro membros (cuidado para não garrotear os membros)</w:t>
            </w:r>
          </w:p>
          <w:p w14:paraId="59A5619D" w14:textId="77777777" w:rsidR="004B6EED" w:rsidRDefault="004B6EED" w:rsidP="004B6EED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</w:pPr>
            <w:r>
              <w:t>Após é essencial faixa de contenção no tórax (a mais importante)</w:t>
            </w:r>
          </w:p>
          <w:p w14:paraId="389EA1C5" w14:textId="77777777" w:rsidR="004B6EED" w:rsidRDefault="004B6EED" w:rsidP="004B6EED">
            <w:pPr>
              <w:pStyle w:val="PargrafodaLista"/>
              <w:numPr>
                <w:ilvl w:val="1"/>
                <w:numId w:val="15"/>
              </w:numPr>
              <w:spacing w:after="0" w:line="240" w:lineRule="auto"/>
              <w:jc w:val="both"/>
            </w:pPr>
            <w:r>
              <w:t>Avaliar se há possibilidade de retirar a cada 30 minutos ou após avaliação do psiquiatra;</w:t>
            </w:r>
          </w:p>
          <w:p w14:paraId="38B0E553" w14:textId="77777777" w:rsidR="004B6EED" w:rsidRDefault="004B6EED" w:rsidP="004B6EE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Controle do ambiente: os mesmos do paciente de alto risco de suicídio, acrescentados de controle de ruídos, temperatura (ao redor de 24 graus), iluminação (luzes mais apagadas) e livre de odores;</w:t>
            </w:r>
          </w:p>
          <w:p w14:paraId="755A640F" w14:textId="77777777" w:rsidR="004B6EED" w:rsidRDefault="004B6EED" w:rsidP="004B6EE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Comportamento: evitar movimentos bruscos, evitar toque, evitar olhar agressivo ou submisso, evitar confronto, estar pronto para ação</w:t>
            </w:r>
          </w:p>
          <w:p w14:paraId="27BD9B85" w14:textId="77777777" w:rsidR="004B6EED" w:rsidRDefault="004B6EED" w:rsidP="004B6EED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Comunicação: linguagem simples e clara, em tom normal (não elevar o tom), estabelecer limites de forma respeitosa, explicar as condutas</w:t>
            </w:r>
          </w:p>
          <w:p w14:paraId="30D4BB4C" w14:textId="300411C3" w:rsidR="004B6EED" w:rsidRDefault="004B6EED" w:rsidP="004B6EED">
            <w:pPr>
              <w:contextualSpacing/>
              <w:jc w:val="both"/>
            </w:pPr>
            <w:r>
              <w:t>Solicitar avaliação de psiquiatra caso precise ficar internado até resolução da parte obstétrica ou encaminhar a hospital psiquiátrico assim que possível</w:t>
            </w:r>
          </w:p>
        </w:tc>
      </w:tr>
      <w:tr w:rsidR="002E0938" w:rsidRPr="00B60F30" w14:paraId="59D66C4F" w14:textId="77777777" w:rsidTr="00B60F30">
        <w:tc>
          <w:tcPr>
            <w:tcW w:w="9061" w:type="dxa"/>
            <w:shd w:val="clear" w:color="auto" w:fill="D9D9D9" w:themeFill="background1" w:themeFillShade="D9"/>
          </w:tcPr>
          <w:p w14:paraId="7CD3865C" w14:textId="1F7675E5" w:rsidR="002E0938" w:rsidRPr="00B60F30" w:rsidRDefault="002E0938" w:rsidP="002E0938">
            <w:pPr>
              <w:pStyle w:val="PargrafodaLista"/>
              <w:spacing w:after="0" w:line="240" w:lineRule="auto"/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6.2 – CUIDADOS COM SEGURANÇA: </w:t>
            </w:r>
          </w:p>
        </w:tc>
      </w:tr>
      <w:tr w:rsidR="002E0938" w14:paraId="2A7A1A0F" w14:textId="77777777" w:rsidTr="0060597C">
        <w:tc>
          <w:tcPr>
            <w:tcW w:w="9061" w:type="dxa"/>
          </w:tcPr>
          <w:p w14:paraId="41F55673" w14:textId="77777777" w:rsidR="002E0938" w:rsidRDefault="002E0938" w:rsidP="002E0938">
            <w:pPr>
              <w:ind w:right="-1"/>
              <w:jc w:val="both"/>
            </w:pPr>
            <w:r>
              <w:t xml:space="preserve">          </w:t>
            </w:r>
            <w:r w:rsidRPr="00B60F30">
              <w:t>A enfermagem deve acionar o Serviço de Segurança</w:t>
            </w:r>
            <w:r>
              <w:t xml:space="preserve"> (por meio da gerência de hotelaria ou supervisão nas seguintes situações):</w:t>
            </w:r>
          </w:p>
          <w:p w14:paraId="1FF9E46D" w14:textId="77777777" w:rsidR="002E0938" w:rsidRDefault="002E0938" w:rsidP="002E093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jc w:val="both"/>
            </w:pPr>
            <w:r>
              <w:t>Paciente que tenha tentado suicídio durante o internamento atual;</w:t>
            </w:r>
          </w:p>
          <w:p w14:paraId="57DE38B5" w14:textId="77777777" w:rsidR="002E0938" w:rsidRDefault="002E0938" w:rsidP="002E093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jc w:val="both"/>
            </w:pPr>
            <w:r>
              <w:t>Relato prévio de agressividade durante internamento;</w:t>
            </w:r>
          </w:p>
          <w:p w14:paraId="16A557D5" w14:textId="77777777" w:rsidR="002E0938" w:rsidRDefault="002E0938" w:rsidP="002E093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jc w:val="both"/>
            </w:pPr>
            <w:r>
              <w:t>Paciente que tenha agredido algum membro da equipe multidisciplinar durante internamento atual;</w:t>
            </w:r>
          </w:p>
          <w:p w14:paraId="5E89B9B5" w14:textId="2752443C" w:rsidR="002E0938" w:rsidRDefault="002E0938" w:rsidP="002E093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jc w:val="both"/>
            </w:pPr>
            <w:r>
              <w:t>Agitação psicomotora intensa com auto-agressão;</w:t>
            </w:r>
            <w:r w:rsidR="00B04CDC">
              <w:t xml:space="preserve"> </w:t>
            </w:r>
          </w:p>
          <w:p w14:paraId="46E65144" w14:textId="77777777" w:rsidR="002E0938" w:rsidRDefault="002E0938" w:rsidP="002E093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jc w:val="both"/>
            </w:pPr>
            <w:r>
              <w:lastRenderedPageBreak/>
              <w:t>Risco de fuga iminente.</w:t>
            </w:r>
          </w:p>
          <w:p w14:paraId="341008FA" w14:textId="5EFC45AE" w:rsidR="002E0938" w:rsidRDefault="002E0938" w:rsidP="002E0938">
            <w:pPr>
              <w:pStyle w:val="PargrafodaLista"/>
              <w:spacing w:after="0" w:line="240" w:lineRule="auto"/>
              <w:ind w:right="-1"/>
              <w:jc w:val="both"/>
            </w:pPr>
            <w:r w:rsidRPr="00B60F30">
              <w:t>Nestes casos,</w:t>
            </w:r>
            <w:r>
              <w:t xml:space="preserve"> após </w:t>
            </w:r>
            <w:r w:rsidR="00B04CDC">
              <w:t>acionado,</w:t>
            </w:r>
            <w:r w:rsidRPr="00B60F30">
              <w:t xml:space="preserve"> </w:t>
            </w:r>
            <w:r>
              <w:t>o se</w:t>
            </w:r>
            <w:r w:rsidRPr="00B60F30">
              <w:t xml:space="preserve">gurança </w:t>
            </w:r>
            <w:r>
              <w:t>deverá se posicionar próximo ao</w:t>
            </w:r>
            <w:r w:rsidRPr="00B60F30">
              <w:t xml:space="preserve"> posto de enfermagem para ser acionad</w:t>
            </w:r>
            <w:r>
              <w:t>o</w:t>
            </w:r>
            <w:r w:rsidRPr="00B60F30">
              <w:t xml:space="preserve"> rapidamente, caso seja necessário.  </w:t>
            </w:r>
          </w:p>
          <w:p w14:paraId="628BDBBF" w14:textId="7AF04BC1" w:rsidR="002E0938" w:rsidRDefault="002E0938" w:rsidP="002E0938">
            <w:pPr>
              <w:pStyle w:val="PargrafodaLista"/>
              <w:spacing w:after="0" w:line="240" w:lineRule="auto"/>
              <w:ind w:right="-1"/>
              <w:jc w:val="both"/>
            </w:pPr>
            <w:r>
              <w:t>A sedação ou contenção no leito ficará a critério de prescrição do médico assistente ou psiquiatra.</w:t>
            </w:r>
          </w:p>
        </w:tc>
      </w:tr>
      <w:tr w:rsidR="002E0938" w:rsidRPr="00962F60" w14:paraId="68E037A0" w14:textId="77777777" w:rsidTr="00962F60">
        <w:tc>
          <w:tcPr>
            <w:tcW w:w="9061" w:type="dxa"/>
            <w:shd w:val="clear" w:color="auto" w:fill="D9D9D9" w:themeFill="background1" w:themeFillShade="D9"/>
          </w:tcPr>
          <w:p w14:paraId="157C9EAE" w14:textId="24677DB8" w:rsidR="002E0938" w:rsidRPr="00962F60" w:rsidRDefault="002E0938" w:rsidP="002E093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962F60">
              <w:rPr>
                <w:b/>
                <w:bCs/>
              </w:rPr>
              <w:lastRenderedPageBreak/>
              <w:t>COMO DEVE ATUAR A PSICÓLOGA AO SER ACIONADA?</w:t>
            </w:r>
          </w:p>
        </w:tc>
      </w:tr>
      <w:tr w:rsidR="002E0938" w14:paraId="1EEDEA4C" w14:textId="77777777" w:rsidTr="0060597C">
        <w:tc>
          <w:tcPr>
            <w:tcW w:w="9061" w:type="dxa"/>
          </w:tcPr>
          <w:p w14:paraId="028E0F4F" w14:textId="275D8ABA" w:rsidR="002E0938" w:rsidRDefault="002E0938" w:rsidP="002E0938">
            <w:pPr>
              <w:ind w:right="-1"/>
              <w:jc w:val="both"/>
            </w:pPr>
            <w:r>
              <w:t xml:space="preserve">          </w:t>
            </w:r>
            <w:r w:rsidRPr="00185E20">
              <w:t xml:space="preserve">Após avaliação da </w:t>
            </w:r>
            <w:r>
              <w:t>p</w:t>
            </w:r>
            <w:r w:rsidRPr="00185E20">
              <w:t>sicologia, a mesma verificará a necessidade de avaliação psiquiátrica e fará a solicitação se identificar a mesma como necessária (o médico do paciente deve ser comunicado da necessidade). Esta é uma decisão institucional. Caso não seja necessário chamar o psiquiatra no momento o Serviço de Psicologia dará continuidade ao atendimento</w:t>
            </w:r>
            <w:r>
              <w:t xml:space="preserve">. </w:t>
            </w:r>
            <w:r w:rsidRPr="00185E20">
              <w:t>Após</w:t>
            </w:r>
            <w:r>
              <w:t xml:space="preserve"> cerca de</w:t>
            </w:r>
            <w:r w:rsidRPr="00185E20">
              <w:t xml:space="preserve"> 15 dias</w:t>
            </w:r>
            <w:r>
              <w:t xml:space="preserve"> após a alta,</w:t>
            </w:r>
            <w:r w:rsidRPr="00185E20">
              <w:t xml:space="preserve"> o psicólogo deverá fazer contato telefônico com paciente e/ou familiar para feedback e verificação da necessidade de reorientação</w:t>
            </w:r>
            <w:r>
              <w:t xml:space="preserve"> e certificar-se da devida transição dos cuidados.</w:t>
            </w:r>
          </w:p>
        </w:tc>
      </w:tr>
      <w:tr w:rsidR="002E0938" w:rsidRPr="00415E5E" w14:paraId="4C9DFDD6" w14:textId="77777777" w:rsidTr="00886B0F">
        <w:tc>
          <w:tcPr>
            <w:tcW w:w="9061" w:type="dxa"/>
            <w:shd w:val="clear" w:color="auto" w:fill="D9D9D9" w:themeFill="background1" w:themeFillShade="D9"/>
          </w:tcPr>
          <w:p w14:paraId="42F859E8" w14:textId="0AAF11C3" w:rsidR="002E0938" w:rsidRPr="00415E5E" w:rsidRDefault="002E0938" w:rsidP="002E093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415E5E">
              <w:rPr>
                <w:b/>
                <w:bCs/>
              </w:rPr>
              <w:t>QUANDO SOLICITAR AVALIAÇÃO DE PSIQUIATRA DURANTE O INTERNAMENTO?</w:t>
            </w:r>
          </w:p>
        </w:tc>
      </w:tr>
      <w:tr w:rsidR="002E0938" w14:paraId="69610033" w14:textId="77777777" w:rsidTr="0060597C">
        <w:tc>
          <w:tcPr>
            <w:tcW w:w="9061" w:type="dxa"/>
          </w:tcPr>
          <w:p w14:paraId="655CC902" w14:textId="1052DEA4" w:rsidR="004B6EED" w:rsidRDefault="004B6EED" w:rsidP="004B6EED">
            <w:pPr>
              <w:ind w:right="-1"/>
              <w:jc w:val="both"/>
            </w:pPr>
            <w:r>
              <w:t xml:space="preserve">             As situações mais comuns são:</w:t>
            </w:r>
          </w:p>
          <w:p w14:paraId="0DD0265D" w14:textId="4A9FBF29" w:rsidR="002E0938" w:rsidRDefault="002E0938" w:rsidP="002E093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-1"/>
              <w:jc w:val="both"/>
            </w:pPr>
            <w:r>
              <w:t>Paciente com tentativa de suicídio no último mês ou durante o internamento que ainda não teve avaliação do psiquiatra após;</w:t>
            </w:r>
          </w:p>
          <w:p w14:paraId="0325C286" w14:textId="77777777" w:rsidR="002E0938" w:rsidRDefault="002E0938" w:rsidP="002E093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-1"/>
              <w:jc w:val="both"/>
            </w:pPr>
            <w:r>
              <w:t>Pacientes que pratiquem auto ou heteroagressão (quando não existir suporte socio familiar capaz de conter o risco);</w:t>
            </w:r>
          </w:p>
          <w:p w14:paraId="07BD1BF1" w14:textId="77777777" w:rsidR="002E0938" w:rsidRDefault="002E0938" w:rsidP="002E093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-1"/>
              <w:jc w:val="both"/>
            </w:pPr>
            <w:r>
              <w:t>Sintomas psicóticos agudizados: confusão mental, agressividade, etc</w:t>
            </w:r>
          </w:p>
          <w:p w14:paraId="17D90635" w14:textId="1B947005" w:rsidR="002E0938" w:rsidRDefault="002E0938" w:rsidP="002E093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-1"/>
              <w:jc w:val="both"/>
            </w:pPr>
            <w:r>
              <w:t>Síndrome de abstinência a substâncias psicoativas avaliada pelo clínico como moderada a</w:t>
            </w:r>
          </w:p>
          <w:p w14:paraId="05A1DB7D" w14:textId="77777777" w:rsidR="002E0938" w:rsidRDefault="002E0938" w:rsidP="002E0938">
            <w:pPr>
              <w:pStyle w:val="PargrafodaLista"/>
              <w:spacing w:after="0" w:line="240" w:lineRule="auto"/>
              <w:ind w:left="0" w:right="-1"/>
              <w:jc w:val="both"/>
            </w:pPr>
            <w:r>
              <w:t>grave.</w:t>
            </w:r>
          </w:p>
          <w:p w14:paraId="32CC7994" w14:textId="5A2BF4F9" w:rsidR="002E0938" w:rsidRPr="002E0938" w:rsidRDefault="002E0938" w:rsidP="002E0938">
            <w:pPr>
              <w:pStyle w:val="PargrafodaLista"/>
              <w:spacing w:after="0" w:line="240" w:lineRule="auto"/>
              <w:ind w:left="0" w:right="-1"/>
              <w:jc w:val="both"/>
              <w:rPr>
                <w:i/>
                <w:iCs/>
              </w:rPr>
            </w:pPr>
            <w:r w:rsidRPr="002E0938">
              <w:rPr>
                <w:i/>
                <w:iCs/>
              </w:rPr>
              <w:t>Obs.: quando não for possível ou não existir tempo hábil para a chegada e avaliação do psiquiatra o paciente deverá ser transferido para outra unidade para cuidados específicos</w:t>
            </w:r>
          </w:p>
        </w:tc>
      </w:tr>
      <w:tr w:rsidR="002E0938" w:rsidRPr="008320D1" w14:paraId="441F1DF8" w14:textId="77777777" w:rsidTr="008320D1">
        <w:tc>
          <w:tcPr>
            <w:tcW w:w="9061" w:type="dxa"/>
            <w:shd w:val="clear" w:color="auto" w:fill="D9D9D9" w:themeFill="background1" w:themeFillShade="D9"/>
          </w:tcPr>
          <w:p w14:paraId="3ABB725D" w14:textId="30B92822" w:rsidR="002E0938" w:rsidRPr="008320D1" w:rsidRDefault="002E0938" w:rsidP="002E093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8320D1">
              <w:rPr>
                <w:b/>
                <w:bCs/>
              </w:rPr>
              <w:t>QUAIS OS CUIDADOS ESPECÍFICOS COM PACIENTES QUE TENTAM SUICÍDIO DURANTE O INTERNAMENTO:</w:t>
            </w:r>
          </w:p>
        </w:tc>
      </w:tr>
      <w:tr w:rsidR="002E0938" w14:paraId="5ED7B320" w14:textId="77777777" w:rsidTr="0060597C">
        <w:tc>
          <w:tcPr>
            <w:tcW w:w="9061" w:type="dxa"/>
          </w:tcPr>
          <w:p w14:paraId="296CFB75" w14:textId="77777777" w:rsidR="002E0938" w:rsidRDefault="002E0938" w:rsidP="002E0938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right="-1"/>
              <w:jc w:val="both"/>
            </w:pPr>
            <w:r>
              <w:t>Se ainda não foram instituídas, tomar todas as precauções para pacientes de ALTO RISCO de suicídio;</w:t>
            </w:r>
          </w:p>
          <w:p w14:paraId="4F1A7184" w14:textId="652BDFC6" w:rsidR="002E0938" w:rsidRDefault="002E0938" w:rsidP="002E0938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right="-1"/>
              <w:jc w:val="both"/>
            </w:pPr>
            <w:r w:rsidRPr="008320D1">
              <w:t>Para a descrição das razões deve-se utilizar o CID 10, considerando os capítulos do CID X60-X84 - Lesões autoprovocadas intencionalmente.</w:t>
            </w:r>
          </w:p>
          <w:p w14:paraId="5F925B3D" w14:textId="70FF34D1" w:rsidR="002E0938" w:rsidRDefault="002E0938" w:rsidP="002E0938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right="-1"/>
              <w:jc w:val="both"/>
            </w:pPr>
            <w:r w:rsidRPr="008320D1">
              <w:t xml:space="preserve">O enfermeiro da unidade onde o paciente se encontra deverá </w:t>
            </w:r>
            <w:r>
              <w:t>preencher a ficha de notificação compulsória para acionamento d</w:t>
            </w:r>
            <w:r w:rsidRPr="008320D1">
              <w:t>o SIVAN/VIVA (Sistema de Informação de Agravos de Notificação/Vigilância de Violência e Acidentes)</w:t>
            </w:r>
            <w:r>
              <w:t>;</w:t>
            </w:r>
          </w:p>
          <w:p w14:paraId="465DD53A" w14:textId="77777777" w:rsidR="002E0938" w:rsidRDefault="002E0938" w:rsidP="002E0938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right="-1"/>
              <w:jc w:val="both"/>
            </w:pPr>
            <w:r>
              <w:t>Solicitar segurança conforme protocolo;</w:t>
            </w:r>
          </w:p>
          <w:p w14:paraId="2ECAB11B" w14:textId="77777777" w:rsidR="002E0938" w:rsidRDefault="002E0938" w:rsidP="002E0938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right="-1"/>
              <w:jc w:val="both"/>
            </w:pPr>
            <w:r>
              <w:t>Solicitar avaliação do psiquiatra;</w:t>
            </w:r>
          </w:p>
          <w:p w14:paraId="0253AB1A" w14:textId="7B9EE71C" w:rsidR="002E0938" w:rsidRDefault="002E0938" w:rsidP="002E0938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right="-1"/>
              <w:jc w:val="both"/>
            </w:pPr>
            <w:r>
              <w:t xml:space="preserve">Transferir para serviço de internamento psiquiátrico assim que possível, exceto se liberação escrita de psiquiatra em prontuário: não dar alta direto para casa. </w:t>
            </w:r>
          </w:p>
        </w:tc>
      </w:tr>
      <w:tr w:rsidR="002E0938" w:rsidRPr="00415E5E" w14:paraId="7D76D2BB" w14:textId="77777777" w:rsidTr="00836491">
        <w:tc>
          <w:tcPr>
            <w:tcW w:w="9061" w:type="dxa"/>
            <w:shd w:val="clear" w:color="auto" w:fill="D9D9D9" w:themeFill="background1" w:themeFillShade="D9"/>
          </w:tcPr>
          <w:p w14:paraId="33DE97EB" w14:textId="50849E8D" w:rsidR="002E0938" w:rsidRPr="00087139" w:rsidRDefault="002E0938" w:rsidP="0008713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087139">
              <w:rPr>
                <w:b/>
                <w:bCs/>
              </w:rPr>
              <w:t>QUANDO A TRANSFERÊNCIA DIRETAMENTE PARA SERVIÇO DE INTERNAMENTO PSIQUIÁTRICO SERÁ RECOMENDADA?</w:t>
            </w:r>
          </w:p>
        </w:tc>
      </w:tr>
      <w:tr w:rsidR="002E0938" w14:paraId="630A4939" w14:textId="77777777" w:rsidTr="0060597C">
        <w:tc>
          <w:tcPr>
            <w:tcW w:w="9061" w:type="dxa"/>
          </w:tcPr>
          <w:p w14:paraId="5A21A01E" w14:textId="287FA063" w:rsidR="002E0938" w:rsidRDefault="002E0938" w:rsidP="002E0938">
            <w:pPr>
              <w:ind w:right="-1"/>
              <w:jc w:val="both"/>
            </w:pPr>
            <w:r>
              <w:t xml:space="preserve">       </w:t>
            </w:r>
            <w:r w:rsidR="00BB28A7">
              <w:t xml:space="preserve">Um profissional de saúde </w:t>
            </w:r>
            <w:r w:rsidR="00087139">
              <w:t xml:space="preserve">especializado é capaz de fazer a </w:t>
            </w:r>
            <w:r>
              <w:t>estratificação de risco dos pacientes</w:t>
            </w:r>
            <w:r w:rsidR="00087139">
              <w:t xml:space="preserve"> por meio de entrevista</w:t>
            </w:r>
            <w:r>
              <w:t xml:space="preserve"> de forma a definir quem deve permanecer internado e quem poderá ir de alta ambulatorial. </w:t>
            </w:r>
            <w:r w:rsidR="00087139">
              <w:t>Este julgamento clínico deve basear-se em três componentes: a) identificação de fatores de risco; b) caracterização da urgência, baseada na gravidade de ideação/planejamento suicida; c) caracterização da periculosidade de uma possível tentativa, baseada na acessibilidade e letalidade dos meios (medicações, venenos, etc – disponíveis em casa ou no trabalho).</w:t>
            </w:r>
          </w:p>
          <w:p w14:paraId="598C2D39" w14:textId="4AD44404" w:rsidR="00087139" w:rsidRPr="004B6EED" w:rsidRDefault="00087139" w:rsidP="002E0938">
            <w:pPr>
              <w:ind w:right="-1"/>
              <w:jc w:val="both"/>
              <w:rPr>
                <w:vertAlign w:val="superscript"/>
              </w:rPr>
            </w:pPr>
            <w:r>
              <w:t xml:space="preserve">         Após a estratificação, os pacientes podem ser classificados em: </w:t>
            </w:r>
            <w:r w:rsidR="004B6EED">
              <w:rPr>
                <w:vertAlign w:val="superscript"/>
              </w:rPr>
              <w:t>5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24"/>
              <w:gridCol w:w="4261"/>
              <w:gridCol w:w="2950"/>
            </w:tblGrid>
            <w:tr w:rsidR="00087139" w14:paraId="0994CC09" w14:textId="77777777" w:rsidTr="00087139">
              <w:tc>
                <w:tcPr>
                  <w:tcW w:w="1435" w:type="dxa"/>
                </w:tcPr>
                <w:p w14:paraId="4017D8FA" w14:textId="606DCBB3" w:rsidR="00087139" w:rsidRDefault="00087139" w:rsidP="00087139">
                  <w:pPr>
                    <w:ind w:right="-1"/>
                    <w:jc w:val="center"/>
                  </w:pPr>
                  <w:r>
                    <w:t>CLASSIFICAÇÃO DA URGÊNCIA APÓS ESTRATIFICADO</w:t>
                  </w:r>
                </w:p>
              </w:tc>
              <w:tc>
                <w:tcPr>
                  <w:tcW w:w="4392" w:type="dxa"/>
                </w:tcPr>
                <w:p w14:paraId="30B15003" w14:textId="516469AA" w:rsidR="00087139" w:rsidRDefault="00087139" w:rsidP="00087139">
                  <w:pPr>
                    <w:ind w:right="-1"/>
                    <w:jc w:val="center"/>
                  </w:pPr>
                  <w:r>
                    <w:t>DESCRIÇÃO DA CATEGORIA</w:t>
                  </w:r>
                </w:p>
              </w:tc>
              <w:tc>
                <w:tcPr>
                  <w:tcW w:w="3008" w:type="dxa"/>
                </w:tcPr>
                <w:p w14:paraId="6DEBC942" w14:textId="32598E35" w:rsidR="00087139" w:rsidRDefault="00087139" w:rsidP="00087139">
                  <w:pPr>
                    <w:ind w:right="-1"/>
                    <w:jc w:val="center"/>
                  </w:pPr>
                  <w:r>
                    <w:t>CONDUTA SUGERIDA</w:t>
                  </w:r>
                </w:p>
              </w:tc>
            </w:tr>
            <w:tr w:rsidR="00087139" w14:paraId="0EC2AE68" w14:textId="77777777" w:rsidTr="00087139">
              <w:tc>
                <w:tcPr>
                  <w:tcW w:w="1435" w:type="dxa"/>
                </w:tcPr>
                <w:p w14:paraId="2C642DD8" w14:textId="7BC798F5" w:rsidR="00087139" w:rsidRDefault="00087139" w:rsidP="002E0938">
                  <w:pPr>
                    <w:ind w:right="-1"/>
                    <w:jc w:val="both"/>
                  </w:pPr>
                  <w:r>
                    <w:lastRenderedPageBreak/>
                    <w:t>BAIXA</w:t>
                  </w:r>
                </w:p>
              </w:tc>
              <w:tc>
                <w:tcPr>
                  <w:tcW w:w="4392" w:type="dxa"/>
                </w:tcPr>
                <w:p w14:paraId="37FA31A6" w14:textId="78C77D5E" w:rsidR="00087139" w:rsidRDefault="00087139" w:rsidP="002E0938">
                  <w:pPr>
                    <w:ind w:right="-1"/>
                    <w:jc w:val="both"/>
                  </w:pPr>
                  <w:r>
                    <w:t>ideação suicida, mas sem planejamento específico e com baixa intencionalidade, onde o paciente ainda encontra outras alternativas para lidar com o sofrimento</w:t>
                  </w:r>
                </w:p>
              </w:tc>
              <w:tc>
                <w:tcPr>
                  <w:tcW w:w="3008" w:type="dxa"/>
                </w:tcPr>
                <w:p w14:paraId="1A3F7044" w14:textId="63CFEB82" w:rsidR="00087139" w:rsidRDefault="00844422" w:rsidP="002E0938">
                  <w:pPr>
                    <w:ind w:right="-1"/>
                    <w:jc w:val="both"/>
                  </w:pPr>
                  <w:r>
                    <w:t>acompanhamento em serviço de saúde mental após alta</w:t>
                  </w:r>
                </w:p>
              </w:tc>
            </w:tr>
            <w:tr w:rsidR="00087139" w14:paraId="6FFDB777" w14:textId="77777777" w:rsidTr="00087139">
              <w:tc>
                <w:tcPr>
                  <w:tcW w:w="1435" w:type="dxa"/>
                </w:tcPr>
                <w:p w14:paraId="5DA98D1E" w14:textId="3DB3F554" w:rsidR="00087139" w:rsidRDefault="00087139" w:rsidP="002E0938">
                  <w:pPr>
                    <w:ind w:right="-1"/>
                    <w:jc w:val="both"/>
                  </w:pPr>
                  <w:r>
                    <w:t>MÉDIA</w:t>
                  </w:r>
                </w:p>
              </w:tc>
              <w:tc>
                <w:tcPr>
                  <w:tcW w:w="4392" w:type="dxa"/>
                </w:tcPr>
                <w:p w14:paraId="46F56B29" w14:textId="7C2480CF" w:rsidR="00087139" w:rsidRDefault="00087139" w:rsidP="002E0938">
                  <w:pPr>
                    <w:ind w:right="-1"/>
                    <w:jc w:val="both"/>
                  </w:pPr>
                  <w:r>
                    <w:t>planos suicidas factíveis, mas o paciente projeta a ação suicida no futuro, caso a situação de crise não se modifique favoravelmente</w:t>
                  </w:r>
                </w:p>
              </w:tc>
              <w:tc>
                <w:tcPr>
                  <w:tcW w:w="3008" w:type="dxa"/>
                </w:tcPr>
                <w:p w14:paraId="7A9A0E7F" w14:textId="7BF8624B" w:rsidR="00087139" w:rsidRDefault="00844422" w:rsidP="002E0938">
                  <w:pPr>
                    <w:ind w:right="-1"/>
                    <w:jc w:val="both"/>
                  </w:pPr>
                  <w:r w:rsidRPr="00844422">
                    <w:t xml:space="preserve">acompanhamento em serviço de saúde mental </w:t>
                  </w:r>
                  <w:r>
                    <w:t xml:space="preserve">com psiquiatra </w:t>
                  </w:r>
                  <w:r w:rsidRPr="00844422">
                    <w:t>após alta</w:t>
                  </w:r>
                  <w:r>
                    <w:t>, desde que garantido:</w:t>
                  </w:r>
                </w:p>
                <w:p w14:paraId="7D3527A4" w14:textId="77777777" w:rsidR="00844422" w:rsidRDefault="00844422" w:rsidP="00844422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ind w:right="-1"/>
                    <w:jc w:val="both"/>
                  </w:pPr>
                  <w:r>
                    <w:t>Acesso rápido (mesma semana)</w:t>
                  </w:r>
                </w:p>
                <w:p w14:paraId="4C97A0B9" w14:textId="79DA4F07" w:rsidR="00844422" w:rsidRDefault="00844422" w:rsidP="00844422">
                  <w:pPr>
                    <w:pStyle w:val="PargrafodaLista"/>
                    <w:numPr>
                      <w:ilvl w:val="0"/>
                      <w:numId w:val="17"/>
                    </w:numPr>
                    <w:spacing w:after="0" w:line="240" w:lineRule="auto"/>
                    <w:ind w:right="-1"/>
                    <w:jc w:val="both"/>
                  </w:pPr>
                  <w:r>
                    <w:t xml:space="preserve">Suporte familiar 24 </w:t>
                  </w:r>
                </w:p>
              </w:tc>
            </w:tr>
            <w:tr w:rsidR="00087139" w14:paraId="1F8076BF" w14:textId="77777777" w:rsidTr="00087139">
              <w:tc>
                <w:tcPr>
                  <w:tcW w:w="1435" w:type="dxa"/>
                </w:tcPr>
                <w:p w14:paraId="73743D66" w14:textId="59B2AFA6" w:rsidR="00087139" w:rsidRDefault="00087139" w:rsidP="002E0938">
                  <w:pPr>
                    <w:ind w:right="-1"/>
                    <w:jc w:val="both"/>
                  </w:pPr>
                  <w:r>
                    <w:t>ALTA</w:t>
                  </w:r>
                </w:p>
              </w:tc>
              <w:tc>
                <w:tcPr>
                  <w:tcW w:w="4392" w:type="dxa"/>
                </w:tcPr>
                <w:p w14:paraId="7F05E05F" w14:textId="7899F71A" w:rsidR="00087139" w:rsidRDefault="00087139" w:rsidP="002E0938">
                  <w:pPr>
                    <w:ind w:right="-1"/>
                    <w:jc w:val="both"/>
                  </w:pPr>
                  <w:r w:rsidRPr="00087139">
                    <w:t>planejamento claro e intencionalidade de levar a cabo o suicídio nas próximas horas ou dias</w:t>
                  </w:r>
                </w:p>
              </w:tc>
              <w:tc>
                <w:tcPr>
                  <w:tcW w:w="3008" w:type="dxa"/>
                </w:tcPr>
                <w:p w14:paraId="4D6464EB" w14:textId="131F51EE" w:rsidR="00087139" w:rsidRDefault="00844422" w:rsidP="002E0938">
                  <w:pPr>
                    <w:ind w:right="-1"/>
                    <w:jc w:val="both"/>
                  </w:pPr>
                  <w:r>
                    <w:t>transferência para outra unidade (não dar alta para direto para casa, exceto quando orientado por psiquiatra após avaliação e registro em prontuário)</w:t>
                  </w:r>
                </w:p>
              </w:tc>
            </w:tr>
          </w:tbl>
          <w:p w14:paraId="1FB5ED17" w14:textId="77777777" w:rsidR="00087139" w:rsidRDefault="00087139" w:rsidP="002E0938">
            <w:pPr>
              <w:ind w:right="-1"/>
              <w:jc w:val="both"/>
            </w:pPr>
          </w:p>
          <w:p w14:paraId="42E61279" w14:textId="777BDFDF" w:rsidR="002E0938" w:rsidRDefault="00087139" w:rsidP="002E0938">
            <w:pPr>
              <w:ind w:right="-1"/>
              <w:jc w:val="both"/>
            </w:pPr>
            <w:r>
              <w:t xml:space="preserve">     </w:t>
            </w:r>
            <w:r w:rsidR="002E0938">
              <w:t xml:space="preserve"> A World Psychiatric Association definiu condições em que se deve indicar hospitalização para pacientes e são elas: </w:t>
            </w:r>
          </w:p>
          <w:p w14:paraId="0F5F8A38" w14:textId="589491D3" w:rsidR="002E0938" w:rsidRDefault="002E0938" w:rsidP="002E093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right="-1"/>
              <w:jc w:val="both"/>
            </w:pPr>
            <w:r>
              <w:t>Tentativa ou risco de suicídio. É importante não confundir risco de suicídio (quando há um plano concreto para a execução do ato) com pensamentos suicidas;</w:t>
            </w:r>
          </w:p>
          <w:p w14:paraId="5F464D26" w14:textId="1D1E7124" w:rsidR="002E0938" w:rsidRDefault="002E0938" w:rsidP="002E093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right="-1"/>
              <w:jc w:val="both"/>
            </w:pPr>
            <w:r>
              <w:t>Estupor profundo, problemas sérios de alimentação e desidratação;</w:t>
            </w:r>
          </w:p>
          <w:p w14:paraId="270A9D99" w14:textId="2384E6AB" w:rsidR="002E0938" w:rsidRDefault="002E0938" w:rsidP="002E093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right="-1"/>
              <w:jc w:val="both"/>
            </w:pPr>
            <w:r>
              <w:t>Estado delirante agitado;</w:t>
            </w:r>
          </w:p>
          <w:p w14:paraId="4B5DA831" w14:textId="6AF39E16" w:rsidR="002E0938" w:rsidRDefault="002E0938" w:rsidP="00087139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right="-1"/>
              <w:jc w:val="both"/>
            </w:pPr>
            <w:r>
              <w:t>Necessidade de evitar conseqüências sociais negativas do transtorno depressivo (mal-entendidos ou relações interpessoais muito comprometidas).</w:t>
            </w:r>
          </w:p>
        </w:tc>
      </w:tr>
      <w:tr w:rsidR="00087139" w:rsidRPr="00087139" w14:paraId="538D5885" w14:textId="77777777" w:rsidTr="00087139">
        <w:tc>
          <w:tcPr>
            <w:tcW w:w="9061" w:type="dxa"/>
            <w:shd w:val="clear" w:color="auto" w:fill="D9D9D9" w:themeFill="background1" w:themeFillShade="D9"/>
          </w:tcPr>
          <w:p w14:paraId="70B7BAFC" w14:textId="6CCBF3B3" w:rsidR="00087139" w:rsidRPr="00087139" w:rsidRDefault="00087139" w:rsidP="0008713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-1"/>
              <w:jc w:val="both"/>
              <w:rPr>
                <w:b/>
                <w:bCs/>
              </w:rPr>
            </w:pPr>
            <w:r w:rsidRPr="00087139">
              <w:rPr>
                <w:b/>
                <w:bCs/>
              </w:rPr>
              <w:lastRenderedPageBreak/>
              <w:t>PARA ONDE ENCAMINHAR OS PACIENTES NO CASO DE INTERNAÇÃO EM LOCAIS COM ATENDIMENTO PSIQUIÁTRICO EM ARACAJU?</w:t>
            </w:r>
          </w:p>
        </w:tc>
      </w:tr>
      <w:tr w:rsidR="00087139" w14:paraId="4D6E15C3" w14:textId="77777777" w:rsidTr="0060597C">
        <w:tc>
          <w:tcPr>
            <w:tcW w:w="9061" w:type="dxa"/>
          </w:tcPr>
          <w:p w14:paraId="06F36DF3" w14:textId="1E37628F" w:rsidR="00087139" w:rsidRDefault="00087139" w:rsidP="00087139">
            <w:pPr>
              <w:ind w:right="-1"/>
              <w:jc w:val="both"/>
            </w:pPr>
            <w:r>
              <w:t xml:space="preserve">          A rede de apoio para pacientes psiquiátricos agudos</w:t>
            </w:r>
            <w:r w:rsidR="00844422">
              <w:t xml:space="preserve"> no sistema privado</w:t>
            </w:r>
            <w:r>
              <w:t xml:space="preserve"> são</w:t>
            </w:r>
            <w:r w:rsidR="00844422">
              <w:t xml:space="preserve"> (avaliar cadastro com convênios)</w:t>
            </w:r>
            <w:r>
              <w:t>:</w:t>
            </w:r>
          </w:p>
          <w:p w14:paraId="43CDA6F1" w14:textId="77777777" w:rsidR="00087139" w:rsidRDefault="00087139" w:rsidP="00087139">
            <w:pPr>
              <w:ind w:right="-1"/>
              <w:jc w:val="both"/>
            </w:pPr>
            <w:r>
              <w:t>a)</w:t>
            </w:r>
            <w:r>
              <w:tab/>
              <w:t>EQUILÍBRIO CLINICA DIA:</w:t>
            </w:r>
          </w:p>
          <w:p w14:paraId="438A5713" w14:textId="77777777" w:rsidR="00087139" w:rsidRDefault="00087139" w:rsidP="00844422">
            <w:pPr>
              <w:ind w:left="708" w:right="-1"/>
              <w:jc w:val="both"/>
            </w:pPr>
            <w:r>
              <w:t>a.</w:t>
            </w:r>
            <w:r>
              <w:tab/>
              <w:t>Urgência Mental e Internação 24 h: (79) 99861-7781</w:t>
            </w:r>
          </w:p>
          <w:p w14:paraId="2D3B407B" w14:textId="77777777" w:rsidR="00087139" w:rsidRDefault="00087139" w:rsidP="00844422">
            <w:pPr>
              <w:ind w:left="708" w:right="-1"/>
              <w:jc w:val="both"/>
            </w:pPr>
            <w:r>
              <w:t>b.</w:t>
            </w:r>
            <w:r>
              <w:tab/>
              <w:t>Ambulatório (79) 99677-5577</w:t>
            </w:r>
          </w:p>
          <w:p w14:paraId="55257A96" w14:textId="77777777" w:rsidR="00087139" w:rsidRDefault="00087139" w:rsidP="00844422">
            <w:pPr>
              <w:ind w:left="708" w:right="-1"/>
              <w:jc w:val="both"/>
            </w:pPr>
            <w:r>
              <w:t>c.</w:t>
            </w:r>
            <w:r>
              <w:tab/>
              <w:t>Clínica Dia: (79) 99105-1405</w:t>
            </w:r>
          </w:p>
          <w:p w14:paraId="19DCA669" w14:textId="77777777" w:rsidR="00087139" w:rsidRDefault="00087139" w:rsidP="00087139">
            <w:pPr>
              <w:ind w:right="-1"/>
              <w:jc w:val="both"/>
            </w:pPr>
            <w:r>
              <w:t>b)</w:t>
            </w:r>
            <w:r>
              <w:tab/>
              <w:t>CENTRO TERAPÊUTICO RECOMEÇAR:</w:t>
            </w:r>
          </w:p>
          <w:p w14:paraId="40E8BC6C" w14:textId="2B200D52" w:rsidR="00087139" w:rsidRDefault="00087139" w:rsidP="00844422">
            <w:pPr>
              <w:ind w:left="708" w:right="-1"/>
              <w:jc w:val="both"/>
            </w:pPr>
            <w:r>
              <w:t>a.</w:t>
            </w:r>
            <w:r>
              <w:tab/>
              <w:t xml:space="preserve">Contato: </w:t>
            </w:r>
            <w:r w:rsidR="00844422">
              <w:t>(79)</w:t>
            </w:r>
            <w:r>
              <w:t xml:space="preserve"> 99639-9891</w:t>
            </w:r>
          </w:p>
          <w:p w14:paraId="33A8E594" w14:textId="0E008103" w:rsidR="00844422" w:rsidRDefault="00844422" w:rsidP="00844422">
            <w:pPr>
              <w:ind w:right="-1"/>
              <w:jc w:val="both"/>
            </w:pPr>
            <w:r>
              <w:t>c)</w:t>
            </w:r>
            <w:r>
              <w:tab/>
              <w:t>REINTEGRAR SAÚDE MENTAL PERSONALIZADA:</w:t>
            </w:r>
          </w:p>
          <w:p w14:paraId="45A8EEF4" w14:textId="256F3FFD" w:rsidR="00844422" w:rsidRDefault="00844422" w:rsidP="00844422">
            <w:pPr>
              <w:ind w:left="708" w:right="-1"/>
              <w:jc w:val="both"/>
            </w:pPr>
            <w:r>
              <w:t>a.</w:t>
            </w:r>
            <w:r>
              <w:tab/>
              <w:t>Contato 24 horas: (79) 2140-0832</w:t>
            </w:r>
          </w:p>
          <w:p w14:paraId="6E4C3B88" w14:textId="77777777" w:rsidR="00844422" w:rsidRDefault="00844422" w:rsidP="00844422">
            <w:pPr>
              <w:ind w:left="708" w:right="-1"/>
              <w:jc w:val="both"/>
            </w:pPr>
          </w:p>
          <w:p w14:paraId="63CF259A" w14:textId="131622A5" w:rsidR="00844422" w:rsidRDefault="00844422" w:rsidP="00844422">
            <w:pPr>
              <w:ind w:right="-1"/>
              <w:jc w:val="both"/>
            </w:pPr>
            <w:r>
              <w:t xml:space="preserve">         </w:t>
            </w:r>
            <w:r w:rsidRPr="00844422">
              <w:t xml:space="preserve">A rede de apoio para pacientes psiquiátricos agudos no sistema </w:t>
            </w:r>
            <w:r>
              <w:t>público</w:t>
            </w:r>
            <w:r w:rsidR="00755293">
              <w:t xml:space="preserve"> funciona solicitando </w:t>
            </w:r>
            <w:r>
              <w:t xml:space="preserve">vaga </w:t>
            </w:r>
            <w:r w:rsidR="00755293">
              <w:t xml:space="preserve">que será cedida </w:t>
            </w:r>
            <w:r>
              <w:t>por meio da central de regulação de vagas do estado</w:t>
            </w:r>
            <w:r w:rsidR="00755293">
              <w:t xml:space="preserve"> (CRL) pelo telefone: 192, onde o paciente poderá ser encaminhado para:</w:t>
            </w:r>
          </w:p>
          <w:p w14:paraId="72951F8B" w14:textId="72641F7F" w:rsidR="00844422" w:rsidRDefault="00844422" w:rsidP="0084442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right="-1"/>
              <w:jc w:val="both"/>
            </w:pPr>
            <w:r>
              <w:t>Clínica São Marcello</w:t>
            </w:r>
          </w:p>
          <w:p w14:paraId="11D10CC6" w14:textId="532C41F5" w:rsidR="00844422" w:rsidRDefault="00844422" w:rsidP="0084442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right="-1"/>
              <w:jc w:val="both"/>
            </w:pPr>
            <w:r>
              <w:t>Hospital São José</w:t>
            </w:r>
          </w:p>
          <w:p w14:paraId="388E7D6A" w14:textId="125ED6F6" w:rsidR="00087139" w:rsidRDefault="00087139" w:rsidP="00087139">
            <w:pPr>
              <w:ind w:right="-1"/>
              <w:jc w:val="both"/>
            </w:pPr>
          </w:p>
        </w:tc>
      </w:tr>
    </w:tbl>
    <w:p w14:paraId="5E744DC1" w14:textId="77777777" w:rsidR="0060597C" w:rsidRDefault="0060597C" w:rsidP="0060597C">
      <w:pPr>
        <w:pStyle w:val="PargrafodaLista"/>
        <w:spacing w:after="0" w:line="240" w:lineRule="auto"/>
        <w:ind w:left="0" w:right="-1"/>
        <w:jc w:val="both"/>
      </w:pPr>
    </w:p>
    <w:p w14:paraId="1441B9F6" w14:textId="77777777" w:rsidR="0060597C" w:rsidRDefault="0060597C" w:rsidP="00502B94">
      <w:pPr>
        <w:spacing w:after="0" w:line="240" w:lineRule="auto"/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675C" w14:paraId="59D975DA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6BA2A67A" w14:textId="77777777" w:rsidR="00C2675C" w:rsidRPr="00C2675C" w:rsidRDefault="00C2675C" w:rsidP="00C2675C">
            <w:pPr>
              <w:ind w:right="-1"/>
              <w:jc w:val="center"/>
              <w:rPr>
                <w:b/>
              </w:rPr>
            </w:pPr>
            <w:r w:rsidRPr="00C2675C">
              <w:rPr>
                <w:b/>
              </w:rPr>
              <w:t>Observações</w:t>
            </w:r>
          </w:p>
        </w:tc>
      </w:tr>
    </w:tbl>
    <w:p w14:paraId="610C9AE5" w14:textId="182B33E5" w:rsidR="003E6EEA" w:rsidRDefault="005C518E" w:rsidP="00502B94">
      <w:pPr>
        <w:spacing w:after="0" w:line="240" w:lineRule="auto"/>
        <w:ind w:right="-1"/>
        <w:jc w:val="both"/>
      </w:pPr>
      <w:r w:rsidRPr="00D2513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7001D" wp14:editId="66AC3478">
                <wp:simplePos x="0" y="0"/>
                <wp:positionH relativeFrom="column">
                  <wp:posOffset>2628900</wp:posOffset>
                </wp:positionH>
                <wp:positionV relativeFrom="paragraph">
                  <wp:posOffset>66040</wp:posOffset>
                </wp:positionV>
                <wp:extent cx="68580" cy="51435"/>
                <wp:effectExtent l="0" t="0" r="26670" b="2476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4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EE08DB" id="Elipse 2" o:spid="_x0000_s1026" style="position:absolute;margin-left:207pt;margin-top:5.2pt;width:5.4pt;height: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 w:rsidR="00502B94">
        <w:t>Casos omissos: discutir com direção técnica</w:t>
      </w:r>
    </w:p>
    <w:p w14:paraId="6323ECAE" w14:textId="77777777" w:rsidR="00502B94" w:rsidRPr="00D25133" w:rsidRDefault="00502B94" w:rsidP="00502B94">
      <w:pPr>
        <w:spacing w:after="0" w:line="240" w:lineRule="auto"/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133" w:rsidRPr="00D25133" w14:paraId="6251CBC4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3B9F1E14" w14:textId="77777777" w:rsidR="00D25133" w:rsidRPr="00D25133" w:rsidRDefault="00D25133" w:rsidP="00D25133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lastRenderedPageBreak/>
              <w:t>Referências bibliográficas</w:t>
            </w:r>
          </w:p>
        </w:tc>
      </w:tr>
    </w:tbl>
    <w:p w14:paraId="4ABB6F98" w14:textId="7F445294" w:rsidR="00D25133" w:rsidRDefault="00836491" w:rsidP="00836491">
      <w:pPr>
        <w:pStyle w:val="PargrafodaLista"/>
        <w:numPr>
          <w:ilvl w:val="0"/>
          <w:numId w:val="9"/>
        </w:numPr>
        <w:spacing w:after="0" w:line="240" w:lineRule="auto"/>
        <w:ind w:right="-1"/>
      </w:pPr>
      <w:r>
        <w:t>Associação Brasileira de Estudos e Prevenção do Suicídio</w:t>
      </w:r>
    </w:p>
    <w:p w14:paraId="3571D132" w14:textId="4E2D9E08" w:rsidR="00836491" w:rsidRDefault="00836491" w:rsidP="00836491">
      <w:pPr>
        <w:pStyle w:val="PargrafodaLista"/>
        <w:numPr>
          <w:ilvl w:val="0"/>
          <w:numId w:val="9"/>
        </w:numPr>
        <w:spacing w:after="0" w:line="240" w:lineRule="auto"/>
        <w:ind w:right="-1"/>
      </w:pPr>
      <w:r>
        <w:t>Santos FS et al. Características clínicas e fatores de risco da depressão pós-parto: uma</w:t>
      </w:r>
    </w:p>
    <w:p w14:paraId="3A827198" w14:textId="176BB8B9" w:rsidR="00836491" w:rsidRDefault="00836491" w:rsidP="00836491">
      <w:pPr>
        <w:pStyle w:val="PargrafodaLista"/>
        <w:spacing w:after="0" w:line="240" w:lineRule="auto"/>
        <w:ind w:right="-1"/>
      </w:pPr>
      <w:r>
        <w:t xml:space="preserve">revisão de literatura. </w:t>
      </w:r>
      <w:r w:rsidRPr="00836491">
        <w:t>Revista Eletrônica Acervo Médico</w:t>
      </w:r>
      <w:r>
        <w:t>, 2022 (5):1-7.</w:t>
      </w:r>
    </w:p>
    <w:p w14:paraId="71AEC3F3" w14:textId="384C4ACA" w:rsidR="00DC1D46" w:rsidRDefault="00DC1D46" w:rsidP="00DC1D46">
      <w:pPr>
        <w:pStyle w:val="PargrafodaLista"/>
        <w:numPr>
          <w:ilvl w:val="0"/>
          <w:numId w:val="9"/>
        </w:numPr>
        <w:spacing w:after="0" w:line="240" w:lineRule="auto"/>
        <w:ind w:right="-1"/>
      </w:pPr>
      <w:r>
        <w:t>Protocolo de Urgências e Emergências Psiquiátricas – USP RP 2016</w:t>
      </w:r>
    </w:p>
    <w:p w14:paraId="612D67CB" w14:textId="0ADCDC26" w:rsidR="00BF3DF3" w:rsidRDefault="00BF3DF3" w:rsidP="00DC1D46">
      <w:pPr>
        <w:pStyle w:val="PargrafodaLista"/>
        <w:numPr>
          <w:ilvl w:val="0"/>
          <w:numId w:val="9"/>
        </w:numPr>
        <w:spacing w:after="0" w:line="240" w:lineRule="auto"/>
        <w:ind w:right="-1"/>
      </w:pPr>
      <w:r>
        <w:t>Pacheco MA, Cataldo Neto A, Krieger C, et al. O paciente violento. In: Cataldo Neto A, Gauer G, Furtado NR, organizadores. Psiquiatria para estudantes de Medicina. Porto Alegre: Edipucrs; 2003, v., p. 696-699</w:t>
      </w:r>
    </w:p>
    <w:p w14:paraId="20DEBA70" w14:textId="13CB6EA4" w:rsidR="004B6EED" w:rsidRPr="00D25133" w:rsidRDefault="004B6EED" w:rsidP="00DC1D46">
      <w:pPr>
        <w:pStyle w:val="PargrafodaLista"/>
        <w:numPr>
          <w:ilvl w:val="0"/>
          <w:numId w:val="9"/>
        </w:numPr>
        <w:spacing w:after="0" w:line="240" w:lineRule="auto"/>
        <w:ind w:right="-1"/>
      </w:pPr>
      <w:r>
        <w:t>Del-Bem CM et al. Emergências Psiquiátricas: manejo de agitação psicomotora e avaliação de risco suicida. Suplemento temático: Psiquiatria I (capítulo 10). Medicina (Ribeirão Preto, Online) 2017;50(supl.1):98-112.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133" w:rsidRPr="00D25133" w14:paraId="22091DD8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13B5018C" w14:textId="77777777" w:rsidR="00D25133" w:rsidRPr="00D25133" w:rsidRDefault="00D25133" w:rsidP="00D25133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Anexos</w:t>
            </w:r>
          </w:p>
        </w:tc>
      </w:tr>
    </w:tbl>
    <w:p w14:paraId="1835F60E" w14:textId="5014E1DB" w:rsidR="003E6EEA" w:rsidRDefault="00502B94" w:rsidP="003E6EEA">
      <w:pPr>
        <w:spacing w:after="0" w:line="240" w:lineRule="auto"/>
        <w:ind w:right="-1"/>
        <w:jc w:val="both"/>
      </w:pPr>
      <w:r>
        <w:t>1 - Ficha de notificação compulsória nos casos de tentativa de suicídio durante o internamento</w:t>
      </w:r>
    </w:p>
    <w:p w14:paraId="6CEA1377" w14:textId="4CAABC04" w:rsidR="00502B94" w:rsidRDefault="00502B94" w:rsidP="003E6EEA">
      <w:pPr>
        <w:spacing w:after="0" w:line="240" w:lineRule="auto"/>
        <w:ind w:right="-1"/>
        <w:jc w:val="both"/>
      </w:pPr>
    </w:p>
    <w:p w14:paraId="4799BBBE" w14:textId="77777777" w:rsidR="00502B94" w:rsidRDefault="00502B94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92D2983" w14:textId="77777777"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69244E5" w14:textId="77777777" w:rsidR="004422BA" w:rsidRDefault="004422B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3469A902" w14:textId="77777777" w:rsidR="004422BA" w:rsidRDefault="004422B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548584D2" w14:textId="77777777"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214556FD" w14:textId="77777777"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C26F48F" w14:textId="77777777" w:rsidR="004422BA" w:rsidRDefault="004422BA" w:rsidP="004422BA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422BA" w:rsidRPr="003A52FB" w14:paraId="11D29E85" w14:textId="77777777" w:rsidTr="00F82D23">
        <w:trPr>
          <w:trHeight w:val="136"/>
        </w:trPr>
        <w:tc>
          <w:tcPr>
            <w:tcW w:w="2268" w:type="dxa"/>
            <w:shd w:val="clear" w:color="auto" w:fill="D9D9D9"/>
          </w:tcPr>
          <w:p w14:paraId="7D810B2E" w14:textId="77777777"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5A96E004" w14:textId="77777777"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691CE07A" w14:textId="77777777"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13DC9F29" w14:textId="77777777"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4422BA" w:rsidRPr="003A52FB" w14:paraId="3FE6AB25" w14:textId="77777777" w:rsidTr="003134D6">
        <w:trPr>
          <w:trHeight w:val="958"/>
        </w:trPr>
        <w:tc>
          <w:tcPr>
            <w:tcW w:w="2268" w:type="dxa"/>
            <w:vAlign w:val="center"/>
          </w:tcPr>
          <w:p w14:paraId="581817C0" w14:textId="27BD9CFD" w:rsidR="005E601A" w:rsidRDefault="00502B94" w:rsidP="003134D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MARCOS PAVIONE</w:t>
            </w:r>
          </w:p>
          <w:p w14:paraId="2F540CDF" w14:textId="0CC6F1DA" w:rsidR="005E601A" w:rsidRDefault="00502B94" w:rsidP="003134D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 Técnico</w:t>
            </w:r>
          </w:p>
          <w:p w14:paraId="038BB5C2" w14:textId="4CFBBB8C" w:rsidR="004422BA" w:rsidRPr="00E2531D" w:rsidRDefault="004422BA" w:rsidP="003134D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DB56AE" w14:textId="7815E275" w:rsidR="004422BA" w:rsidRPr="00B71FC2" w:rsidRDefault="00502B94" w:rsidP="003134D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Não se aplica</w:t>
            </w:r>
          </w:p>
        </w:tc>
        <w:tc>
          <w:tcPr>
            <w:tcW w:w="2268" w:type="dxa"/>
            <w:vAlign w:val="center"/>
          </w:tcPr>
          <w:p w14:paraId="2B992608" w14:textId="77051A4C" w:rsidR="00502B94" w:rsidRPr="00C85221" w:rsidRDefault="00502B94" w:rsidP="003134D6">
            <w:pPr>
              <w:pStyle w:val="Rodap"/>
              <w:spacing w:line="276" w:lineRule="auto"/>
              <w:jc w:val="center"/>
              <w:rPr>
                <w:sz w:val="16"/>
                <w:szCs w:val="20"/>
              </w:rPr>
            </w:pPr>
            <w:r w:rsidRPr="00C85221">
              <w:rPr>
                <w:sz w:val="16"/>
                <w:szCs w:val="20"/>
              </w:rPr>
              <w:t xml:space="preserve">RISSA </w:t>
            </w:r>
            <w:r w:rsidR="001F09ED" w:rsidRPr="00C85221">
              <w:rPr>
                <w:sz w:val="16"/>
                <w:szCs w:val="20"/>
              </w:rPr>
              <w:t>FREITAS</w:t>
            </w:r>
          </w:p>
          <w:p w14:paraId="148B3D46" w14:textId="40D52533" w:rsidR="004422BA" w:rsidRPr="00B71FC2" w:rsidRDefault="00502B94" w:rsidP="003134D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C85221">
              <w:rPr>
                <w:sz w:val="16"/>
                <w:szCs w:val="20"/>
              </w:rPr>
              <w:t>Psicóloga (núcleo de cuidados paliativos)</w:t>
            </w:r>
          </w:p>
        </w:tc>
        <w:tc>
          <w:tcPr>
            <w:tcW w:w="2268" w:type="dxa"/>
            <w:vAlign w:val="center"/>
          </w:tcPr>
          <w:p w14:paraId="4BD9E19E" w14:textId="3EFCCAF5" w:rsidR="004422BA" w:rsidRDefault="00502B94" w:rsidP="003134D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ULLY MARIANNE</w:t>
            </w:r>
            <w:r w:rsidR="003134D6">
              <w:rPr>
                <w:rFonts w:cs="Arial"/>
                <w:sz w:val="16"/>
                <w:szCs w:val="16"/>
              </w:rPr>
              <w:t xml:space="preserve"> F. LEMOS</w:t>
            </w:r>
          </w:p>
          <w:p w14:paraId="282F76A0" w14:textId="7323D5FC" w:rsidR="00502B94" w:rsidRPr="00502B94" w:rsidRDefault="00502B94" w:rsidP="003134D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Coordenadora da Qualidade</w:t>
            </w:r>
          </w:p>
        </w:tc>
      </w:tr>
      <w:tr w:rsidR="004422BA" w:rsidRPr="003A52FB" w14:paraId="6128522F" w14:textId="77777777" w:rsidTr="00F82D23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0F408E2D" w14:textId="7E9B94DE"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502B94">
              <w:rPr>
                <w:b/>
                <w:sz w:val="18"/>
                <w:szCs w:val="18"/>
              </w:rPr>
              <w:t xml:space="preserve"> 09/06/2023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9AFEC2" w14:textId="77777777"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2C2AF8" w14:textId="628674B7"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502B94">
              <w:rPr>
                <w:b/>
                <w:sz w:val="18"/>
                <w:szCs w:val="18"/>
              </w:rPr>
              <w:t xml:space="preserve"> 12/06/2023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796BC6" w14:textId="173AE72F"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EE4D87">
              <w:rPr>
                <w:b/>
                <w:sz w:val="18"/>
                <w:szCs w:val="18"/>
              </w:rPr>
              <w:t xml:space="preserve"> 29</w:t>
            </w:r>
            <w:r w:rsidR="00502B94">
              <w:rPr>
                <w:b/>
                <w:sz w:val="18"/>
                <w:szCs w:val="18"/>
              </w:rPr>
              <w:t>/06/2023</w:t>
            </w:r>
          </w:p>
        </w:tc>
      </w:tr>
      <w:tr w:rsidR="004422BA" w:rsidRPr="003A52FB" w14:paraId="24B587AB" w14:textId="77777777" w:rsidTr="00F82D23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727E6A09" w14:textId="77777777" w:rsidR="00A3209B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</w:t>
            </w:r>
            <w:r w:rsidR="00065B5C">
              <w:rPr>
                <w:b/>
                <w:sz w:val="18"/>
                <w:szCs w:val="18"/>
              </w:rPr>
              <w:t xml:space="preserve"> e carimbo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14:paraId="62E5CB4F" w14:textId="4FEBD415" w:rsidR="004422BA" w:rsidRPr="002F1CC4" w:rsidRDefault="00A3209B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45E0F52" wp14:editId="60AB0CA5">
                  <wp:extent cx="1592793" cy="684457"/>
                  <wp:effectExtent l="0" t="0" r="7620" b="190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ssa Millenna (Psicóloga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531" cy="70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A986F60" wp14:editId="629FB880">
                  <wp:extent cx="2076450" cy="676431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 Marcos Pav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74" cy="68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5340378" wp14:editId="511FBB85">
                  <wp:extent cx="1226996" cy="76831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lly Marianne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34" cy="7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14:paraId="63226929" w14:textId="77777777" w:rsidR="004422BA" w:rsidRDefault="004422BA" w:rsidP="004422B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3A293305" w14:textId="77777777" w:rsidR="004422BA" w:rsidRPr="007250FD" w:rsidRDefault="004422BA" w:rsidP="004422BA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4422BA" w:rsidRPr="00AB0CB4" w14:paraId="66F6BE75" w14:textId="77777777" w:rsidTr="00F82D23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59971A96" w14:textId="77777777"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4E3C92E" w14:textId="77777777"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01A9B7A4" w14:textId="77777777"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4422BA" w:rsidRPr="00AB0CB4" w14:paraId="3A8945B0" w14:textId="77777777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22F56AF8" w14:textId="77777777" w:rsidR="004422BA" w:rsidRPr="008505FB" w:rsidRDefault="004422BA" w:rsidP="00F82D23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3C157094" w14:textId="77777777" w:rsidR="004422BA" w:rsidRPr="00065B5C" w:rsidRDefault="00433521" w:rsidP="00F82D23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Descrever alterações.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8CB85B" w14:textId="77777777" w:rsidR="004422BA" w:rsidRPr="00065B5C" w:rsidRDefault="004422BA" w:rsidP="00F82D23">
            <w:pPr>
              <w:rPr>
                <w:rFonts w:cstheme="minorHAnsi"/>
              </w:rPr>
            </w:pPr>
          </w:p>
        </w:tc>
      </w:tr>
      <w:tr w:rsidR="004422BA" w:rsidRPr="00AB0CB4" w14:paraId="09D06092" w14:textId="77777777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F43477B" w14:textId="77777777" w:rsidR="004422BA" w:rsidRPr="008505FB" w:rsidRDefault="004422BA" w:rsidP="00F82D23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131A0BA9" w14:textId="77777777" w:rsidR="004422BA" w:rsidRPr="00065B5C" w:rsidRDefault="004422BA" w:rsidP="00F82D23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3DFAEE" w14:textId="77777777" w:rsidR="004422BA" w:rsidRPr="00065B5C" w:rsidRDefault="004422BA" w:rsidP="00F82D23">
            <w:pPr>
              <w:rPr>
                <w:rFonts w:cstheme="minorHAnsi"/>
                <w:szCs w:val="20"/>
              </w:rPr>
            </w:pPr>
          </w:p>
        </w:tc>
      </w:tr>
    </w:tbl>
    <w:p w14:paraId="1A1567EE" w14:textId="77777777" w:rsidR="004422BA" w:rsidRDefault="004422BA" w:rsidP="004422BA">
      <w:pPr>
        <w:pStyle w:val="Rodap"/>
        <w:rPr>
          <w:sz w:val="24"/>
          <w:szCs w:val="24"/>
        </w:rPr>
      </w:pPr>
    </w:p>
    <w:p w14:paraId="4240D35A" w14:textId="77777777"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BF8FEE2" w14:textId="77777777" w:rsidR="003E6EEA" w:rsidRP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3E6EEA" w:rsidRPr="003E6EEA" w:rsidSect="003E6EEA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EFC11" w14:textId="77777777" w:rsidR="00884CA5" w:rsidRDefault="00884CA5" w:rsidP="003E6EEA">
      <w:pPr>
        <w:spacing w:after="0" w:line="240" w:lineRule="auto"/>
      </w:pPr>
      <w:r>
        <w:separator/>
      </w:r>
    </w:p>
  </w:endnote>
  <w:endnote w:type="continuationSeparator" w:id="0">
    <w:p w14:paraId="15CDC6FE" w14:textId="77777777" w:rsidR="00884CA5" w:rsidRDefault="00884CA5" w:rsidP="003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EE511" w14:textId="77777777" w:rsidR="00884CA5" w:rsidRDefault="00884CA5" w:rsidP="003E6EEA">
      <w:pPr>
        <w:spacing w:after="0" w:line="240" w:lineRule="auto"/>
      </w:pPr>
      <w:r>
        <w:separator/>
      </w:r>
    </w:p>
  </w:footnote>
  <w:footnote w:type="continuationSeparator" w:id="0">
    <w:p w14:paraId="6C5DA674" w14:textId="77777777" w:rsidR="00884CA5" w:rsidRDefault="00884CA5" w:rsidP="003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C2675C" w:rsidRPr="003A52FB" w14:paraId="02A85BF9" w14:textId="77777777" w:rsidTr="003E6EEA">
      <w:trPr>
        <w:trHeight w:val="165"/>
      </w:trPr>
      <w:tc>
        <w:tcPr>
          <w:tcW w:w="1213" w:type="dxa"/>
          <w:vMerge w:val="restart"/>
        </w:tcPr>
        <w:p w14:paraId="4AA75B38" w14:textId="77777777" w:rsidR="00C2675C" w:rsidRPr="003A52FB" w:rsidRDefault="00DF72E2" w:rsidP="003E6EEA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966E04E" wp14:editId="1AB7C7EF">
                <wp:simplePos x="0" y="0"/>
                <wp:positionH relativeFrom="margin">
                  <wp:posOffset>-32385</wp:posOffset>
                </wp:positionH>
                <wp:positionV relativeFrom="page">
                  <wp:posOffset>60325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6354AE" w14:textId="77777777" w:rsidR="00C2675C" w:rsidRPr="003A52FB" w:rsidRDefault="00C2675C" w:rsidP="003E6EEA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2AB448D1" w14:textId="77777777" w:rsidR="00C2675C" w:rsidRPr="0001281D" w:rsidRDefault="00BB3890" w:rsidP="003E6EEA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615A36D7" w14:textId="77777777" w:rsidR="00C2675C" w:rsidRPr="003E6EEA" w:rsidRDefault="00C2675C" w:rsidP="003E6EE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5CF6C9CB" w14:textId="77777777" w:rsidR="00C2675C" w:rsidRPr="003E6EEA" w:rsidRDefault="00C2675C" w:rsidP="003E6EEA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C2675C" w:rsidRPr="003A52FB" w14:paraId="0D00C89A" w14:textId="77777777" w:rsidTr="003E6EEA">
      <w:trPr>
        <w:trHeight w:val="304"/>
      </w:trPr>
      <w:tc>
        <w:tcPr>
          <w:tcW w:w="1213" w:type="dxa"/>
          <w:vMerge/>
        </w:tcPr>
        <w:p w14:paraId="0FDD102A" w14:textId="77777777" w:rsidR="00C2675C" w:rsidRPr="003A52FB" w:rsidRDefault="00C2675C" w:rsidP="003E6EE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2EC1D149" w14:textId="77777777" w:rsidR="00C2675C" w:rsidRPr="003A52FB" w:rsidRDefault="00C2675C" w:rsidP="003E6EE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5C86A693" w14:textId="3ED5E587" w:rsidR="00C2675C" w:rsidRPr="00C01416" w:rsidRDefault="00C2675C" w:rsidP="00EE4D87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 w:rsidR="00BB3890">
            <w:rPr>
              <w:rFonts w:cs="Arial"/>
              <w:sz w:val="20"/>
              <w:szCs w:val="20"/>
            </w:rPr>
            <w:t>ROT</w:t>
          </w:r>
          <w:r w:rsidRPr="00C01416">
            <w:rPr>
              <w:rFonts w:cs="Arial"/>
              <w:sz w:val="20"/>
              <w:szCs w:val="20"/>
            </w:rPr>
            <w:t>.</w:t>
          </w:r>
          <w:r w:rsidR="00EE4D87">
            <w:rPr>
              <w:rFonts w:cs="Arial"/>
              <w:sz w:val="20"/>
              <w:szCs w:val="20"/>
            </w:rPr>
            <w:t>DT.065</w:t>
          </w:r>
        </w:p>
      </w:tc>
      <w:tc>
        <w:tcPr>
          <w:tcW w:w="1087" w:type="dxa"/>
        </w:tcPr>
        <w:p w14:paraId="34B13310" w14:textId="5FD73F52" w:rsidR="00C2675C" w:rsidRPr="003E6EEA" w:rsidRDefault="00C2675C" w:rsidP="003E6EEA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A3209B">
            <w:rPr>
              <w:bCs/>
              <w:noProof/>
              <w:color w:val="000000" w:themeColor="text1"/>
            </w:rPr>
            <w:t>5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A3209B">
            <w:rPr>
              <w:bCs/>
              <w:noProof/>
              <w:color w:val="000000" w:themeColor="text1"/>
            </w:rPr>
            <w:t>7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C2675C" w:rsidRPr="003A52FB" w14:paraId="5E78F2C5" w14:textId="77777777" w:rsidTr="003E6EEA">
      <w:trPr>
        <w:trHeight w:val="207"/>
      </w:trPr>
      <w:tc>
        <w:tcPr>
          <w:tcW w:w="1213" w:type="dxa"/>
          <w:vMerge/>
        </w:tcPr>
        <w:p w14:paraId="721C82F9" w14:textId="77777777"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17C8BA36" w14:textId="48C7E99E" w:rsidR="00C2675C" w:rsidRPr="00034102" w:rsidRDefault="0042312A" w:rsidP="003E6EEA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PROTOCOLO ASSISTENCIAL PARA PREVENÇÃO DO SUICÍDIO - HMSH</w:t>
          </w:r>
        </w:p>
      </w:tc>
      <w:tc>
        <w:tcPr>
          <w:tcW w:w="1889" w:type="dxa"/>
          <w:shd w:val="clear" w:color="auto" w:fill="D9D9D9"/>
        </w:tcPr>
        <w:p w14:paraId="0A9C6D81" w14:textId="77777777"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2E21B712" w14:textId="77777777"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C2675C" w:rsidRPr="003A52FB" w14:paraId="13E7268A" w14:textId="77777777" w:rsidTr="003E6EEA">
      <w:trPr>
        <w:trHeight w:val="395"/>
      </w:trPr>
      <w:tc>
        <w:tcPr>
          <w:tcW w:w="1213" w:type="dxa"/>
          <w:vMerge/>
        </w:tcPr>
        <w:p w14:paraId="61066979" w14:textId="77777777"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4E09351A" w14:textId="77777777" w:rsidR="00C2675C" w:rsidRPr="003A52FB" w:rsidRDefault="00C2675C" w:rsidP="003E6EE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524700BC" w14:textId="205740E6" w:rsidR="00C2675C" w:rsidRPr="00C01416" w:rsidRDefault="0042312A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Todas as áreas</w:t>
          </w:r>
        </w:p>
      </w:tc>
      <w:tc>
        <w:tcPr>
          <w:tcW w:w="1087" w:type="dxa"/>
          <w:vAlign w:val="center"/>
        </w:tcPr>
        <w:p w14:paraId="08F4016B" w14:textId="77777777" w:rsidR="00C2675C" w:rsidRPr="00B3202E" w:rsidRDefault="00C2675C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</w:p>
      </w:tc>
    </w:tr>
  </w:tbl>
  <w:p w14:paraId="25BE263F" w14:textId="77777777" w:rsidR="00C2675C" w:rsidRDefault="00C267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86"/>
    <w:multiLevelType w:val="hybridMultilevel"/>
    <w:tmpl w:val="A7887FCE"/>
    <w:lvl w:ilvl="0" w:tplc="04160013">
      <w:start w:val="1"/>
      <w:numFmt w:val="upperRoman"/>
      <w:lvlText w:val="%1."/>
      <w:lvlJc w:val="right"/>
      <w:pPr>
        <w:ind w:left="1215" w:hanging="360"/>
      </w:p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3CC6569"/>
    <w:multiLevelType w:val="hybridMultilevel"/>
    <w:tmpl w:val="8CFE8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2A8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1838"/>
    <w:multiLevelType w:val="hybridMultilevel"/>
    <w:tmpl w:val="47DC56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6E0A"/>
    <w:multiLevelType w:val="hybridMultilevel"/>
    <w:tmpl w:val="8990F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9B0"/>
    <w:multiLevelType w:val="hybridMultilevel"/>
    <w:tmpl w:val="B90EF30C"/>
    <w:lvl w:ilvl="0" w:tplc="70E21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1B63"/>
    <w:multiLevelType w:val="hybridMultilevel"/>
    <w:tmpl w:val="3A82E698"/>
    <w:lvl w:ilvl="0" w:tplc="219E06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3363"/>
    <w:multiLevelType w:val="hybridMultilevel"/>
    <w:tmpl w:val="A1F49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7922"/>
    <w:multiLevelType w:val="hybridMultilevel"/>
    <w:tmpl w:val="49268580"/>
    <w:lvl w:ilvl="0" w:tplc="AC583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0F9"/>
    <w:multiLevelType w:val="hybridMultilevel"/>
    <w:tmpl w:val="BBAAF2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50ED"/>
    <w:multiLevelType w:val="hybridMultilevel"/>
    <w:tmpl w:val="9B7C4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D4D55"/>
    <w:multiLevelType w:val="hybridMultilevel"/>
    <w:tmpl w:val="8CFE8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15856"/>
    <w:multiLevelType w:val="hybridMultilevel"/>
    <w:tmpl w:val="98EC04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EB0001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2C0"/>
    <w:multiLevelType w:val="hybridMultilevel"/>
    <w:tmpl w:val="5BE4AA62"/>
    <w:lvl w:ilvl="0" w:tplc="654A687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75" w:hanging="360"/>
      </w:pPr>
    </w:lvl>
    <w:lvl w:ilvl="2" w:tplc="0416001B">
      <w:start w:val="1"/>
      <w:numFmt w:val="lowerRoman"/>
      <w:lvlText w:val="%3."/>
      <w:lvlJc w:val="right"/>
      <w:pPr>
        <w:ind w:left="2295" w:hanging="180"/>
      </w:pPr>
    </w:lvl>
    <w:lvl w:ilvl="3" w:tplc="2E8C0722">
      <w:start w:val="1"/>
      <w:numFmt w:val="upperRoman"/>
      <w:lvlText w:val="%4."/>
      <w:lvlJc w:val="left"/>
      <w:pPr>
        <w:ind w:left="3375" w:hanging="720"/>
      </w:pPr>
      <w:rPr>
        <w:rFonts w:hint="default"/>
      </w:rPr>
    </w:lvl>
    <w:lvl w:ilvl="4" w:tplc="06A440F4">
      <w:start w:val="1"/>
      <w:numFmt w:val="upperRoman"/>
      <w:lvlText w:val="%5&gt;"/>
      <w:lvlJc w:val="left"/>
      <w:pPr>
        <w:ind w:left="4095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54A511F1"/>
    <w:multiLevelType w:val="hybridMultilevel"/>
    <w:tmpl w:val="D1B4A1E0"/>
    <w:lvl w:ilvl="0" w:tplc="7E643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D738C"/>
    <w:multiLevelType w:val="hybridMultilevel"/>
    <w:tmpl w:val="2A4C0E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379FC"/>
    <w:multiLevelType w:val="hybridMultilevel"/>
    <w:tmpl w:val="5BE4AA62"/>
    <w:lvl w:ilvl="0" w:tplc="FFFFFFFF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75" w:hanging="360"/>
      </w:pPr>
    </w:lvl>
    <w:lvl w:ilvl="2" w:tplc="FFFFFFFF">
      <w:start w:val="1"/>
      <w:numFmt w:val="lowerRoman"/>
      <w:lvlText w:val="%3."/>
      <w:lvlJc w:val="right"/>
      <w:pPr>
        <w:ind w:left="2295" w:hanging="180"/>
      </w:pPr>
    </w:lvl>
    <w:lvl w:ilvl="3" w:tplc="FFFFFFFF">
      <w:start w:val="1"/>
      <w:numFmt w:val="upperRoman"/>
      <w:lvlText w:val="%4."/>
      <w:lvlJc w:val="left"/>
      <w:pPr>
        <w:ind w:left="3375" w:hanging="720"/>
      </w:pPr>
      <w:rPr>
        <w:rFonts w:hint="default"/>
      </w:rPr>
    </w:lvl>
    <w:lvl w:ilvl="4" w:tplc="FFFFFFFF">
      <w:start w:val="1"/>
      <w:numFmt w:val="upperRoman"/>
      <w:lvlText w:val="%5&gt;"/>
      <w:lvlJc w:val="left"/>
      <w:pPr>
        <w:ind w:left="4095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6B4F12E2"/>
    <w:multiLevelType w:val="hybridMultilevel"/>
    <w:tmpl w:val="8D9E90CE"/>
    <w:lvl w:ilvl="0" w:tplc="FFFFFFFF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75" w:hanging="360"/>
      </w:pPr>
    </w:lvl>
    <w:lvl w:ilvl="2" w:tplc="FFFFFFFF">
      <w:start w:val="1"/>
      <w:numFmt w:val="lowerRoman"/>
      <w:lvlText w:val="%3."/>
      <w:lvlJc w:val="right"/>
      <w:pPr>
        <w:ind w:left="2295" w:hanging="180"/>
      </w:pPr>
    </w:lvl>
    <w:lvl w:ilvl="3" w:tplc="FFFFFFFF">
      <w:start w:val="1"/>
      <w:numFmt w:val="upperRoman"/>
      <w:lvlText w:val="%4."/>
      <w:lvlJc w:val="left"/>
      <w:pPr>
        <w:ind w:left="3375" w:hanging="720"/>
      </w:pPr>
      <w:rPr>
        <w:rFonts w:hint="default"/>
      </w:rPr>
    </w:lvl>
    <w:lvl w:ilvl="4" w:tplc="FFFFFFFF">
      <w:start w:val="1"/>
      <w:numFmt w:val="upperRoman"/>
      <w:lvlText w:val="%5&gt;"/>
      <w:lvlJc w:val="left"/>
      <w:pPr>
        <w:ind w:left="4095" w:hanging="720"/>
      </w:pPr>
      <w:rPr>
        <w:rFonts w:hint="default"/>
      </w:rPr>
    </w:lvl>
    <w:lvl w:ilvl="5" w:tplc="11EAA3C4">
      <w:start w:val="1"/>
      <w:numFmt w:val="upperLetter"/>
      <w:lvlText w:val="%6)"/>
      <w:lvlJc w:val="left"/>
      <w:pPr>
        <w:ind w:left="463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74635DB2"/>
    <w:multiLevelType w:val="hybridMultilevel"/>
    <w:tmpl w:val="0F0CA2B4"/>
    <w:lvl w:ilvl="0" w:tplc="219E067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12"/>
  </w:num>
  <w:num w:numId="7">
    <w:abstractNumId w:val="0"/>
  </w:num>
  <w:num w:numId="8">
    <w:abstractNumId w:val="16"/>
  </w:num>
  <w:num w:numId="9">
    <w:abstractNumId w:val="13"/>
  </w:num>
  <w:num w:numId="10">
    <w:abstractNumId w:val="9"/>
  </w:num>
  <w:num w:numId="11">
    <w:abstractNumId w:val="2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A"/>
    <w:rsid w:val="0002486C"/>
    <w:rsid w:val="00065B5C"/>
    <w:rsid w:val="00087139"/>
    <w:rsid w:val="000B0A8C"/>
    <w:rsid w:val="000D2D09"/>
    <w:rsid w:val="00111F64"/>
    <w:rsid w:val="00111F6E"/>
    <w:rsid w:val="00135318"/>
    <w:rsid w:val="00146505"/>
    <w:rsid w:val="00185E20"/>
    <w:rsid w:val="001A73FA"/>
    <w:rsid w:val="001F09ED"/>
    <w:rsid w:val="001F3D1E"/>
    <w:rsid w:val="002420F1"/>
    <w:rsid w:val="0025240A"/>
    <w:rsid w:val="002B7C14"/>
    <w:rsid w:val="002D5B76"/>
    <w:rsid w:val="002E0938"/>
    <w:rsid w:val="003134D6"/>
    <w:rsid w:val="00342C86"/>
    <w:rsid w:val="003434C4"/>
    <w:rsid w:val="003D711D"/>
    <w:rsid w:val="003E6EEA"/>
    <w:rsid w:val="00407D99"/>
    <w:rsid w:val="00415E5E"/>
    <w:rsid w:val="0042312A"/>
    <w:rsid w:val="00433521"/>
    <w:rsid w:val="004422BA"/>
    <w:rsid w:val="00472FCE"/>
    <w:rsid w:val="00482116"/>
    <w:rsid w:val="00493AA1"/>
    <w:rsid w:val="004B6EED"/>
    <w:rsid w:val="004C6EEE"/>
    <w:rsid w:val="00502B94"/>
    <w:rsid w:val="00523F18"/>
    <w:rsid w:val="00527F19"/>
    <w:rsid w:val="005C518E"/>
    <w:rsid w:val="005D7A54"/>
    <w:rsid w:val="005E601A"/>
    <w:rsid w:val="005E66C6"/>
    <w:rsid w:val="005F3A63"/>
    <w:rsid w:val="00600FA7"/>
    <w:rsid w:val="0060597C"/>
    <w:rsid w:val="00755293"/>
    <w:rsid w:val="00775B94"/>
    <w:rsid w:val="0078743D"/>
    <w:rsid w:val="007C15C1"/>
    <w:rsid w:val="00830475"/>
    <w:rsid w:val="008320D1"/>
    <w:rsid w:val="00835F22"/>
    <w:rsid w:val="00836491"/>
    <w:rsid w:val="00844422"/>
    <w:rsid w:val="008505FB"/>
    <w:rsid w:val="0086273E"/>
    <w:rsid w:val="008640FB"/>
    <w:rsid w:val="008758AA"/>
    <w:rsid w:val="00884CA5"/>
    <w:rsid w:val="00886B0F"/>
    <w:rsid w:val="008D3B80"/>
    <w:rsid w:val="00927F8E"/>
    <w:rsid w:val="00962F60"/>
    <w:rsid w:val="00995846"/>
    <w:rsid w:val="00A0122E"/>
    <w:rsid w:val="00A10D70"/>
    <w:rsid w:val="00A3209B"/>
    <w:rsid w:val="00A64976"/>
    <w:rsid w:val="00B04CDC"/>
    <w:rsid w:val="00B60F30"/>
    <w:rsid w:val="00B6184B"/>
    <w:rsid w:val="00BB28A7"/>
    <w:rsid w:val="00BB3890"/>
    <w:rsid w:val="00BE6EC2"/>
    <w:rsid w:val="00BF3DF3"/>
    <w:rsid w:val="00C01416"/>
    <w:rsid w:val="00C2675C"/>
    <w:rsid w:val="00C31DB4"/>
    <w:rsid w:val="00C34ED3"/>
    <w:rsid w:val="00C448BC"/>
    <w:rsid w:val="00C83F8E"/>
    <w:rsid w:val="00C85221"/>
    <w:rsid w:val="00CD1D6E"/>
    <w:rsid w:val="00CD2FCA"/>
    <w:rsid w:val="00CD530C"/>
    <w:rsid w:val="00D25133"/>
    <w:rsid w:val="00D50DA0"/>
    <w:rsid w:val="00DB572B"/>
    <w:rsid w:val="00DC1D46"/>
    <w:rsid w:val="00DF6548"/>
    <w:rsid w:val="00DF72E2"/>
    <w:rsid w:val="00E25196"/>
    <w:rsid w:val="00E92FD7"/>
    <w:rsid w:val="00EE4D87"/>
    <w:rsid w:val="00EF1DAB"/>
    <w:rsid w:val="00F86F84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E9B2C"/>
  <w15:chartTrackingRefBased/>
  <w15:docId w15:val="{917DBF1A-9E89-4E81-8CB4-91EC4B3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EEA"/>
  </w:style>
  <w:style w:type="paragraph" w:styleId="Rodap">
    <w:name w:val="footer"/>
    <w:basedOn w:val="Normal"/>
    <w:link w:val="Rodap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EEA"/>
  </w:style>
  <w:style w:type="table" w:styleId="Tabelacomgrade">
    <w:name w:val="Table Grid"/>
    <w:basedOn w:val="Tabelanormal"/>
    <w:uiPriority w:val="39"/>
    <w:rsid w:val="003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2482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</dc:creator>
  <cp:keywords/>
  <dc:description/>
  <cp:lastModifiedBy>Lara Rangel Albuquerque Melo</cp:lastModifiedBy>
  <cp:revision>6</cp:revision>
  <cp:lastPrinted>2023-10-09T18:52:00Z</cp:lastPrinted>
  <dcterms:created xsi:type="dcterms:W3CDTF">2023-10-09T18:45:00Z</dcterms:created>
  <dcterms:modified xsi:type="dcterms:W3CDTF">2024-04-17T14:22:00Z</dcterms:modified>
</cp:coreProperties>
</file>