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Look w:val="04A0" w:firstRow="1" w:lastRow="0" w:firstColumn="1" w:lastColumn="0" w:noHBand="0" w:noVBand="1"/>
      </w:tblPr>
      <w:tblGrid>
        <w:gridCol w:w="2290"/>
        <w:gridCol w:w="6771"/>
      </w:tblGrid>
      <w:tr w:rsidR="001B4D68" w14:paraId="3A77DD99" w14:textId="77777777" w:rsidTr="001B4D68">
        <w:tc>
          <w:tcPr>
            <w:tcW w:w="9061" w:type="dxa"/>
            <w:gridSpan w:val="2"/>
            <w:shd w:val="clear" w:color="auto" w:fill="E7E6E6" w:themeFill="background2"/>
          </w:tcPr>
          <w:p w14:paraId="514AB7BE" w14:textId="71773A1A" w:rsidR="001B4D68" w:rsidRPr="00323008" w:rsidRDefault="001808A3" w:rsidP="001B4D68">
            <w:pPr>
              <w:spacing w:after="0" w:line="240" w:lineRule="auto"/>
              <w:jc w:val="center"/>
              <w:rPr>
                <w:b/>
              </w:rPr>
            </w:pPr>
            <w:r w:rsidRPr="00323008">
              <w:rPr>
                <w:b/>
              </w:rPr>
              <w:t>OBJETIVO</w:t>
            </w:r>
          </w:p>
        </w:tc>
      </w:tr>
      <w:tr w:rsidR="001808A3" w14:paraId="41487ACB" w14:textId="77777777" w:rsidTr="001808A3">
        <w:tc>
          <w:tcPr>
            <w:tcW w:w="9061" w:type="dxa"/>
            <w:gridSpan w:val="2"/>
            <w:shd w:val="clear" w:color="auto" w:fill="auto"/>
          </w:tcPr>
          <w:p w14:paraId="31345FB5" w14:textId="1A89223A" w:rsidR="001808A3" w:rsidRDefault="007413F9" w:rsidP="0005405B">
            <w:pPr>
              <w:spacing w:after="0" w:line="240" w:lineRule="auto"/>
              <w:jc w:val="both"/>
            </w:pPr>
            <w:r>
              <w:t xml:space="preserve">Padronizar e normatizar um referencial </w:t>
            </w:r>
            <w:r w:rsidR="005A37E3">
              <w:t>para assistência ao parto no HMSH</w:t>
            </w:r>
            <w:r>
              <w:t xml:space="preserve"> de forma a facilitar a comunicação entre a equipe multiprofissional de atendimento ao parto e a gestante e seus familiares</w:t>
            </w:r>
          </w:p>
        </w:tc>
      </w:tr>
      <w:tr w:rsidR="001808A3" w14:paraId="34BCCC01" w14:textId="77777777" w:rsidTr="001B4D68">
        <w:tc>
          <w:tcPr>
            <w:tcW w:w="9061" w:type="dxa"/>
            <w:gridSpan w:val="2"/>
            <w:shd w:val="clear" w:color="auto" w:fill="E7E6E6" w:themeFill="background2"/>
          </w:tcPr>
          <w:p w14:paraId="119C502F" w14:textId="24B6198A" w:rsidR="001808A3" w:rsidRPr="00323008" w:rsidRDefault="001808A3" w:rsidP="001B4D68">
            <w:pPr>
              <w:spacing w:after="0" w:line="240" w:lineRule="auto"/>
              <w:jc w:val="center"/>
              <w:rPr>
                <w:b/>
              </w:rPr>
            </w:pPr>
            <w:r w:rsidRPr="00323008">
              <w:rPr>
                <w:b/>
              </w:rPr>
              <w:t>DISTRIBUIÇÃO DE TAREFAS</w:t>
            </w:r>
          </w:p>
        </w:tc>
      </w:tr>
      <w:tr w:rsidR="007413F9" w14:paraId="5119B37F" w14:textId="77777777" w:rsidTr="00176483">
        <w:trPr>
          <w:trHeight w:val="288"/>
        </w:trPr>
        <w:tc>
          <w:tcPr>
            <w:tcW w:w="2290" w:type="dxa"/>
            <w:vMerge w:val="restart"/>
            <w:vAlign w:val="center"/>
          </w:tcPr>
          <w:p w14:paraId="237D0DCD" w14:textId="4DE265E4" w:rsidR="007413F9" w:rsidRDefault="007413F9" w:rsidP="00176483">
            <w:pPr>
              <w:spacing w:after="0" w:line="259" w:lineRule="auto"/>
              <w:jc w:val="center"/>
              <w:rPr>
                <w:rFonts w:cs="Calibri"/>
                <w:b/>
              </w:rPr>
            </w:pPr>
            <w:r>
              <w:rPr>
                <w:rFonts w:cs="Calibri"/>
                <w:b/>
              </w:rPr>
              <w:t>GESTANTE</w:t>
            </w:r>
          </w:p>
        </w:tc>
        <w:tc>
          <w:tcPr>
            <w:tcW w:w="6771" w:type="dxa"/>
          </w:tcPr>
          <w:p w14:paraId="0F3AD84A" w14:textId="63F9CA9D" w:rsidR="007413F9" w:rsidRDefault="007413F9" w:rsidP="00976328">
            <w:pPr>
              <w:pStyle w:val="PargrafodaLista"/>
              <w:numPr>
                <w:ilvl w:val="0"/>
                <w:numId w:val="1"/>
              </w:numPr>
              <w:spacing w:after="0" w:line="259" w:lineRule="auto"/>
              <w:ind w:left="714" w:hanging="357"/>
              <w:jc w:val="both"/>
              <w:rPr>
                <w:rFonts w:cs="Calibri"/>
              </w:rPr>
            </w:pPr>
            <w:r>
              <w:rPr>
                <w:rFonts w:cs="Calibri"/>
              </w:rPr>
              <w:t>No caso de médico assistente p</w:t>
            </w:r>
            <w:r w:rsidR="00415DA5">
              <w:rPr>
                <w:rFonts w:cs="Calibri"/>
              </w:rPr>
              <w:t>articular</w:t>
            </w:r>
            <w:r>
              <w:rPr>
                <w:rFonts w:cs="Calibri"/>
              </w:rPr>
              <w:t xml:space="preserve"> </w:t>
            </w:r>
            <w:r w:rsidR="00415DA5">
              <w:rPr>
                <w:rFonts w:cs="Calibri"/>
              </w:rPr>
              <w:t xml:space="preserve">ou conveniado que fez o pré-natal e fará </w:t>
            </w:r>
            <w:r w:rsidR="00CA5EE0">
              <w:rPr>
                <w:rFonts w:cs="Calibri"/>
              </w:rPr>
              <w:t xml:space="preserve">também </w:t>
            </w:r>
            <w:r w:rsidR="00415DA5">
              <w:rPr>
                <w:rFonts w:cs="Calibri"/>
              </w:rPr>
              <w:t>o parto:</w:t>
            </w:r>
          </w:p>
          <w:p w14:paraId="25756FD8" w14:textId="7CA0195E" w:rsidR="007413F9" w:rsidRDefault="007413F9" w:rsidP="007413F9">
            <w:pPr>
              <w:pStyle w:val="PargrafodaLista"/>
              <w:numPr>
                <w:ilvl w:val="1"/>
                <w:numId w:val="1"/>
              </w:numPr>
              <w:spacing w:after="0" w:line="259" w:lineRule="auto"/>
              <w:jc w:val="both"/>
              <w:rPr>
                <w:rFonts w:cs="Calibri"/>
              </w:rPr>
            </w:pPr>
            <w:r>
              <w:rPr>
                <w:rFonts w:cs="Calibri"/>
              </w:rPr>
              <w:t xml:space="preserve">Apresenta o plano de parto </w:t>
            </w:r>
            <w:r w:rsidR="00A57630">
              <w:rPr>
                <w:rFonts w:cs="Calibri"/>
              </w:rPr>
              <w:t xml:space="preserve">(caso tenha escrito um) </w:t>
            </w:r>
            <w:r>
              <w:rPr>
                <w:rFonts w:cs="Calibri"/>
              </w:rPr>
              <w:t>desejado</w:t>
            </w:r>
            <w:r w:rsidR="00A57630">
              <w:rPr>
                <w:rFonts w:cs="Calibri"/>
              </w:rPr>
              <w:t xml:space="preserve"> </w:t>
            </w:r>
            <w:r>
              <w:rPr>
                <w:rFonts w:cs="Calibri"/>
              </w:rPr>
              <w:t>ao médico e sua equipe previamente</w:t>
            </w:r>
            <w:r w:rsidR="00586E0E">
              <w:rPr>
                <w:rFonts w:cs="Calibri"/>
              </w:rPr>
              <w:t>;</w:t>
            </w:r>
          </w:p>
          <w:p w14:paraId="1A7E818D" w14:textId="24FA1985" w:rsidR="007413F9" w:rsidRDefault="008B45D7" w:rsidP="007413F9">
            <w:pPr>
              <w:pStyle w:val="PargrafodaLista"/>
              <w:numPr>
                <w:ilvl w:val="1"/>
                <w:numId w:val="1"/>
              </w:numPr>
              <w:spacing w:after="0" w:line="259" w:lineRule="auto"/>
              <w:jc w:val="both"/>
              <w:rPr>
                <w:rFonts w:cs="Calibri"/>
              </w:rPr>
            </w:pPr>
            <w:r>
              <w:rPr>
                <w:rFonts w:cs="Calibri"/>
              </w:rPr>
              <w:t xml:space="preserve">Após apresentar ao médico e ajustar </w:t>
            </w:r>
            <w:r w:rsidR="007413F9">
              <w:rPr>
                <w:rFonts w:cs="Calibri"/>
              </w:rPr>
              <w:t>os acordos entre as partes</w:t>
            </w:r>
            <w:r>
              <w:rPr>
                <w:rFonts w:cs="Calibri"/>
              </w:rPr>
              <w:t>:</w:t>
            </w:r>
            <w:r w:rsidR="007413F9">
              <w:rPr>
                <w:rFonts w:cs="Calibri"/>
              </w:rPr>
              <w:t xml:space="preserve"> </w:t>
            </w:r>
            <w:r>
              <w:rPr>
                <w:rFonts w:cs="Calibri"/>
              </w:rPr>
              <w:t>assina o documento e solicita assinatura do médico assistente no documento</w:t>
            </w:r>
            <w:r w:rsidR="00586E0E">
              <w:rPr>
                <w:rFonts w:cs="Calibri"/>
              </w:rPr>
              <w:t>;</w:t>
            </w:r>
          </w:p>
          <w:p w14:paraId="0B1D0060" w14:textId="29B1CC39" w:rsidR="001D17D2" w:rsidRDefault="007413F9" w:rsidP="007413F9">
            <w:pPr>
              <w:pStyle w:val="PargrafodaLista"/>
              <w:numPr>
                <w:ilvl w:val="1"/>
                <w:numId w:val="1"/>
              </w:numPr>
              <w:spacing w:after="0" w:line="259" w:lineRule="auto"/>
              <w:jc w:val="both"/>
              <w:rPr>
                <w:rFonts w:cs="Calibri"/>
              </w:rPr>
            </w:pPr>
            <w:r>
              <w:rPr>
                <w:rFonts w:cs="Calibri"/>
              </w:rPr>
              <w:t>Apresenta o plano de parto previamente à enfermeira para ciência e assinatura</w:t>
            </w:r>
            <w:r w:rsidR="00586E0E">
              <w:rPr>
                <w:rFonts w:cs="Calibri"/>
              </w:rPr>
              <w:t xml:space="preserve"> da enfermeira;</w:t>
            </w:r>
          </w:p>
          <w:p w14:paraId="66811ABC" w14:textId="11599EB2" w:rsidR="001D17D2" w:rsidRDefault="001D17D2" w:rsidP="001D17D2">
            <w:pPr>
              <w:pStyle w:val="PargrafodaLista"/>
              <w:numPr>
                <w:ilvl w:val="1"/>
                <w:numId w:val="1"/>
              </w:numPr>
              <w:spacing w:after="0" w:line="259" w:lineRule="auto"/>
              <w:jc w:val="both"/>
              <w:rPr>
                <w:rFonts w:cs="Calibri"/>
              </w:rPr>
            </w:pPr>
            <w:r>
              <w:rPr>
                <w:rFonts w:cs="Calibri"/>
              </w:rPr>
              <w:t>Toma conhecimento do plano de parto assistencial possível</w:t>
            </w:r>
            <w:r w:rsidR="00586E0E">
              <w:rPr>
                <w:rFonts w:cs="Calibri"/>
              </w:rPr>
              <w:t xml:space="preserve"> (contido neste protocolo)</w:t>
            </w:r>
            <w:r>
              <w:rPr>
                <w:rFonts w:cs="Calibri"/>
              </w:rPr>
              <w:t xml:space="preserve"> e recomendado pela maternidade;</w:t>
            </w:r>
          </w:p>
          <w:p w14:paraId="0F873570" w14:textId="207EAA92" w:rsidR="007413F9" w:rsidRPr="001D17D2" w:rsidRDefault="001D17D2" w:rsidP="001D17D2">
            <w:pPr>
              <w:pStyle w:val="PargrafodaLista"/>
              <w:numPr>
                <w:ilvl w:val="1"/>
                <w:numId w:val="1"/>
              </w:numPr>
              <w:spacing w:after="0" w:line="259" w:lineRule="auto"/>
              <w:jc w:val="both"/>
              <w:rPr>
                <w:rFonts w:cs="Calibri"/>
              </w:rPr>
            </w:pPr>
            <w:r>
              <w:rPr>
                <w:rFonts w:cs="Calibri"/>
              </w:rPr>
              <w:t xml:space="preserve">Faz os </w:t>
            </w:r>
            <w:r w:rsidR="007413F9">
              <w:rPr>
                <w:rFonts w:cs="Calibri"/>
              </w:rPr>
              <w:t xml:space="preserve">ajustes </w:t>
            </w:r>
            <w:r>
              <w:rPr>
                <w:rFonts w:cs="Calibri"/>
              </w:rPr>
              <w:t xml:space="preserve">e acordos necessários conforme a situação, assinando os termos de </w:t>
            </w:r>
            <w:r w:rsidR="00FE65F3">
              <w:rPr>
                <w:rFonts w:cs="Calibri"/>
              </w:rPr>
              <w:t xml:space="preserve">consentimento ou de </w:t>
            </w:r>
            <w:r>
              <w:rPr>
                <w:rFonts w:cs="Calibri"/>
              </w:rPr>
              <w:t>recusa de procedimento quando necessários</w:t>
            </w:r>
            <w:r w:rsidR="001A0295">
              <w:rPr>
                <w:rFonts w:cs="Calibri"/>
              </w:rPr>
              <w:t>, assumindo responsabilidade pelas escolhas.</w:t>
            </w:r>
          </w:p>
        </w:tc>
      </w:tr>
      <w:tr w:rsidR="007413F9" w14:paraId="2A784A08" w14:textId="77777777" w:rsidTr="001D17D2">
        <w:trPr>
          <w:trHeight w:val="483"/>
        </w:trPr>
        <w:tc>
          <w:tcPr>
            <w:tcW w:w="2290" w:type="dxa"/>
            <w:vMerge/>
          </w:tcPr>
          <w:p w14:paraId="79AB8007" w14:textId="77777777" w:rsidR="007413F9" w:rsidRDefault="007413F9" w:rsidP="002A3568">
            <w:pPr>
              <w:spacing w:after="0" w:line="259" w:lineRule="auto"/>
              <w:jc w:val="center"/>
              <w:rPr>
                <w:rFonts w:cs="Calibri"/>
                <w:b/>
              </w:rPr>
            </w:pPr>
          </w:p>
        </w:tc>
        <w:tc>
          <w:tcPr>
            <w:tcW w:w="6771" w:type="dxa"/>
          </w:tcPr>
          <w:p w14:paraId="44D9290D" w14:textId="77777777" w:rsidR="00BE14E4" w:rsidRDefault="007413F9" w:rsidP="001D17D2">
            <w:pPr>
              <w:pStyle w:val="PargrafodaLista"/>
              <w:numPr>
                <w:ilvl w:val="0"/>
                <w:numId w:val="1"/>
              </w:numPr>
              <w:spacing w:after="0" w:line="259" w:lineRule="auto"/>
              <w:ind w:left="714" w:hanging="357"/>
              <w:jc w:val="both"/>
              <w:rPr>
                <w:rFonts w:cs="Calibri"/>
              </w:rPr>
            </w:pPr>
            <w:r>
              <w:rPr>
                <w:rFonts w:cs="Calibri"/>
              </w:rPr>
              <w:t xml:space="preserve">No caso de urgências ou </w:t>
            </w:r>
            <w:r w:rsidR="00BE14E4">
              <w:rPr>
                <w:rFonts w:cs="Calibri"/>
              </w:rPr>
              <w:t>parto com assistência</w:t>
            </w:r>
            <w:r>
              <w:rPr>
                <w:rFonts w:cs="Calibri"/>
              </w:rPr>
              <w:t xml:space="preserve"> </w:t>
            </w:r>
            <w:r w:rsidR="00BE14E4">
              <w:rPr>
                <w:rFonts w:cs="Calibri"/>
              </w:rPr>
              <w:t>pela</w:t>
            </w:r>
            <w:r>
              <w:rPr>
                <w:rFonts w:cs="Calibri"/>
              </w:rPr>
              <w:t xml:space="preserve"> equipe </w:t>
            </w:r>
            <w:r w:rsidR="00BE14E4">
              <w:rPr>
                <w:rFonts w:cs="Calibri"/>
              </w:rPr>
              <w:t xml:space="preserve">multiprofissional </w:t>
            </w:r>
            <w:r>
              <w:rPr>
                <w:rFonts w:cs="Calibri"/>
              </w:rPr>
              <w:t>plantonista:</w:t>
            </w:r>
            <w:r w:rsidR="001D17D2">
              <w:rPr>
                <w:rFonts w:cs="Calibri"/>
              </w:rPr>
              <w:t xml:space="preserve"> </w:t>
            </w:r>
          </w:p>
          <w:p w14:paraId="435B8E8B" w14:textId="5CDA7C23" w:rsidR="007413F9" w:rsidRPr="001D17D2" w:rsidRDefault="001D17D2" w:rsidP="00BE14E4">
            <w:pPr>
              <w:pStyle w:val="PargrafodaLista"/>
              <w:numPr>
                <w:ilvl w:val="1"/>
                <w:numId w:val="1"/>
              </w:numPr>
              <w:spacing w:after="0" w:line="259" w:lineRule="auto"/>
              <w:jc w:val="both"/>
              <w:rPr>
                <w:rFonts w:cs="Calibri"/>
              </w:rPr>
            </w:pPr>
            <w:r>
              <w:rPr>
                <w:rFonts w:cs="Calibri"/>
              </w:rPr>
              <w:t xml:space="preserve">seguir os passos do item </w:t>
            </w:r>
            <w:r w:rsidRPr="001D17D2">
              <w:rPr>
                <w:rFonts w:cs="Calibri"/>
                <w:b/>
              </w:rPr>
              <w:t xml:space="preserve">c </w:t>
            </w:r>
            <w:r>
              <w:rPr>
                <w:rFonts w:cs="Calibri"/>
              </w:rPr>
              <w:t xml:space="preserve">até o item </w:t>
            </w:r>
            <w:r w:rsidRPr="001D17D2">
              <w:rPr>
                <w:rFonts w:cs="Calibri"/>
                <w:b/>
              </w:rPr>
              <w:t>e</w:t>
            </w:r>
            <w:r>
              <w:rPr>
                <w:rFonts w:cs="Calibri"/>
              </w:rPr>
              <w:t xml:space="preserve"> acima.</w:t>
            </w:r>
          </w:p>
        </w:tc>
      </w:tr>
      <w:tr w:rsidR="001D17D2" w14:paraId="65C6C349" w14:textId="77777777" w:rsidTr="00176483">
        <w:trPr>
          <w:trHeight w:val="179"/>
        </w:trPr>
        <w:tc>
          <w:tcPr>
            <w:tcW w:w="2290" w:type="dxa"/>
            <w:vMerge w:val="restart"/>
            <w:vAlign w:val="center"/>
          </w:tcPr>
          <w:p w14:paraId="4522D733" w14:textId="7370B612" w:rsidR="001D17D2" w:rsidRDefault="001D17D2" w:rsidP="00176483">
            <w:pPr>
              <w:spacing w:after="0" w:line="259" w:lineRule="auto"/>
              <w:jc w:val="center"/>
              <w:rPr>
                <w:rFonts w:cs="Calibri"/>
                <w:b/>
              </w:rPr>
            </w:pPr>
            <w:r>
              <w:rPr>
                <w:rFonts w:cs="Calibri"/>
                <w:b/>
              </w:rPr>
              <w:t>ENFERMEIRA</w:t>
            </w:r>
          </w:p>
        </w:tc>
        <w:tc>
          <w:tcPr>
            <w:tcW w:w="6771" w:type="dxa"/>
          </w:tcPr>
          <w:p w14:paraId="64A6959E" w14:textId="5722272D" w:rsidR="001D17D2" w:rsidRPr="001D17D2" w:rsidRDefault="001D17D2" w:rsidP="001D17D2">
            <w:pPr>
              <w:pStyle w:val="PargrafodaLista"/>
              <w:numPr>
                <w:ilvl w:val="0"/>
                <w:numId w:val="2"/>
              </w:numPr>
              <w:spacing w:after="0" w:line="259" w:lineRule="auto"/>
              <w:jc w:val="both"/>
              <w:rPr>
                <w:rFonts w:cs="Calibri"/>
              </w:rPr>
            </w:pPr>
            <w:r>
              <w:rPr>
                <w:rFonts w:cs="Calibri"/>
              </w:rPr>
              <w:t xml:space="preserve">Recebe e lê o </w:t>
            </w:r>
            <w:r w:rsidRPr="001D17D2">
              <w:rPr>
                <w:rFonts w:cs="Calibri"/>
              </w:rPr>
              <w:t xml:space="preserve"> plano de parto </w:t>
            </w:r>
            <w:r>
              <w:rPr>
                <w:rFonts w:cs="Calibri"/>
              </w:rPr>
              <w:t>apresentado pela gestante</w:t>
            </w:r>
          </w:p>
        </w:tc>
      </w:tr>
      <w:tr w:rsidR="001D17D2" w14:paraId="20C09385" w14:textId="77777777" w:rsidTr="001D17D2">
        <w:trPr>
          <w:trHeight w:val="298"/>
        </w:trPr>
        <w:tc>
          <w:tcPr>
            <w:tcW w:w="2290" w:type="dxa"/>
            <w:vMerge/>
          </w:tcPr>
          <w:p w14:paraId="3E2A54F8" w14:textId="77777777" w:rsidR="001D17D2" w:rsidRDefault="001D17D2" w:rsidP="002A3568">
            <w:pPr>
              <w:spacing w:after="0" w:line="259" w:lineRule="auto"/>
              <w:jc w:val="center"/>
              <w:rPr>
                <w:rFonts w:cs="Calibri"/>
                <w:b/>
              </w:rPr>
            </w:pPr>
          </w:p>
        </w:tc>
        <w:tc>
          <w:tcPr>
            <w:tcW w:w="6771" w:type="dxa"/>
          </w:tcPr>
          <w:p w14:paraId="790A71E7" w14:textId="5C4A944A" w:rsidR="001D17D2" w:rsidRDefault="001D17D2" w:rsidP="001D17D2">
            <w:pPr>
              <w:pStyle w:val="PargrafodaLista"/>
              <w:numPr>
                <w:ilvl w:val="0"/>
                <w:numId w:val="2"/>
              </w:numPr>
              <w:spacing w:after="0" w:line="259" w:lineRule="auto"/>
              <w:jc w:val="both"/>
              <w:rPr>
                <w:rFonts w:cs="Calibri"/>
              </w:rPr>
            </w:pPr>
            <w:r w:rsidRPr="001D17D2">
              <w:rPr>
                <w:rFonts w:cs="Calibri"/>
              </w:rPr>
              <w:t>Faz os ajustes e acordos n</w:t>
            </w:r>
            <w:r>
              <w:rPr>
                <w:rFonts w:cs="Calibri"/>
              </w:rPr>
              <w:t>ecessários conforme a situação</w:t>
            </w:r>
          </w:p>
        </w:tc>
      </w:tr>
      <w:tr w:rsidR="001D17D2" w14:paraId="25AA9734" w14:textId="77777777" w:rsidTr="008C79C4">
        <w:trPr>
          <w:trHeight w:val="355"/>
        </w:trPr>
        <w:tc>
          <w:tcPr>
            <w:tcW w:w="2290" w:type="dxa"/>
            <w:vMerge/>
          </w:tcPr>
          <w:p w14:paraId="090E4D8F" w14:textId="77777777" w:rsidR="001D17D2" w:rsidRDefault="001D17D2" w:rsidP="002A3568">
            <w:pPr>
              <w:spacing w:after="0" w:line="259" w:lineRule="auto"/>
              <w:jc w:val="center"/>
              <w:rPr>
                <w:rFonts w:cs="Calibri"/>
                <w:b/>
              </w:rPr>
            </w:pPr>
          </w:p>
        </w:tc>
        <w:tc>
          <w:tcPr>
            <w:tcW w:w="6771" w:type="dxa"/>
          </w:tcPr>
          <w:p w14:paraId="04C21BA1" w14:textId="3F2F8215" w:rsidR="001D17D2" w:rsidRDefault="001D17D2" w:rsidP="001D17D2">
            <w:pPr>
              <w:pStyle w:val="PargrafodaLista"/>
              <w:numPr>
                <w:ilvl w:val="0"/>
                <w:numId w:val="2"/>
              </w:numPr>
              <w:spacing w:after="0" w:line="259" w:lineRule="auto"/>
              <w:jc w:val="both"/>
              <w:rPr>
                <w:rFonts w:cs="Calibri"/>
              </w:rPr>
            </w:pPr>
            <w:r>
              <w:rPr>
                <w:rFonts w:cs="Calibri"/>
              </w:rPr>
              <w:t>Apresenta os</w:t>
            </w:r>
            <w:r w:rsidRPr="001D17D2">
              <w:rPr>
                <w:rFonts w:cs="Calibri"/>
              </w:rPr>
              <w:t xml:space="preserve"> termos de </w:t>
            </w:r>
            <w:r w:rsidR="00932DBD">
              <w:rPr>
                <w:rFonts w:cs="Calibri"/>
              </w:rPr>
              <w:t xml:space="preserve">consentimento ou de </w:t>
            </w:r>
            <w:r w:rsidRPr="001D17D2">
              <w:rPr>
                <w:rFonts w:cs="Calibri"/>
              </w:rPr>
              <w:t xml:space="preserve">recusa de </w:t>
            </w:r>
            <w:r>
              <w:rPr>
                <w:rFonts w:cs="Calibri"/>
              </w:rPr>
              <w:t xml:space="preserve">procedimento quando </w:t>
            </w:r>
            <w:r w:rsidR="00932DBD">
              <w:rPr>
                <w:rFonts w:cs="Calibri"/>
              </w:rPr>
              <w:t>indicados pela situação</w:t>
            </w:r>
          </w:p>
        </w:tc>
      </w:tr>
      <w:tr w:rsidR="001D17D2" w14:paraId="2C7A4F4C" w14:textId="77777777" w:rsidTr="008C79C4">
        <w:trPr>
          <w:trHeight w:val="355"/>
        </w:trPr>
        <w:tc>
          <w:tcPr>
            <w:tcW w:w="2290" w:type="dxa"/>
            <w:vMerge/>
          </w:tcPr>
          <w:p w14:paraId="61E2AE7C" w14:textId="77777777" w:rsidR="001D17D2" w:rsidRDefault="001D17D2" w:rsidP="002A3568">
            <w:pPr>
              <w:spacing w:after="0" w:line="259" w:lineRule="auto"/>
              <w:jc w:val="center"/>
              <w:rPr>
                <w:rFonts w:cs="Calibri"/>
                <w:b/>
              </w:rPr>
            </w:pPr>
          </w:p>
        </w:tc>
        <w:tc>
          <w:tcPr>
            <w:tcW w:w="6771" w:type="dxa"/>
          </w:tcPr>
          <w:p w14:paraId="504CC6FA" w14:textId="09826572" w:rsidR="001D17D2" w:rsidRDefault="001D17D2" w:rsidP="00976328">
            <w:pPr>
              <w:pStyle w:val="PargrafodaLista"/>
              <w:numPr>
                <w:ilvl w:val="0"/>
                <w:numId w:val="2"/>
              </w:numPr>
              <w:spacing w:after="0" w:line="259" w:lineRule="auto"/>
              <w:jc w:val="both"/>
              <w:rPr>
                <w:rFonts w:cs="Calibri"/>
              </w:rPr>
            </w:pPr>
            <w:r>
              <w:rPr>
                <w:rFonts w:cs="Calibri"/>
              </w:rPr>
              <w:t>Apresenta ao médico para ciência e assinatura de aceite ou justificativa de desacordo em situações específicas onde se fizer necessário</w:t>
            </w:r>
            <w:r w:rsidR="00407847">
              <w:rPr>
                <w:rFonts w:cs="Calibri"/>
              </w:rPr>
              <w:t>.</w:t>
            </w:r>
          </w:p>
        </w:tc>
      </w:tr>
      <w:tr w:rsidR="00932DBD" w14:paraId="43A292FF" w14:textId="77777777" w:rsidTr="00176483">
        <w:trPr>
          <w:trHeight w:val="224"/>
        </w:trPr>
        <w:tc>
          <w:tcPr>
            <w:tcW w:w="2290" w:type="dxa"/>
            <w:vMerge w:val="restart"/>
            <w:vAlign w:val="center"/>
          </w:tcPr>
          <w:p w14:paraId="4300D044" w14:textId="51BD85AE" w:rsidR="00932DBD" w:rsidRDefault="00932DBD" w:rsidP="00176483">
            <w:pPr>
              <w:spacing w:after="0" w:line="259" w:lineRule="auto"/>
              <w:jc w:val="center"/>
              <w:rPr>
                <w:rFonts w:cs="Calibri"/>
                <w:b/>
              </w:rPr>
            </w:pPr>
            <w:r>
              <w:rPr>
                <w:rFonts w:cs="Calibri"/>
                <w:b/>
              </w:rPr>
              <w:t>MÉDICO</w:t>
            </w:r>
          </w:p>
        </w:tc>
        <w:tc>
          <w:tcPr>
            <w:tcW w:w="6771" w:type="dxa"/>
          </w:tcPr>
          <w:p w14:paraId="11429D8B" w14:textId="5F6A2222" w:rsidR="00932DBD" w:rsidRDefault="00932DBD" w:rsidP="000B10A2">
            <w:pPr>
              <w:pStyle w:val="PargrafodaLista"/>
              <w:numPr>
                <w:ilvl w:val="0"/>
                <w:numId w:val="6"/>
              </w:numPr>
              <w:spacing w:after="0" w:line="259" w:lineRule="auto"/>
              <w:jc w:val="both"/>
              <w:rPr>
                <w:rFonts w:cs="Calibri"/>
              </w:rPr>
            </w:pPr>
            <w:r>
              <w:rPr>
                <w:rFonts w:cs="Calibri"/>
              </w:rPr>
              <w:t>Toma ciência de que a paciente apresenta plano de parto</w:t>
            </w:r>
          </w:p>
        </w:tc>
      </w:tr>
      <w:tr w:rsidR="00932DBD" w14:paraId="0C87A899" w14:textId="77777777" w:rsidTr="008C79C4">
        <w:trPr>
          <w:trHeight w:val="561"/>
        </w:trPr>
        <w:tc>
          <w:tcPr>
            <w:tcW w:w="2290" w:type="dxa"/>
            <w:vMerge/>
          </w:tcPr>
          <w:p w14:paraId="66648605" w14:textId="77777777" w:rsidR="00932DBD" w:rsidRDefault="00932DBD" w:rsidP="002A3568">
            <w:pPr>
              <w:spacing w:after="0" w:line="259" w:lineRule="auto"/>
              <w:jc w:val="center"/>
              <w:rPr>
                <w:rFonts w:cs="Calibri"/>
                <w:b/>
              </w:rPr>
            </w:pPr>
          </w:p>
        </w:tc>
        <w:tc>
          <w:tcPr>
            <w:tcW w:w="6771" w:type="dxa"/>
          </w:tcPr>
          <w:p w14:paraId="39765AD6" w14:textId="00ACD858" w:rsidR="00932DBD" w:rsidRPr="00932DBD" w:rsidRDefault="00932DBD" w:rsidP="00932DBD">
            <w:pPr>
              <w:pStyle w:val="PargrafodaLista"/>
              <w:numPr>
                <w:ilvl w:val="0"/>
                <w:numId w:val="6"/>
              </w:numPr>
              <w:spacing w:after="0" w:line="259" w:lineRule="auto"/>
              <w:jc w:val="both"/>
              <w:rPr>
                <w:rFonts w:cs="Calibri"/>
              </w:rPr>
            </w:pPr>
            <w:r>
              <w:rPr>
                <w:rFonts w:cs="Calibri"/>
              </w:rPr>
              <w:t xml:space="preserve">Toma </w:t>
            </w:r>
            <w:r w:rsidRPr="001D17D2">
              <w:rPr>
                <w:rFonts w:cs="Calibri"/>
              </w:rPr>
              <w:t xml:space="preserve">ciência </w:t>
            </w:r>
            <w:r>
              <w:rPr>
                <w:rFonts w:cs="Calibri"/>
              </w:rPr>
              <w:t>sobre os pontos de conflito em relação ao plano de parto apresentado e o plano assistencial ao parto da CSH (protocolo)</w:t>
            </w:r>
          </w:p>
        </w:tc>
      </w:tr>
      <w:tr w:rsidR="00932DBD" w14:paraId="7B979055" w14:textId="77777777" w:rsidTr="008C79C4">
        <w:trPr>
          <w:trHeight w:val="561"/>
        </w:trPr>
        <w:tc>
          <w:tcPr>
            <w:tcW w:w="2290" w:type="dxa"/>
            <w:vMerge/>
          </w:tcPr>
          <w:p w14:paraId="39680745" w14:textId="77777777" w:rsidR="00932DBD" w:rsidRDefault="00932DBD" w:rsidP="002A3568">
            <w:pPr>
              <w:spacing w:after="0" w:line="259" w:lineRule="auto"/>
              <w:jc w:val="center"/>
              <w:rPr>
                <w:rFonts w:cs="Calibri"/>
                <w:b/>
              </w:rPr>
            </w:pPr>
          </w:p>
        </w:tc>
        <w:tc>
          <w:tcPr>
            <w:tcW w:w="6771" w:type="dxa"/>
          </w:tcPr>
          <w:p w14:paraId="66EBB54F" w14:textId="208620E6" w:rsidR="00932DBD" w:rsidRPr="00932DBD" w:rsidRDefault="00932DBD" w:rsidP="00932DBD">
            <w:pPr>
              <w:pStyle w:val="PargrafodaLista"/>
              <w:numPr>
                <w:ilvl w:val="0"/>
                <w:numId w:val="6"/>
              </w:numPr>
              <w:spacing w:after="0" w:line="259" w:lineRule="auto"/>
              <w:jc w:val="both"/>
              <w:rPr>
                <w:rFonts w:cs="Calibri"/>
              </w:rPr>
            </w:pPr>
            <w:r>
              <w:rPr>
                <w:rFonts w:cs="Calibri"/>
              </w:rPr>
              <w:t xml:space="preserve">Assina o documento de responsabilidade do médico (com suas indicações, justificativas e preferências) </w:t>
            </w:r>
            <w:r w:rsidRPr="00932DBD">
              <w:rPr>
                <w:rFonts w:cs="Calibri"/>
              </w:rPr>
              <w:t>na proposta de assistência ao parto normal, quando recomendado.</w:t>
            </w:r>
          </w:p>
        </w:tc>
      </w:tr>
      <w:tr w:rsidR="00E56665" w14:paraId="3FF34DE2" w14:textId="77777777" w:rsidTr="00176483">
        <w:trPr>
          <w:trHeight w:val="639"/>
        </w:trPr>
        <w:tc>
          <w:tcPr>
            <w:tcW w:w="2290" w:type="dxa"/>
            <w:vMerge w:val="restart"/>
            <w:vAlign w:val="center"/>
          </w:tcPr>
          <w:p w14:paraId="17D2C62D" w14:textId="3A673D09" w:rsidR="00976328" w:rsidRDefault="00976328" w:rsidP="00176483">
            <w:pPr>
              <w:spacing w:after="0" w:line="259" w:lineRule="auto"/>
              <w:jc w:val="center"/>
              <w:rPr>
                <w:rFonts w:cs="Calibri"/>
                <w:b/>
              </w:rPr>
            </w:pPr>
            <w:r>
              <w:rPr>
                <w:rFonts w:cs="Calibri"/>
                <w:b/>
              </w:rPr>
              <w:t>TÉCNICO</w:t>
            </w:r>
          </w:p>
          <w:p w14:paraId="217C8F62" w14:textId="7D2749CE" w:rsidR="00976328" w:rsidRPr="00D705DA" w:rsidRDefault="00976328" w:rsidP="00176483">
            <w:pPr>
              <w:spacing w:after="0" w:line="259" w:lineRule="auto"/>
              <w:jc w:val="center"/>
              <w:rPr>
                <w:rFonts w:cs="Calibri"/>
                <w:b/>
              </w:rPr>
            </w:pPr>
            <w:r>
              <w:rPr>
                <w:rFonts w:cs="Calibri"/>
                <w:b/>
              </w:rPr>
              <w:t>ENFERMAGEM</w:t>
            </w:r>
          </w:p>
        </w:tc>
        <w:tc>
          <w:tcPr>
            <w:tcW w:w="6771" w:type="dxa"/>
          </w:tcPr>
          <w:p w14:paraId="178AB94C" w14:textId="3B1F7518" w:rsidR="00976328" w:rsidRPr="00096BF8" w:rsidRDefault="001D17D2" w:rsidP="000B10A2">
            <w:pPr>
              <w:pStyle w:val="PargrafodaLista"/>
              <w:numPr>
                <w:ilvl w:val="0"/>
                <w:numId w:val="3"/>
              </w:numPr>
              <w:spacing w:after="0" w:line="259" w:lineRule="auto"/>
              <w:jc w:val="both"/>
              <w:rPr>
                <w:rFonts w:cs="Calibri"/>
              </w:rPr>
            </w:pPr>
            <w:r>
              <w:rPr>
                <w:rFonts w:cs="Calibri"/>
              </w:rPr>
              <w:t>Auxilia no processo de parto humanizado de forma ativa</w:t>
            </w:r>
            <w:r w:rsidR="003A1B2A">
              <w:rPr>
                <w:rFonts w:cs="Calibri"/>
              </w:rPr>
              <w:t xml:space="preserve"> conforme recomendações e protocolos</w:t>
            </w:r>
          </w:p>
        </w:tc>
      </w:tr>
      <w:tr w:rsidR="00E56665" w14:paraId="26CEF123" w14:textId="77777777" w:rsidTr="008C79C4">
        <w:tc>
          <w:tcPr>
            <w:tcW w:w="2290" w:type="dxa"/>
            <w:vMerge/>
          </w:tcPr>
          <w:p w14:paraId="57874AC8" w14:textId="77777777" w:rsidR="00976328" w:rsidRDefault="00976328" w:rsidP="002A3568">
            <w:pPr>
              <w:spacing w:after="0" w:line="259" w:lineRule="auto"/>
              <w:jc w:val="center"/>
              <w:rPr>
                <w:rFonts w:cs="Calibri"/>
                <w:b/>
              </w:rPr>
            </w:pPr>
          </w:p>
        </w:tc>
        <w:tc>
          <w:tcPr>
            <w:tcW w:w="6771" w:type="dxa"/>
          </w:tcPr>
          <w:p w14:paraId="10385512" w14:textId="29EFA3C2" w:rsidR="00976328" w:rsidRPr="00D705DA" w:rsidRDefault="00D705DA" w:rsidP="00D705DA">
            <w:pPr>
              <w:pStyle w:val="PargrafodaLista"/>
              <w:numPr>
                <w:ilvl w:val="0"/>
                <w:numId w:val="3"/>
              </w:numPr>
              <w:spacing w:after="0" w:line="259" w:lineRule="auto"/>
              <w:jc w:val="both"/>
              <w:rPr>
                <w:rFonts w:cs="Calibri"/>
              </w:rPr>
            </w:pPr>
            <w:r>
              <w:rPr>
                <w:rFonts w:cs="Calibri"/>
              </w:rPr>
              <w:t xml:space="preserve">Registra corretamente em prontuário todas as ocorrências de sala e sinais vitais/BCF em folha de </w:t>
            </w:r>
            <w:proofErr w:type="spellStart"/>
            <w:r>
              <w:rPr>
                <w:rFonts w:cs="Calibri"/>
              </w:rPr>
              <w:t>partograma</w:t>
            </w:r>
            <w:proofErr w:type="spellEnd"/>
            <w:r>
              <w:rPr>
                <w:rFonts w:cs="Calibri"/>
              </w:rPr>
              <w:t xml:space="preserve"> e sinais vitais.</w:t>
            </w:r>
          </w:p>
        </w:tc>
      </w:tr>
      <w:tr w:rsidR="0042391E" w14:paraId="7F088FE9" w14:textId="77777777" w:rsidTr="00D705DA">
        <w:trPr>
          <w:trHeight w:val="114"/>
        </w:trPr>
        <w:tc>
          <w:tcPr>
            <w:tcW w:w="9061" w:type="dxa"/>
            <w:gridSpan w:val="2"/>
          </w:tcPr>
          <w:p w14:paraId="58EB8609" w14:textId="48E2466E" w:rsidR="008C49B8" w:rsidRPr="00D705DA" w:rsidRDefault="008C49B8" w:rsidP="00D705DA">
            <w:pPr>
              <w:spacing w:after="0" w:line="259" w:lineRule="auto"/>
              <w:jc w:val="center"/>
              <w:rPr>
                <w:rFonts w:cs="Calibri"/>
                <w:b/>
              </w:rPr>
            </w:pPr>
            <w:r w:rsidRPr="00D705DA">
              <w:rPr>
                <w:rFonts w:cs="Calibri"/>
                <w:b/>
              </w:rPr>
              <w:t xml:space="preserve">PLANO DE ASSISTÊNCIA </w:t>
            </w:r>
            <w:r w:rsidR="00EE2398" w:rsidRPr="00D705DA">
              <w:rPr>
                <w:rFonts w:cs="Calibri"/>
                <w:b/>
              </w:rPr>
              <w:t>AO</w:t>
            </w:r>
            <w:r w:rsidRPr="00D705DA">
              <w:rPr>
                <w:rFonts w:cs="Calibri"/>
                <w:b/>
              </w:rPr>
              <w:t xml:space="preserve"> PARTO </w:t>
            </w:r>
            <w:r w:rsidR="000B1ED7" w:rsidRPr="00D705DA">
              <w:rPr>
                <w:rFonts w:cs="Calibri"/>
                <w:b/>
              </w:rPr>
              <w:t>DE FORMA ADEQUADA</w:t>
            </w:r>
          </w:p>
          <w:p w14:paraId="314A00AC" w14:textId="6CF57B69" w:rsidR="00833752" w:rsidRPr="00B45A6D" w:rsidRDefault="00E86930" w:rsidP="0042391E">
            <w:pPr>
              <w:pStyle w:val="PargrafodaLista"/>
              <w:spacing w:after="0" w:line="259" w:lineRule="auto"/>
              <w:jc w:val="center"/>
              <w:rPr>
                <w:rFonts w:cs="Calibri"/>
                <w:b/>
              </w:rPr>
            </w:pPr>
            <w:r>
              <w:rPr>
                <w:rFonts w:cs="Calibri"/>
                <w:b/>
              </w:rPr>
              <w:t>PARTE I – CONCEITOS E DEFINIÇÕES</w:t>
            </w:r>
            <w:r w:rsidR="008C49B8">
              <w:rPr>
                <w:rFonts w:cs="Calibri"/>
                <w:b/>
              </w:rPr>
              <w:t xml:space="preserve"> </w:t>
            </w:r>
          </w:p>
        </w:tc>
      </w:tr>
      <w:tr w:rsidR="000930C7" w:rsidRPr="00867FD2" w14:paraId="3FA05344" w14:textId="77777777" w:rsidTr="00D705DA">
        <w:trPr>
          <w:trHeight w:val="367"/>
        </w:trPr>
        <w:tc>
          <w:tcPr>
            <w:tcW w:w="9061" w:type="dxa"/>
            <w:gridSpan w:val="2"/>
            <w:shd w:val="clear" w:color="auto" w:fill="E7E6E6" w:themeFill="background2"/>
          </w:tcPr>
          <w:p w14:paraId="668CB8F4" w14:textId="23112875" w:rsidR="000930C7" w:rsidRPr="00867FD2" w:rsidRDefault="00CF21AA" w:rsidP="000B10A2">
            <w:pPr>
              <w:pStyle w:val="PargrafodaLista"/>
              <w:numPr>
                <w:ilvl w:val="0"/>
                <w:numId w:val="4"/>
              </w:numPr>
              <w:spacing w:after="0" w:line="240" w:lineRule="auto"/>
              <w:jc w:val="both"/>
              <w:rPr>
                <w:b/>
                <w:sz w:val="20"/>
                <w:szCs w:val="20"/>
              </w:rPr>
            </w:pPr>
            <w:r w:rsidRPr="00867FD2">
              <w:rPr>
                <w:b/>
                <w:sz w:val="20"/>
                <w:szCs w:val="20"/>
              </w:rPr>
              <w:t>QUAL A DEFINIÇÃO DE “PARTO HUMANIZADO” ?</w:t>
            </w:r>
          </w:p>
        </w:tc>
      </w:tr>
      <w:tr w:rsidR="002A3568" w14:paraId="7D692573" w14:textId="77777777" w:rsidTr="00CE39DD">
        <w:trPr>
          <w:trHeight w:val="4507"/>
        </w:trPr>
        <w:tc>
          <w:tcPr>
            <w:tcW w:w="9061" w:type="dxa"/>
            <w:gridSpan w:val="2"/>
          </w:tcPr>
          <w:p w14:paraId="65363070" w14:textId="56E4D7D2" w:rsidR="00CF21AA" w:rsidRPr="00A4442D" w:rsidRDefault="00CF21AA" w:rsidP="007D3548">
            <w:pPr>
              <w:pStyle w:val="PargrafodaLista"/>
              <w:spacing w:after="0" w:line="240" w:lineRule="auto"/>
              <w:ind w:left="0" w:firstLine="709"/>
              <w:jc w:val="both"/>
            </w:pPr>
            <w:r w:rsidRPr="00A4442D">
              <w:lastRenderedPageBreak/>
              <w:t xml:space="preserve">Nada mais é do que um parto com respeito à gestante, digno e de qualidade (a melhor definição seria então um parto com amor). Dentro deste conceito, tanto um parto normal quanto um parto cesariano devem ser humanizados. </w:t>
            </w:r>
          </w:p>
          <w:p w14:paraId="6AED1D8A" w14:textId="77777777" w:rsidR="00CF21AA" w:rsidRPr="00A4442D" w:rsidRDefault="00CF21AA" w:rsidP="007D3548">
            <w:pPr>
              <w:pStyle w:val="PargrafodaLista"/>
              <w:spacing w:after="0" w:line="240" w:lineRule="auto"/>
              <w:ind w:left="0" w:firstLine="709"/>
              <w:jc w:val="both"/>
              <w:rPr>
                <w:vertAlign w:val="superscript"/>
              </w:rPr>
            </w:pPr>
            <w:r w:rsidRPr="00A4442D">
              <w:t xml:space="preserve"> A palavra HUMANIZAÇÃO foi utilizada pelo Ministério da Saúde no “Programa de Pré-Natal e Nascimento” instituído em 2000, pela portaria número 569, a fim de melhorar as condições de atendimento à mulher pelo profissional de saúde.</w:t>
            </w:r>
            <w:r w:rsidRPr="00A4442D">
              <w:rPr>
                <w:vertAlign w:val="superscript"/>
              </w:rPr>
              <w:t>10</w:t>
            </w:r>
          </w:p>
          <w:p w14:paraId="259323B5" w14:textId="40B1AE06" w:rsidR="00CF21AA" w:rsidRPr="00A4442D" w:rsidRDefault="00CF21AA" w:rsidP="007D3548">
            <w:pPr>
              <w:pStyle w:val="PargrafodaLista"/>
              <w:spacing w:after="0" w:line="240" w:lineRule="auto"/>
              <w:ind w:left="0" w:firstLine="709"/>
              <w:jc w:val="both"/>
              <w:rPr>
                <w:vertAlign w:val="superscript"/>
              </w:rPr>
            </w:pPr>
            <w:r w:rsidRPr="00A4442D">
              <w:t>Mais precisamente, a definição de um parto humanizado, seria aquele</w:t>
            </w:r>
            <w:r w:rsidRPr="00A4442D">
              <w:rPr>
                <w:b/>
                <w:bCs/>
              </w:rPr>
              <w:t xml:space="preserve"> “com o mínimo de intervenções médicas e farmacológicas possíve</w:t>
            </w:r>
            <w:r w:rsidR="00772C54" w:rsidRPr="00A4442D">
              <w:rPr>
                <w:b/>
                <w:bCs/>
              </w:rPr>
              <w:t>is,</w:t>
            </w:r>
            <w:r w:rsidRPr="00A4442D">
              <w:rPr>
                <w:b/>
                <w:bCs/>
              </w:rPr>
              <w:t xml:space="preserve"> ou</w:t>
            </w:r>
            <w:r w:rsidR="00772C54" w:rsidRPr="00A4442D">
              <w:rPr>
                <w:b/>
                <w:bCs/>
              </w:rPr>
              <w:t xml:space="preserve"> </w:t>
            </w:r>
            <w:r w:rsidRPr="00A4442D">
              <w:rPr>
                <w:b/>
                <w:bCs/>
              </w:rPr>
              <w:t>então, o que respeita o tempo físico e psíquico de cada mulher para parir, em ambiente respeitoso e acolhe</w:t>
            </w:r>
            <w:r w:rsidR="00772C54" w:rsidRPr="00A4442D">
              <w:rPr>
                <w:b/>
                <w:bCs/>
              </w:rPr>
              <w:t>do</w:t>
            </w:r>
            <w:r w:rsidRPr="00A4442D">
              <w:rPr>
                <w:b/>
                <w:bCs/>
              </w:rPr>
              <w:t>r e com seu consentimento informado para todo e qualquer procedimento realizado”</w:t>
            </w:r>
            <w:r w:rsidRPr="00A4442D">
              <w:t>.</w:t>
            </w:r>
            <w:r w:rsidRPr="00A4442D">
              <w:rPr>
                <w:vertAlign w:val="superscript"/>
              </w:rPr>
              <w:t>10</w:t>
            </w:r>
          </w:p>
          <w:p w14:paraId="18CD91E0" w14:textId="77777777" w:rsidR="00CF21AA" w:rsidRPr="00A4442D" w:rsidRDefault="00CF21AA" w:rsidP="007D3548">
            <w:pPr>
              <w:pStyle w:val="PargrafodaLista"/>
              <w:spacing w:after="0" w:line="240" w:lineRule="auto"/>
              <w:ind w:left="12" w:firstLine="709"/>
              <w:jc w:val="both"/>
              <w:rPr>
                <w:rFonts w:eastAsia="Times New Roman" w:cs="Calibri"/>
                <w:color w:val="333333"/>
                <w:shd w:val="clear" w:color="auto" w:fill="FFFFFF"/>
                <w:lang w:eastAsia="pt-BR"/>
              </w:rPr>
            </w:pPr>
            <w:r w:rsidRPr="00A4442D">
              <w:t>Para efeitos deste manual de assistência ao parto, consideraremos uma</w:t>
            </w:r>
            <w:r w:rsidRPr="00A4442D">
              <w:rPr>
                <w:rFonts w:eastAsia="Times New Roman" w:cs="Calibri"/>
                <w:color w:val="333333"/>
                <w:shd w:val="clear" w:color="auto" w:fill="FFFFFF"/>
                <w:lang w:eastAsia="pt-BR"/>
              </w:rPr>
              <w:t xml:space="preserve"> assistência humanizada ao parto, o atendimento que:</w:t>
            </w:r>
          </w:p>
          <w:p w14:paraId="2161FDEB" w14:textId="77777777" w:rsidR="00CF21AA" w:rsidRPr="00A4442D" w:rsidRDefault="00CF21AA" w:rsidP="007D3548">
            <w:pPr>
              <w:pStyle w:val="PargrafodaLista"/>
              <w:spacing w:after="0" w:line="240" w:lineRule="auto"/>
              <w:ind w:left="12" w:firstLine="709"/>
              <w:jc w:val="both"/>
              <w:rPr>
                <w:rFonts w:eastAsia="Times New Roman" w:cs="Calibri"/>
                <w:color w:val="333333"/>
                <w:shd w:val="clear" w:color="auto" w:fill="FFFFFF"/>
                <w:lang w:eastAsia="pt-BR"/>
              </w:rPr>
            </w:pPr>
            <w:proofErr w:type="gramStart"/>
            <w:r w:rsidRPr="00A4442D">
              <w:rPr>
                <w:rFonts w:eastAsia="Times New Roman" w:cs="Calibri"/>
                <w:color w:val="333333"/>
                <w:shd w:val="clear" w:color="auto" w:fill="FFFFFF"/>
                <w:lang w:eastAsia="pt-BR"/>
              </w:rPr>
              <w:t>a</w:t>
            </w:r>
            <w:proofErr w:type="gramEnd"/>
            <w:r w:rsidRPr="00A4442D">
              <w:rPr>
                <w:rFonts w:eastAsia="Times New Roman" w:cs="Calibri"/>
                <w:color w:val="333333"/>
                <w:shd w:val="clear" w:color="auto" w:fill="FFFFFF"/>
                <w:lang w:eastAsia="pt-BR"/>
              </w:rPr>
              <w:t xml:space="preserve"> - não comprometer a segurança do processo, nem a saúde da parturiente ou do recém-nascido;</w:t>
            </w:r>
          </w:p>
          <w:p w14:paraId="4756D50C" w14:textId="0D739177" w:rsidR="00CF21AA" w:rsidRPr="00A4442D" w:rsidRDefault="00CF21AA" w:rsidP="007D3548">
            <w:pPr>
              <w:pStyle w:val="PargrafodaLista"/>
              <w:spacing w:after="0" w:line="240" w:lineRule="auto"/>
              <w:ind w:left="12" w:firstLine="709"/>
              <w:jc w:val="both"/>
              <w:rPr>
                <w:rFonts w:eastAsia="Times New Roman" w:cs="Calibri"/>
                <w:color w:val="333333"/>
                <w:shd w:val="clear" w:color="auto" w:fill="FFFFFF"/>
                <w:lang w:eastAsia="pt-BR"/>
              </w:rPr>
            </w:pPr>
            <w:r w:rsidRPr="00A4442D">
              <w:rPr>
                <w:rFonts w:eastAsia="Times New Roman" w:cs="Calibri"/>
                <w:color w:val="333333"/>
                <w:shd w:val="clear" w:color="auto" w:fill="FFFFFF"/>
                <w:lang w:eastAsia="pt-BR"/>
              </w:rPr>
              <w:t xml:space="preserve">b - adotar somente rotinas e procedimentos cuja extensão e conteúdo tenham sido objeto de revisão e avaliação científica por parte da Organização Mundial da Saúde </w:t>
            </w:r>
            <w:r w:rsidR="007D3548" w:rsidRPr="00A4442D">
              <w:rPr>
                <w:rFonts w:eastAsia="Times New Roman" w:cs="Calibri"/>
                <w:color w:val="333333"/>
                <w:shd w:val="clear" w:color="auto" w:fill="FFFFFF"/>
                <w:lang w:eastAsia="pt-BR"/>
              </w:rPr>
              <w:t>(</w:t>
            </w:r>
            <w:r w:rsidRPr="00A4442D">
              <w:rPr>
                <w:rFonts w:eastAsia="Times New Roman" w:cs="Calibri"/>
                <w:color w:val="333333"/>
                <w:shd w:val="clear" w:color="auto" w:fill="FFFFFF"/>
                <w:lang w:eastAsia="pt-BR"/>
              </w:rPr>
              <w:t>OMS</w:t>
            </w:r>
            <w:r w:rsidR="007D3548" w:rsidRPr="00A4442D">
              <w:rPr>
                <w:rFonts w:eastAsia="Times New Roman" w:cs="Calibri"/>
                <w:color w:val="333333"/>
                <w:shd w:val="clear" w:color="auto" w:fill="FFFFFF"/>
                <w:lang w:eastAsia="pt-BR"/>
              </w:rPr>
              <w:t>)</w:t>
            </w:r>
            <w:r w:rsidR="000E4661" w:rsidRPr="00A4442D">
              <w:rPr>
                <w:rFonts w:eastAsia="Times New Roman" w:cs="Calibri"/>
                <w:color w:val="333333"/>
                <w:shd w:val="clear" w:color="auto" w:fill="FFFFFF"/>
                <w:lang w:eastAsia="pt-BR"/>
              </w:rPr>
              <w:t>, Ministério da Saúde</w:t>
            </w:r>
            <w:r w:rsidRPr="00A4442D">
              <w:rPr>
                <w:rFonts w:eastAsia="Times New Roman" w:cs="Calibri"/>
                <w:color w:val="333333"/>
                <w:shd w:val="clear" w:color="auto" w:fill="FFFFFF"/>
                <w:lang w:eastAsia="pt-BR"/>
              </w:rPr>
              <w:t xml:space="preserve"> ou de outras instituições de excelência reconhecida</w:t>
            </w:r>
            <w:r w:rsidR="000E4661" w:rsidRPr="00A4442D">
              <w:rPr>
                <w:rFonts w:eastAsia="Times New Roman" w:cs="Calibri"/>
                <w:color w:val="333333"/>
                <w:shd w:val="clear" w:color="auto" w:fill="FFFFFF"/>
                <w:lang w:eastAsia="pt-BR"/>
              </w:rPr>
              <w:t xml:space="preserve"> (NICE, ACOG, </w:t>
            </w:r>
            <w:proofErr w:type="spellStart"/>
            <w:r w:rsidR="000E4661" w:rsidRPr="00A4442D">
              <w:rPr>
                <w:rFonts w:eastAsia="Times New Roman" w:cs="Calibri"/>
                <w:color w:val="333333"/>
                <w:shd w:val="clear" w:color="auto" w:fill="FFFFFF"/>
                <w:lang w:eastAsia="pt-BR"/>
              </w:rPr>
              <w:t>etc</w:t>
            </w:r>
            <w:proofErr w:type="spellEnd"/>
            <w:r w:rsidR="000E4661" w:rsidRPr="00A4442D">
              <w:rPr>
                <w:rFonts w:eastAsia="Times New Roman" w:cs="Calibri"/>
                <w:color w:val="333333"/>
                <w:shd w:val="clear" w:color="auto" w:fill="FFFFFF"/>
                <w:lang w:eastAsia="pt-BR"/>
              </w:rPr>
              <w:t>)</w:t>
            </w:r>
            <w:r w:rsidRPr="00A4442D">
              <w:rPr>
                <w:rFonts w:eastAsia="Times New Roman" w:cs="Calibri"/>
                <w:color w:val="333333"/>
                <w:shd w:val="clear" w:color="auto" w:fill="FFFFFF"/>
                <w:lang w:eastAsia="pt-BR"/>
              </w:rPr>
              <w:t>;</w:t>
            </w:r>
          </w:p>
          <w:p w14:paraId="6F35C8E6" w14:textId="7A0E80FD" w:rsidR="00B45A6D" w:rsidRPr="00A4442D" w:rsidRDefault="00781FB0" w:rsidP="007D3548">
            <w:pPr>
              <w:pStyle w:val="PargrafodaLista"/>
              <w:spacing w:after="0" w:line="240" w:lineRule="auto"/>
              <w:ind w:left="12" w:firstLine="709"/>
              <w:jc w:val="both"/>
              <w:rPr>
                <w:rFonts w:eastAsia="Times New Roman" w:cs="Calibri"/>
                <w:color w:val="333333"/>
                <w:shd w:val="clear" w:color="auto" w:fill="FFFFFF"/>
                <w:vertAlign w:val="superscript"/>
                <w:lang w:eastAsia="pt-BR"/>
              </w:rPr>
            </w:pPr>
            <w:r w:rsidRPr="00A4442D">
              <w:rPr>
                <w:rFonts w:eastAsia="Times New Roman" w:cs="Calibri"/>
                <w:color w:val="333333"/>
                <w:shd w:val="clear" w:color="auto" w:fill="FFFFFF"/>
                <w:lang w:eastAsia="pt-BR"/>
              </w:rPr>
              <w:t xml:space="preserve">c </w:t>
            </w:r>
            <w:r w:rsidR="00CF21AA" w:rsidRPr="00A4442D">
              <w:rPr>
                <w:rFonts w:eastAsia="Times New Roman" w:cs="Calibri"/>
                <w:color w:val="333333"/>
                <w:shd w:val="clear" w:color="auto" w:fill="FFFFFF"/>
                <w:lang w:eastAsia="pt-BR"/>
              </w:rPr>
              <w:t>- garantir à gestante o direito de optar pelos procedimentos eletivos que, resguardada a segurança do parto, lhe propiciem maior conforto e bem-estar, incluindo procedimentos médicos para alívio da dor.</w:t>
            </w:r>
            <w:r w:rsidR="00CF21AA" w:rsidRPr="00A4442D">
              <w:rPr>
                <w:rFonts w:eastAsia="Times New Roman" w:cs="Calibri"/>
                <w:color w:val="333333"/>
                <w:shd w:val="clear" w:color="auto" w:fill="FFFFFF"/>
                <w:vertAlign w:val="superscript"/>
                <w:lang w:eastAsia="pt-BR"/>
              </w:rPr>
              <w:t>11</w:t>
            </w:r>
          </w:p>
        </w:tc>
      </w:tr>
      <w:tr w:rsidR="007E47B3" w:rsidRPr="007D3548" w14:paraId="1B817A2D" w14:textId="77777777" w:rsidTr="007E47B3">
        <w:trPr>
          <w:trHeight w:val="243"/>
        </w:trPr>
        <w:tc>
          <w:tcPr>
            <w:tcW w:w="9061" w:type="dxa"/>
            <w:gridSpan w:val="2"/>
            <w:shd w:val="clear" w:color="auto" w:fill="E7E6E6" w:themeFill="background2"/>
          </w:tcPr>
          <w:p w14:paraId="5B13A3D8" w14:textId="4FD036F7" w:rsidR="007E47B3" w:rsidRPr="007D3548" w:rsidRDefault="00CE39DD" w:rsidP="000B10A2">
            <w:pPr>
              <w:pStyle w:val="PargrafodaLista"/>
              <w:numPr>
                <w:ilvl w:val="0"/>
                <w:numId w:val="4"/>
              </w:numPr>
              <w:spacing w:after="0" w:line="240" w:lineRule="auto"/>
              <w:jc w:val="both"/>
              <w:rPr>
                <w:b/>
                <w:sz w:val="20"/>
                <w:szCs w:val="20"/>
              </w:rPr>
            </w:pPr>
            <w:r w:rsidRPr="007D3548">
              <w:rPr>
                <w:b/>
                <w:sz w:val="20"/>
                <w:szCs w:val="20"/>
              </w:rPr>
              <w:t>POR QUE A NECESSIDADE DE SE DEFINIR O QUE SEJA UMA ASSISTÊNCIA AO PARTO DE FORMA HUMANIZADA?</w:t>
            </w:r>
          </w:p>
        </w:tc>
      </w:tr>
      <w:tr w:rsidR="007E47B3" w14:paraId="7E05DD57" w14:textId="77777777" w:rsidTr="001B4D68">
        <w:trPr>
          <w:trHeight w:val="243"/>
        </w:trPr>
        <w:tc>
          <w:tcPr>
            <w:tcW w:w="9061" w:type="dxa"/>
            <w:gridSpan w:val="2"/>
          </w:tcPr>
          <w:p w14:paraId="07EF2709" w14:textId="149BD8AB" w:rsidR="00CE39DD" w:rsidRPr="00B04E77" w:rsidRDefault="007D3548" w:rsidP="007D3548">
            <w:pPr>
              <w:pStyle w:val="PargrafodaLista"/>
              <w:spacing w:after="0" w:line="240" w:lineRule="auto"/>
              <w:ind w:left="0"/>
              <w:jc w:val="both"/>
            </w:pPr>
            <w:r>
              <w:rPr>
                <w:sz w:val="20"/>
                <w:szCs w:val="20"/>
              </w:rPr>
              <w:t xml:space="preserve">         </w:t>
            </w:r>
            <w:r w:rsidR="00CE39DD" w:rsidRPr="00B04E77">
              <w:t>Na verdade, as orientações da OMS e do Ministério da Saúde, vieram de encontro à uma onda de denúncias por parte das gestantes de terem sido vítimas do que se foi definido como violência obstétrica. Neste ínterim, não definiremos como violência obstétrica nenhum ato o</w:t>
            </w:r>
            <w:r w:rsidR="00407847" w:rsidRPr="00B04E77">
              <w:t xml:space="preserve">bstétrico isoladamente per si. Uma </w:t>
            </w:r>
            <w:r w:rsidR="00AF0C7A" w:rsidRPr="00B04E77">
              <w:t>e</w:t>
            </w:r>
            <w:r w:rsidR="00CE39DD" w:rsidRPr="00B04E77">
              <w:t>pisiotomia por exemplo, quando bem indicada, com o devido registro da indicação em prontuário, te</w:t>
            </w:r>
            <w:r w:rsidR="00407847" w:rsidRPr="00B04E77">
              <w:t>ndo o consentimento da gestante</w:t>
            </w:r>
            <w:r w:rsidR="00CE39DD" w:rsidRPr="00B04E77">
              <w:t xml:space="preserve"> para a realização não pode ser considerada uma violência obstétrica. </w:t>
            </w:r>
          </w:p>
          <w:p w14:paraId="6EDBB6EF" w14:textId="1E0E2D56" w:rsidR="00D91CE2" w:rsidRPr="00CE39DD" w:rsidRDefault="007D3548" w:rsidP="007D3548">
            <w:pPr>
              <w:pStyle w:val="PargrafodaLista"/>
              <w:spacing w:after="0" w:line="240" w:lineRule="auto"/>
              <w:ind w:left="0"/>
              <w:jc w:val="both"/>
              <w:rPr>
                <w:vertAlign w:val="superscript"/>
              </w:rPr>
            </w:pPr>
            <w:r w:rsidRPr="00B04E77">
              <w:t xml:space="preserve">          </w:t>
            </w:r>
            <w:r w:rsidR="00CE39DD" w:rsidRPr="00B04E77">
              <w:rPr>
                <w:i/>
                <w:iCs/>
              </w:rPr>
              <w:t>A violência inclui uma variedade de atos intencionais ou inadvertidos que possam vir a causar sofrimento ou ferir a autonomia da paciente.</w:t>
            </w:r>
            <w:r w:rsidR="00CE39DD" w:rsidRPr="00B04E77">
              <w:t xml:space="preserve"> Neste modelo se incluem atos intencionais de violência emocional, verbal, realização de procedimentos que não gozem de respaldo em evidências e potenci</w:t>
            </w:r>
            <w:r w:rsidR="00407847" w:rsidRPr="00B04E77">
              <w:t xml:space="preserve">almente prejudiciais (ex.: uma </w:t>
            </w:r>
            <w:r w:rsidR="00AF0C7A" w:rsidRPr="00B04E77">
              <w:t>e</w:t>
            </w:r>
            <w:r w:rsidR="00CE39DD" w:rsidRPr="00B04E77">
              <w:t>pisiotomia desnecessária, mal indicada e sem o consentimento da gestante). Incluem-se</w:t>
            </w:r>
            <w:r w:rsidR="001D050C" w:rsidRPr="00B04E77">
              <w:t xml:space="preserve"> também</w:t>
            </w:r>
            <w:r w:rsidR="00CE39DD" w:rsidRPr="00B04E77">
              <w:t xml:space="preserve"> o abandono ou recusa em auxiliar a gestante durante o parto, falta de empatia, discussão e </w:t>
            </w:r>
            <w:r w:rsidR="001D050C" w:rsidRPr="00B04E77">
              <w:t xml:space="preserve">não solicitação de </w:t>
            </w:r>
            <w:r w:rsidR="00CE39DD" w:rsidRPr="00B04E77">
              <w:t>consentimento da gestante durante a assistência. No Brasil, ainda não há legislação específica sobre o tema, mas a Constituição Federal garantem no</w:t>
            </w:r>
            <w:r w:rsidR="001D050C" w:rsidRPr="00B04E77">
              <w:t>s</w:t>
            </w:r>
            <w:r w:rsidR="00CE39DD" w:rsidRPr="00B04E77">
              <w:t xml:space="preserve"> seu</w:t>
            </w:r>
            <w:r w:rsidR="001D050C" w:rsidRPr="00B04E77">
              <w:t>s</w:t>
            </w:r>
            <w:r w:rsidR="00CE39DD" w:rsidRPr="00B04E77">
              <w:t xml:space="preserve"> Artigo</w:t>
            </w:r>
            <w:r w:rsidR="001D050C" w:rsidRPr="00B04E77">
              <w:t>s</w:t>
            </w:r>
            <w:r w:rsidR="00CE39DD" w:rsidRPr="00B04E77">
              <w:t xml:space="preserve"> 1º, 5º e 6º a dignidade da pessoa humana e a igualdade de tratamento, sem distinção, vedando tratamento semelhante a tortura, desumano ou degradante.</w:t>
            </w:r>
            <w:r w:rsidR="00CE39DD" w:rsidRPr="00B04E77">
              <w:rPr>
                <w:vertAlign w:val="superscript"/>
              </w:rPr>
              <w:t>12,13</w:t>
            </w:r>
          </w:p>
        </w:tc>
      </w:tr>
      <w:tr w:rsidR="004A3944" w:rsidRPr="001D050C" w14:paraId="5AAFDD24" w14:textId="77777777" w:rsidTr="00A25684">
        <w:trPr>
          <w:trHeight w:val="255"/>
        </w:trPr>
        <w:tc>
          <w:tcPr>
            <w:tcW w:w="9061" w:type="dxa"/>
            <w:gridSpan w:val="2"/>
            <w:shd w:val="clear" w:color="auto" w:fill="D9D9D9" w:themeFill="background1" w:themeFillShade="D9"/>
          </w:tcPr>
          <w:p w14:paraId="436A28E6" w14:textId="38CFE973" w:rsidR="004A3944" w:rsidRPr="001D050C" w:rsidRDefault="00A25684" w:rsidP="001D050C">
            <w:pPr>
              <w:pStyle w:val="PargrafodaLista"/>
              <w:numPr>
                <w:ilvl w:val="0"/>
                <w:numId w:val="4"/>
              </w:numPr>
              <w:spacing w:after="0" w:line="240" w:lineRule="auto"/>
              <w:ind w:left="357" w:hanging="357"/>
              <w:rPr>
                <w:b/>
                <w:sz w:val="20"/>
                <w:szCs w:val="20"/>
              </w:rPr>
            </w:pPr>
            <w:r w:rsidRPr="001D050C">
              <w:rPr>
                <w:b/>
                <w:sz w:val="20"/>
                <w:szCs w:val="20"/>
              </w:rPr>
              <w:t>QUAL A DEFINIÇÃO DE “PLANO DE PARTO” ?</w:t>
            </w:r>
          </w:p>
        </w:tc>
      </w:tr>
      <w:tr w:rsidR="00C93FD2" w14:paraId="5ADA92E3" w14:textId="77777777" w:rsidTr="00C93FD2">
        <w:trPr>
          <w:trHeight w:val="243"/>
        </w:trPr>
        <w:tc>
          <w:tcPr>
            <w:tcW w:w="9061" w:type="dxa"/>
            <w:gridSpan w:val="2"/>
            <w:shd w:val="clear" w:color="auto" w:fill="auto"/>
          </w:tcPr>
          <w:p w14:paraId="03C81793" w14:textId="008E6902" w:rsidR="00A25684" w:rsidRPr="00B04E77" w:rsidRDefault="00175412" w:rsidP="00175412">
            <w:pPr>
              <w:pStyle w:val="PargrafodaLista"/>
              <w:spacing w:after="0" w:line="240" w:lineRule="auto"/>
              <w:ind w:left="0"/>
              <w:jc w:val="both"/>
            </w:pPr>
            <w:r w:rsidRPr="00B04E77">
              <w:t xml:space="preserve">          </w:t>
            </w:r>
            <w:r w:rsidR="00A25684" w:rsidRPr="00B04E77">
              <w:t>Plano de parto é um documento que serve de meio de comunicação entre a gestante (ou o casal) e os profissionais de saúde (incluindo equipe d</w:t>
            </w:r>
            <w:r w:rsidR="00407847" w:rsidRPr="00B04E77">
              <w:t xml:space="preserve">e enfermagem, fisioterapeutas, </w:t>
            </w:r>
            <w:r w:rsidR="00AF0C7A" w:rsidRPr="00B04E77">
              <w:t>d</w:t>
            </w:r>
            <w:r w:rsidR="00A25684" w:rsidRPr="00B04E77">
              <w:t>oulas e médicos) que irão assistir a gestante durante o trabalho de parto e parto</w:t>
            </w:r>
            <w:r w:rsidR="00A25684" w:rsidRPr="00B04E77">
              <w:rPr>
                <w:vertAlign w:val="superscript"/>
              </w:rPr>
              <w:t>1</w:t>
            </w:r>
            <w:r w:rsidR="00A25684" w:rsidRPr="00B04E77">
              <w:t>.</w:t>
            </w:r>
          </w:p>
          <w:p w14:paraId="2E3D20F8" w14:textId="0F97DC45" w:rsidR="00A25684" w:rsidRPr="00B04E77" w:rsidRDefault="00A25684" w:rsidP="00266877">
            <w:pPr>
              <w:pStyle w:val="PargrafodaLista"/>
              <w:spacing w:after="0" w:line="240" w:lineRule="auto"/>
              <w:ind w:left="12" w:firstLine="708"/>
              <w:jc w:val="both"/>
            </w:pPr>
            <w:r w:rsidRPr="00B04E77">
              <w:t>De uma forma mais detalhada, o plano de parto é elaborado para que a assistência ao parto seja mais consensual, permitindo comunicar à equipe de cuidadores:</w:t>
            </w:r>
          </w:p>
          <w:p w14:paraId="7A269744" w14:textId="77777777" w:rsidR="00A25684" w:rsidRPr="00B04E77" w:rsidRDefault="00A25684" w:rsidP="00266877">
            <w:pPr>
              <w:pStyle w:val="PargrafodaLista"/>
              <w:numPr>
                <w:ilvl w:val="0"/>
                <w:numId w:val="9"/>
              </w:numPr>
              <w:spacing w:after="0" w:line="240" w:lineRule="auto"/>
              <w:jc w:val="both"/>
            </w:pPr>
            <w:r w:rsidRPr="00B04E77">
              <w:t xml:space="preserve">O trabalho de parto e parto que a gestante </w:t>
            </w:r>
            <w:r w:rsidRPr="00B04E77">
              <w:rPr>
                <w:u w:val="single"/>
              </w:rPr>
              <w:t>gostaria</w:t>
            </w:r>
            <w:r w:rsidRPr="00B04E77">
              <w:t xml:space="preserve"> de ter (uma carta de intenções sobre qual atendimento a gestante espera para si e para seu bebê)</w:t>
            </w:r>
          </w:p>
          <w:p w14:paraId="166925C4" w14:textId="63CD4CAC" w:rsidR="00E27867" w:rsidRPr="00A25684" w:rsidRDefault="00A25684" w:rsidP="00266877">
            <w:pPr>
              <w:pStyle w:val="PargrafodaLista"/>
              <w:numPr>
                <w:ilvl w:val="0"/>
                <w:numId w:val="9"/>
              </w:numPr>
              <w:spacing w:after="0" w:line="240" w:lineRule="auto"/>
              <w:jc w:val="both"/>
            </w:pPr>
            <w:r w:rsidRPr="00B04E77">
              <w:t xml:space="preserve">Situações durante o trabalho de parto e parto que a gestante </w:t>
            </w:r>
            <w:r w:rsidRPr="00B04E77">
              <w:rPr>
                <w:u w:val="single"/>
              </w:rPr>
              <w:t>gostaria</w:t>
            </w:r>
            <w:r w:rsidRPr="00B04E77">
              <w:t xml:space="preserve"> de evitar (fala sobre quais os procedimentos médicos e intervenções aceita ou não se submeter)</w:t>
            </w:r>
            <w:r w:rsidRPr="00B04E77">
              <w:rPr>
                <w:vertAlign w:val="superscript"/>
              </w:rPr>
              <w:t>2</w:t>
            </w:r>
            <w:r w:rsidRPr="00B04E77">
              <w:t>.</w:t>
            </w:r>
          </w:p>
        </w:tc>
      </w:tr>
      <w:tr w:rsidR="00C93FD2" w:rsidRPr="00266877" w14:paraId="35EB98EF" w14:textId="77777777" w:rsidTr="004A3944">
        <w:trPr>
          <w:trHeight w:val="243"/>
        </w:trPr>
        <w:tc>
          <w:tcPr>
            <w:tcW w:w="9061" w:type="dxa"/>
            <w:gridSpan w:val="2"/>
            <w:shd w:val="clear" w:color="auto" w:fill="D9D9D9" w:themeFill="background1" w:themeFillShade="D9"/>
          </w:tcPr>
          <w:p w14:paraId="77BA01FF" w14:textId="4E8D0DE1" w:rsidR="00C93FD2" w:rsidRPr="00266877" w:rsidRDefault="002961A3" w:rsidP="00266877">
            <w:pPr>
              <w:pStyle w:val="PargrafodaLista"/>
              <w:numPr>
                <w:ilvl w:val="0"/>
                <w:numId w:val="4"/>
              </w:numPr>
              <w:spacing w:after="0" w:line="240" w:lineRule="auto"/>
              <w:ind w:left="357" w:hanging="357"/>
              <w:jc w:val="both"/>
              <w:rPr>
                <w:b/>
                <w:bCs/>
                <w:sz w:val="20"/>
                <w:szCs w:val="20"/>
              </w:rPr>
            </w:pPr>
            <w:r w:rsidRPr="00266877">
              <w:rPr>
                <w:b/>
                <w:bCs/>
                <w:sz w:val="20"/>
                <w:szCs w:val="20"/>
              </w:rPr>
              <w:t>QUAIS AS ENTIDADES DE SAÚDE RECOMENDAM O USO E APLICAÇÃO DO PLANO DE PARTO NA ASSISTÊNCIA?</w:t>
            </w:r>
          </w:p>
        </w:tc>
      </w:tr>
      <w:tr w:rsidR="004A3944" w14:paraId="772FF2EB" w14:textId="77777777" w:rsidTr="001B4D68">
        <w:trPr>
          <w:trHeight w:val="243"/>
        </w:trPr>
        <w:tc>
          <w:tcPr>
            <w:tcW w:w="9061" w:type="dxa"/>
            <w:gridSpan w:val="2"/>
          </w:tcPr>
          <w:p w14:paraId="5296F50F" w14:textId="77777777" w:rsidR="002961A3" w:rsidRPr="00B04E77" w:rsidRDefault="002961A3" w:rsidP="00266877">
            <w:pPr>
              <w:pStyle w:val="PargrafodaLista"/>
              <w:numPr>
                <w:ilvl w:val="0"/>
                <w:numId w:val="10"/>
              </w:numPr>
              <w:spacing w:after="0" w:line="240" w:lineRule="auto"/>
              <w:ind w:left="357" w:hanging="357"/>
              <w:jc w:val="both"/>
            </w:pPr>
            <w:r w:rsidRPr="00B04E77">
              <w:lastRenderedPageBreak/>
              <w:t>A Organização Mundial de Saúde recomenda desde 1996, em suas diretrizes de cuidado intraparto com o intuito de garantir uma experiência positiva do parto por parte da gestante. A recomendação se mantém na última revisão do documento em 2018.</w:t>
            </w:r>
            <w:r w:rsidRPr="00B04E77">
              <w:rPr>
                <w:vertAlign w:val="superscript"/>
              </w:rPr>
              <w:t>3</w:t>
            </w:r>
          </w:p>
          <w:p w14:paraId="04441FE9" w14:textId="77777777" w:rsidR="002961A3" w:rsidRPr="00B04E77" w:rsidRDefault="002961A3" w:rsidP="00266877">
            <w:pPr>
              <w:pStyle w:val="PargrafodaLista"/>
              <w:numPr>
                <w:ilvl w:val="0"/>
                <w:numId w:val="10"/>
              </w:numPr>
              <w:spacing w:after="0" w:line="240" w:lineRule="auto"/>
              <w:ind w:left="357" w:hanging="357"/>
              <w:jc w:val="both"/>
            </w:pPr>
            <w:r w:rsidRPr="00B04E77">
              <w:t xml:space="preserve">O Ministério da Saúde referenda a recomendação, desde a criação da Rede </w:t>
            </w:r>
            <w:r w:rsidRPr="00B04E77">
              <w:rPr>
                <w:rFonts w:asciiTheme="minorHAnsi" w:hAnsiTheme="minorHAnsi"/>
              </w:rPr>
              <w:t>Cegonha, com a Diretriz Nacional de Assistência ao Parto Normal em 2016, por meio da Comissão Nacional de Incorporação de Tecnologias (CONATEC);</w:t>
            </w:r>
            <w:r w:rsidRPr="00B04E77">
              <w:rPr>
                <w:rFonts w:asciiTheme="minorHAnsi" w:hAnsiTheme="minorHAnsi"/>
                <w:vertAlign w:val="superscript"/>
              </w:rPr>
              <w:t>4</w:t>
            </w:r>
          </w:p>
          <w:p w14:paraId="53121156" w14:textId="061426E5" w:rsidR="00E27867" w:rsidRPr="00B45A6D" w:rsidRDefault="002961A3" w:rsidP="00266877">
            <w:pPr>
              <w:pStyle w:val="PargrafodaLista"/>
              <w:numPr>
                <w:ilvl w:val="0"/>
                <w:numId w:val="10"/>
              </w:numPr>
              <w:spacing w:after="0" w:line="240" w:lineRule="auto"/>
              <w:ind w:left="357" w:hanging="357"/>
              <w:jc w:val="both"/>
            </w:pPr>
            <w:r w:rsidRPr="00B04E77">
              <w:rPr>
                <w:rFonts w:asciiTheme="minorHAnsi" w:hAnsiTheme="minorHAnsi"/>
              </w:rPr>
              <w:t>A FEBRASGO, desde 2017, de forma oficial</w:t>
            </w:r>
            <w:r w:rsidRPr="00B04E77">
              <w:rPr>
                <w:rFonts w:asciiTheme="minorHAnsi" w:hAnsiTheme="minorHAnsi" w:cs="Arial"/>
              </w:rPr>
              <w:t xml:space="preserve"> por Dr. Juvenal </w:t>
            </w:r>
            <w:proofErr w:type="spellStart"/>
            <w:r w:rsidRPr="00B04E77">
              <w:rPr>
                <w:rFonts w:asciiTheme="minorHAnsi" w:hAnsiTheme="minorHAnsi" w:cs="Arial"/>
              </w:rPr>
              <w:t>Borrielo</w:t>
            </w:r>
            <w:proofErr w:type="spellEnd"/>
            <w:r w:rsidRPr="00B04E77">
              <w:rPr>
                <w:rFonts w:asciiTheme="minorHAnsi" w:hAnsiTheme="minorHAnsi" w:cs="Arial"/>
              </w:rPr>
              <w:t>, da Comissão de Defesa e Valorização Profissional, durante apresentação de Reunião Parto Adequado, Hospital Albert Einstein.</w:t>
            </w:r>
            <w:r w:rsidRPr="00B04E77">
              <w:rPr>
                <w:rFonts w:asciiTheme="minorHAnsi" w:hAnsiTheme="minorHAnsi" w:cs="Arial"/>
                <w:vertAlign w:val="superscript"/>
              </w:rPr>
              <w:t>2</w:t>
            </w:r>
          </w:p>
        </w:tc>
      </w:tr>
      <w:tr w:rsidR="00F16C47" w:rsidRPr="00F16C47" w14:paraId="3A63B9E8" w14:textId="77777777" w:rsidTr="00F16C47">
        <w:trPr>
          <w:trHeight w:val="243"/>
        </w:trPr>
        <w:tc>
          <w:tcPr>
            <w:tcW w:w="9061" w:type="dxa"/>
            <w:gridSpan w:val="2"/>
            <w:shd w:val="clear" w:color="auto" w:fill="E7E6E6" w:themeFill="background2"/>
          </w:tcPr>
          <w:p w14:paraId="19750C40" w14:textId="53CBA94E" w:rsidR="00F16C47" w:rsidRPr="009417F0" w:rsidRDefault="007872AA" w:rsidP="00175412">
            <w:pPr>
              <w:pStyle w:val="PargrafodaLista"/>
              <w:numPr>
                <w:ilvl w:val="0"/>
                <w:numId w:val="4"/>
              </w:numPr>
              <w:spacing w:after="0" w:line="240" w:lineRule="auto"/>
              <w:jc w:val="both"/>
              <w:rPr>
                <w:b/>
                <w:bCs/>
                <w:sz w:val="20"/>
                <w:szCs w:val="20"/>
              </w:rPr>
            </w:pPr>
            <w:r w:rsidRPr="009417F0">
              <w:rPr>
                <w:b/>
                <w:bCs/>
                <w:sz w:val="20"/>
                <w:szCs w:val="20"/>
              </w:rPr>
              <w:t>QUAL A SITUAÇÃO IDEAL DE DEFINIÇÃO CONSENSUAL DOS TERMOS DO PLANO DE PARTO?</w:t>
            </w:r>
          </w:p>
        </w:tc>
      </w:tr>
      <w:tr w:rsidR="00F16C47" w14:paraId="62EB7AE5" w14:textId="77777777" w:rsidTr="001B4D68">
        <w:trPr>
          <w:trHeight w:val="243"/>
        </w:trPr>
        <w:tc>
          <w:tcPr>
            <w:tcW w:w="9061" w:type="dxa"/>
            <w:gridSpan w:val="2"/>
          </w:tcPr>
          <w:p w14:paraId="3E4ED4DA" w14:textId="77777777" w:rsidR="00175412" w:rsidRPr="00A4442D" w:rsidRDefault="00175412" w:rsidP="00175412">
            <w:pPr>
              <w:pStyle w:val="PargrafodaLista"/>
              <w:spacing w:after="0" w:line="240" w:lineRule="auto"/>
              <w:ind w:left="0"/>
              <w:jc w:val="both"/>
            </w:pPr>
            <w:r w:rsidRPr="00A4442D">
              <w:t xml:space="preserve">          </w:t>
            </w:r>
            <w:r w:rsidR="007872AA" w:rsidRPr="00A4442D">
              <w:t>O ideal é que seja discutido previamente com o obstetra da paciente e que esta discussão se inicie o mais precocemente possível durante o pré-natal, devendo avançar a discussão durante o pré-natal.</w:t>
            </w:r>
          </w:p>
          <w:p w14:paraId="65A415F6" w14:textId="6D7AE007" w:rsidR="00F16C47" w:rsidRPr="00A4442D" w:rsidRDefault="00175412" w:rsidP="00175412">
            <w:pPr>
              <w:pStyle w:val="PargrafodaLista"/>
              <w:spacing w:after="0" w:line="240" w:lineRule="auto"/>
              <w:ind w:left="0"/>
              <w:jc w:val="both"/>
            </w:pPr>
            <w:r w:rsidRPr="00A4442D">
              <w:t xml:space="preserve">          </w:t>
            </w:r>
            <w:r w:rsidR="007872AA" w:rsidRPr="00A4442D">
              <w:t>A F</w:t>
            </w:r>
            <w:r w:rsidRPr="00A4442D">
              <w:t>EBRASGO</w:t>
            </w:r>
            <w:r w:rsidR="007872AA" w:rsidRPr="00A4442D">
              <w:t xml:space="preserve"> recomenda que tanto </w:t>
            </w:r>
            <w:r w:rsidRPr="00A4442D">
              <w:t xml:space="preserve"> a gestante, quando o </w:t>
            </w:r>
            <w:r w:rsidR="007872AA" w:rsidRPr="00A4442D">
              <w:t xml:space="preserve">obstetra, quando </w:t>
            </w:r>
            <w:r w:rsidRPr="00A4442D">
              <w:t>possível também o</w:t>
            </w:r>
            <w:r w:rsidR="007872AA" w:rsidRPr="00A4442D">
              <w:t xml:space="preserve"> pediatra</w:t>
            </w:r>
            <w:r w:rsidRPr="00A4442D">
              <w:t xml:space="preserve"> </w:t>
            </w:r>
            <w:r w:rsidR="007872AA" w:rsidRPr="00A4442D">
              <w:t xml:space="preserve">assinem o plano de parto após discussão </w:t>
            </w:r>
            <w:r w:rsidRPr="00A4442D">
              <w:t>de prós e contras entre os envolvidos</w:t>
            </w:r>
            <w:r w:rsidR="007872AA" w:rsidRPr="00A4442D">
              <w:t>.</w:t>
            </w:r>
            <w:r w:rsidR="007872AA" w:rsidRPr="00A4442D">
              <w:rPr>
                <w:vertAlign w:val="superscript"/>
              </w:rPr>
              <w:t>1</w:t>
            </w:r>
          </w:p>
        </w:tc>
      </w:tr>
      <w:tr w:rsidR="0037223C" w:rsidRPr="002C49D8" w14:paraId="7518740C" w14:textId="77777777" w:rsidTr="0037223C">
        <w:trPr>
          <w:trHeight w:val="243"/>
        </w:trPr>
        <w:tc>
          <w:tcPr>
            <w:tcW w:w="9061" w:type="dxa"/>
            <w:gridSpan w:val="2"/>
            <w:shd w:val="clear" w:color="auto" w:fill="D9D9D9" w:themeFill="background1" w:themeFillShade="D9"/>
          </w:tcPr>
          <w:p w14:paraId="658D3433" w14:textId="7DC27AFC" w:rsidR="0037223C" w:rsidRPr="002C49D8" w:rsidRDefault="00EC1077" w:rsidP="00175412">
            <w:pPr>
              <w:pStyle w:val="PargrafodaLista"/>
              <w:numPr>
                <w:ilvl w:val="0"/>
                <w:numId w:val="4"/>
              </w:numPr>
              <w:spacing w:after="0" w:line="240" w:lineRule="auto"/>
              <w:jc w:val="both"/>
              <w:rPr>
                <w:b/>
                <w:bCs/>
                <w:sz w:val="20"/>
                <w:szCs w:val="20"/>
              </w:rPr>
            </w:pPr>
            <w:r w:rsidRPr="002C49D8">
              <w:rPr>
                <w:b/>
                <w:bCs/>
                <w:sz w:val="20"/>
                <w:szCs w:val="20"/>
              </w:rPr>
              <w:t>COMO PROCEDER NO CASO DE ASSISTÊNCIA AO PARTO POR MÉDICO PLANTONISTA?</w:t>
            </w:r>
          </w:p>
        </w:tc>
      </w:tr>
      <w:tr w:rsidR="00C164F7" w14:paraId="6F5F55F1" w14:textId="77777777" w:rsidTr="001B4D68">
        <w:trPr>
          <w:trHeight w:val="243"/>
        </w:trPr>
        <w:tc>
          <w:tcPr>
            <w:tcW w:w="9061" w:type="dxa"/>
            <w:gridSpan w:val="2"/>
          </w:tcPr>
          <w:p w14:paraId="49DA9A55" w14:textId="1767C25D" w:rsidR="00EC1077" w:rsidRPr="00A4442D" w:rsidRDefault="00544723" w:rsidP="00544723">
            <w:pPr>
              <w:pStyle w:val="PargrafodaLista"/>
              <w:spacing w:after="0" w:line="240" w:lineRule="auto"/>
              <w:ind w:left="0"/>
              <w:jc w:val="both"/>
            </w:pPr>
            <w:r w:rsidRPr="00A4442D">
              <w:t xml:space="preserve">          </w:t>
            </w:r>
            <w:r w:rsidR="00EC1077" w:rsidRPr="00A4442D">
              <w:t>Na prática diária, devido a imprevisibilidade do momento do parto, uma situação não ideal</w:t>
            </w:r>
            <w:r w:rsidRPr="00A4442D">
              <w:t xml:space="preserve"> (diferente do que foi recomendado acima)</w:t>
            </w:r>
            <w:r w:rsidR="00EC1077" w:rsidRPr="00A4442D">
              <w:t xml:space="preserve"> se nos apresenta: a assistência ao trabalho de parto realizada por um médico plantonista</w:t>
            </w:r>
            <w:r w:rsidRPr="00A4442D">
              <w:t xml:space="preserve">. </w:t>
            </w:r>
            <w:r w:rsidRPr="00A4442D">
              <w:rPr>
                <w:i/>
                <w:iCs/>
              </w:rPr>
              <w:t>Nest</w:t>
            </w:r>
            <w:r w:rsidR="0016394E" w:rsidRPr="00A4442D">
              <w:rPr>
                <w:i/>
                <w:iCs/>
              </w:rPr>
              <w:t>es casos</w:t>
            </w:r>
            <w:r w:rsidRPr="00A4442D">
              <w:rPr>
                <w:i/>
                <w:iCs/>
              </w:rPr>
              <w:t xml:space="preserve">, </w:t>
            </w:r>
            <w:r w:rsidR="00EC1077" w:rsidRPr="00A4442D">
              <w:rPr>
                <w:i/>
                <w:iCs/>
              </w:rPr>
              <w:t xml:space="preserve">não existiu tempo suficiente para exercício da boa relação médico-paciente e </w:t>
            </w:r>
            <w:r w:rsidRPr="00A4442D">
              <w:rPr>
                <w:i/>
                <w:iCs/>
              </w:rPr>
              <w:t xml:space="preserve">nem a discussão prévia sobre </w:t>
            </w:r>
            <w:r w:rsidR="00EC1077" w:rsidRPr="00A4442D">
              <w:rPr>
                <w:i/>
                <w:iCs/>
              </w:rPr>
              <w:t>os pormenores da assistência ao parto</w:t>
            </w:r>
            <w:r w:rsidRPr="00A4442D">
              <w:rPr>
                <w:i/>
                <w:iCs/>
              </w:rPr>
              <w:t xml:space="preserve">, </w:t>
            </w:r>
            <w:r w:rsidR="00EC1077" w:rsidRPr="00A4442D">
              <w:rPr>
                <w:i/>
                <w:iCs/>
              </w:rPr>
              <w:t>de modo a alcançar um consenso no cuidado.</w:t>
            </w:r>
            <w:r w:rsidR="00EC1077" w:rsidRPr="00A4442D">
              <w:t xml:space="preserve"> </w:t>
            </w:r>
          </w:p>
          <w:p w14:paraId="625F80A0" w14:textId="3ED5DA02" w:rsidR="00EC1077" w:rsidRPr="00A4442D" w:rsidRDefault="00EC1077" w:rsidP="00175412">
            <w:pPr>
              <w:pStyle w:val="PargrafodaLista"/>
              <w:spacing w:after="0" w:line="240" w:lineRule="auto"/>
              <w:ind w:left="0" w:firstLine="708"/>
              <w:jc w:val="both"/>
            </w:pPr>
            <w:r w:rsidRPr="00A4442D">
              <w:t>Nestas situações, deve prevalecer o bom senso, amparado pelas últimas diretrizes científicas que orientam a assistência ao parto atualmente</w:t>
            </w:r>
            <w:r w:rsidRPr="00A4442D">
              <w:rPr>
                <w:vertAlign w:val="superscript"/>
              </w:rPr>
              <w:t>3,4,5</w:t>
            </w:r>
            <w:r w:rsidRPr="00A4442D">
              <w:t xml:space="preserve">. </w:t>
            </w:r>
            <w:r w:rsidR="009417F0" w:rsidRPr="00A4442D">
              <w:t>Antes de simplesmente cumprir ou não um plano de parto desejado,</w:t>
            </w:r>
            <w:r w:rsidRPr="00A4442D">
              <w:t xml:space="preserve"> uma série de considerações devem ser levadas em conta pelo médico e equipe assistencial:</w:t>
            </w:r>
          </w:p>
          <w:p w14:paraId="04D65A7D" w14:textId="5477FF35" w:rsidR="00EC1077" w:rsidRPr="00A4442D" w:rsidRDefault="00EC1077" w:rsidP="009417F0">
            <w:pPr>
              <w:pStyle w:val="PargrafodaLista"/>
              <w:numPr>
                <w:ilvl w:val="0"/>
                <w:numId w:val="12"/>
              </w:numPr>
              <w:spacing w:after="0" w:line="240" w:lineRule="auto"/>
              <w:ind w:left="360" w:hanging="360"/>
              <w:jc w:val="both"/>
            </w:pPr>
            <w:r w:rsidRPr="00A4442D">
              <w:t>Avaliação do cartão de pré-natal que deve estar devidamente preenchido e com exames realizados de</w:t>
            </w:r>
            <w:r w:rsidR="009417F0" w:rsidRPr="00A4442D">
              <w:t xml:space="preserve"> </w:t>
            </w:r>
            <w:r w:rsidRPr="00A4442D">
              <w:t>forma adequada, para permitir alguma avaliação do risco da paciente: habitual ou alto risco;</w:t>
            </w:r>
          </w:p>
          <w:p w14:paraId="2E5A1127" w14:textId="32C359D8" w:rsidR="00EC1077" w:rsidRPr="00A4442D" w:rsidRDefault="00EC1077" w:rsidP="009417F0">
            <w:pPr>
              <w:pStyle w:val="PargrafodaLista"/>
              <w:numPr>
                <w:ilvl w:val="0"/>
                <w:numId w:val="12"/>
              </w:numPr>
              <w:spacing w:after="0" w:line="240" w:lineRule="auto"/>
              <w:ind w:left="360" w:hanging="360"/>
              <w:jc w:val="both"/>
            </w:pPr>
            <w:r w:rsidRPr="00A4442D">
              <w:t>Condições do ambiente hospitalar, como tamanho de salas</w:t>
            </w:r>
            <w:r w:rsidR="003E6930" w:rsidRPr="00A4442D">
              <w:t xml:space="preserve"> </w:t>
            </w:r>
            <w:r w:rsidR="003E6930" w:rsidRPr="00A4442D">
              <w:rPr>
                <w:i/>
                <w:iCs/>
              </w:rPr>
              <w:t>(não disponibilizamos de salas de 14 m</w:t>
            </w:r>
            <w:r w:rsidR="003E6930" w:rsidRPr="00A4442D">
              <w:rPr>
                <w:i/>
                <w:iCs/>
                <w:vertAlign w:val="superscript"/>
              </w:rPr>
              <w:t>2</w:t>
            </w:r>
            <w:r w:rsidR="003E6930" w:rsidRPr="00A4442D">
              <w:rPr>
                <w:i/>
                <w:iCs/>
              </w:rPr>
              <w:t xml:space="preserve"> como seria o ideal</w:t>
            </w:r>
            <w:r w:rsidR="00B70B12" w:rsidRPr="00A4442D">
              <w:rPr>
                <w:i/>
                <w:iCs/>
                <w:vertAlign w:val="superscript"/>
              </w:rPr>
              <w:t>15</w:t>
            </w:r>
            <w:r w:rsidR="003E6930" w:rsidRPr="00A4442D">
              <w:rPr>
                <w:i/>
                <w:iCs/>
              </w:rPr>
              <w:t>)</w:t>
            </w:r>
            <w:r w:rsidRPr="00A4442D">
              <w:rPr>
                <w:i/>
                <w:iCs/>
              </w:rPr>
              <w:t xml:space="preserve">, </w:t>
            </w:r>
            <w:r w:rsidRPr="00A4442D">
              <w:t>restrições específicas para barulho e materiais e equipamentos disponíveis para uso durante a assistência;</w:t>
            </w:r>
          </w:p>
          <w:p w14:paraId="5050D14B" w14:textId="77777777" w:rsidR="00EC1077" w:rsidRPr="00A4442D" w:rsidRDefault="00EC1077" w:rsidP="009417F0">
            <w:pPr>
              <w:pStyle w:val="PargrafodaLista"/>
              <w:numPr>
                <w:ilvl w:val="0"/>
                <w:numId w:val="12"/>
              </w:numPr>
              <w:spacing w:after="0" w:line="240" w:lineRule="auto"/>
              <w:ind w:left="360" w:hanging="360"/>
              <w:jc w:val="both"/>
            </w:pPr>
            <w:r w:rsidRPr="00A4442D">
              <w:t>Adaptação do atendimento às rotinas hospitalares, que serão pautadas nas últimas diretrizes assistenciais ao parto que tenham comprovação científica ou estejam de acordo com o estado da arte da assistência;</w:t>
            </w:r>
          </w:p>
          <w:p w14:paraId="477A1911" w14:textId="77777777" w:rsidR="00EC1077" w:rsidRPr="00A4442D" w:rsidRDefault="00EC1077" w:rsidP="009417F0">
            <w:pPr>
              <w:pStyle w:val="PargrafodaLista"/>
              <w:numPr>
                <w:ilvl w:val="0"/>
                <w:numId w:val="12"/>
              </w:numPr>
              <w:spacing w:after="0" w:line="240" w:lineRule="auto"/>
              <w:ind w:left="360" w:hanging="360"/>
              <w:jc w:val="both"/>
            </w:pPr>
            <w:r w:rsidRPr="00A4442D">
              <w:t>Condições técnicas para assistência no caso de intercorrências;</w:t>
            </w:r>
          </w:p>
          <w:p w14:paraId="6E85C472" w14:textId="77777777" w:rsidR="00E45517" w:rsidRPr="00A4442D" w:rsidRDefault="00EC1077" w:rsidP="00E45517">
            <w:pPr>
              <w:pStyle w:val="PargrafodaLista"/>
              <w:numPr>
                <w:ilvl w:val="0"/>
                <w:numId w:val="12"/>
              </w:numPr>
              <w:spacing w:after="0" w:line="240" w:lineRule="auto"/>
              <w:ind w:left="360" w:hanging="360"/>
              <w:jc w:val="both"/>
            </w:pPr>
            <w:r w:rsidRPr="00A4442D">
              <w:t>Respeito à autonomia da paciente, mas sempre levando em consideração os riscos para terceiros (no caso, o feto) ou para a própria gestante;</w:t>
            </w:r>
          </w:p>
          <w:p w14:paraId="6885110E" w14:textId="1C4F0A0A" w:rsidR="002D2A96" w:rsidRPr="00A4442D" w:rsidRDefault="00EC1077" w:rsidP="00E45517">
            <w:pPr>
              <w:pStyle w:val="PargrafodaLista"/>
              <w:numPr>
                <w:ilvl w:val="0"/>
                <w:numId w:val="12"/>
              </w:numPr>
              <w:spacing w:after="0" w:line="240" w:lineRule="auto"/>
              <w:ind w:left="360" w:hanging="360"/>
              <w:jc w:val="both"/>
            </w:pPr>
            <w:r w:rsidRPr="00A4442D">
              <w:t>Decisão do profissional para prover um atendimento que seja seguro par</w:t>
            </w:r>
            <w:r w:rsidR="00DB3DA4" w:rsidRPr="00A4442D">
              <w:t xml:space="preserve">a a parturiente e para o feto, </w:t>
            </w:r>
            <w:r w:rsidRPr="00A4442D">
              <w:t>em um ambiente hospitalar, podendo restringir algumas das solicitações iniciais da gestante</w:t>
            </w:r>
            <w:r w:rsidR="00E45517" w:rsidRPr="00A4442D">
              <w:rPr>
                <w:vertAlign w:val="superscript"/>
              </w:rPr>
              <w:t>4</w:t>
            </w:r>
            <w:r w:rsidRPr="00A4442D">
              <w:t>.</w:t>
            </w:r>
          </w:p>
          <w:p w14:paraId="4BD85607" w14:textId="77777777" w:rsidR="00B6115F" w:rsidRPr="00A4442D" w:rsidRDefault="00B6115F" w:rsidP="00B6115F">
            <w:pPr>
              <w:pStyle w:val="PargrafodaLista"/>
              <w:spacing w:after="0" w:line="240" w:lineRule="auto"/>
              <w:ind w:left="360"/>
              <w:jc w:val="both"/>
            </w:pPr>
          </w:p>
          <w:p w14:paraId="461312B4" w14:textId="46B23DDB" w:rsidR="00B6115F" w:rsidRPr="00A4442D" w:rsidRDefault="00B6115F" w:rsidP="00B6115F">
            <w:pPr>
              <w:pStyle w:val="PargrafodaLista"/>
              <w:spacing w:after="0" w:line="240" w:lineRule="auto"/>
              <w:ind w:left="360"/>
              <w:jc w:val="both"/>
              <w:rPr>
                <w:i/>
                <w:iCs/>
              </w:rPr>
            </w:pPr>
            <w:r w:rsidRPr="00A4442D">
              <w:t xml:space="preserve">Parágrafo único: </w:t>
            </w:r>
            <w:r w:rsidRPr="00A4442D">
              <w:rPr>
                <w:i/>
                <w:iCs/>
              </w:rPr>
              <w:t xml:space="preserve">Nenhum médico poderá se recusar a atender gestante ou recém-nascido nas seguintes situações (onde </w:t>
            </w:r>
            <w:r w:rsidR="00EC3EED" w:rsidRPr="00A4442D">
              <w:rPr>
                <w:i/>
                <w:iCs/>
              </w:rPr>
              <w:t>não cabe recusa médica de atendimento por ditames éticos da consciência):</w:t>
            </w:r>
          </w:p>
          <w:p w14:paraId="49FE3AE2" w14:textId="5C7F31BA" w:rsidR="00B6115F" w:rsidRPr="00A4442D" w:rsidRDefault="00DB3DA4" w:rsidP="00B6115F">
            <w:pPr>
              <w:pStyle w:val="PargrafodaLista"/>
              <w:numPr>
                <w:ilvl w:val="0"/>
                <w:numId w:val="30"/>
              </w:numPr>
              <w:spacing w:after="0" w:line="240" w:lineRule="auto"/>
              <w:jc w:val="both"/>
            </w:pPr>
            <w:r w:rsidRPr="00A4442D">
              <w:t>Com</w:t>
            </w:r>
            <w:r w:rsidR="00B6115F" w:rsidRPr="00A4442D">
              <w:t xml:space="preserve"> a alegação de que não presta assistência ao “parto humanizado” ou a “gestantes com plano de parto”;</w:t>
            </w:r>
          </w:p>
          <w:p w14:paraId="2692F8CB" w14:textId="35ADFA10" w:rsidR="00B6115F" w:rsidRPr="00A4442D" w:rsidRDefault="00DB3DA4" w:rsidP="00B6115F">
            <w:pPr>
              <w:pStyle w:val="PargrafodaLista"/>
              <w:numPr>
                <w:ilvl w:val="0"/>
                <w:numId w:val="30"/>
              </w:numPr>
              <w:spacing w:after="0" w:line="240" w:lineRule="auto"/>
              <w:jc w:val="both"/>
            </w:pPr>
            <w:r w:rsidRPr="00A4442D">
              <w:t>D</w:t>
            </w:r>
            <w:r w:rsidR="00B6115F" w:rsidRPr="00A4442D">
              <w:t>iante de um parto em curso (emergência médica)</w:t>
            </w:r>
            <w:r w:rsidR="00EC3EED" w:rsidRPr="00A4442D">
              <w:t>.</w:t>
            </w:r>
          </w:p>
        </w:tc>
      </w:tr>
      <w:tr w:rsidR="00520D2A" w:rsidRPr="00833BF1" w14:paraId="72675228" w14:textId="77777777" w:rsidTr="00520D2A">
        <w:trPr>
          <w:trHeight w:val="243"/>
        </w:trPr>
        <w:tc>
          <w:tcPr>
            <w:tcW w:w="9061" w:type="dxa"/>
            <w:gridSpan w:val="2"/>
            <w:shd w:val="clear" w:color="auto" w:fill="E7E6E6" w:themeFill="background2"/>
          </w:tcPr>
          <w:p w14:paraId="48FB793F" w14:textId="159B8342" w:rsidR="00520D2A" w:rsidRPr="00833BF1" w:rsidRDefault="00AC62C0" w:rsidP="00175412">
            <w:pPr>
              <w:pStyle w:val="PargrafodaLista"/>
              <w:numPr>
                <w:ilvl w:val="0"/>
                <w:numId w:val="4"/>
              </w:numPr>
              <w:spacing w:after="0" w:line="240" w:lineRule="auto"/>
              <w:jc w:val="both"/>
              <w:rPr>
                <w:b/>
                <w:bCs/>
                <w:sz w:val="20"/>
                <w:szCs w:val="20"/>
              </w:rPr>
            </w:pPr>
            <w:r w:rsidRPr="00833BF1">
              <w:rPr>
                <w:b/>
                <w:bCs/>
                <w:sz w:val="20"/>
                <w:szCs w:val="20"/>
              </w:rPr>
              <w:t>TODO PLANO DE PARTO DEVE SER ACATADO CONFORME CONSTA NO DOCUMENTO?</w:t>
            </w:r>
          </w:p>
        </w:tc>
      </w:tr>
      <w:tr w:rsidR="00902DA4" w:rsidRPr="00520D2A" w14:paraId="584B7CDE" w14:textId="77777777" w:rsidTr="00902DA4">
        <w:trPr>
          <w:trHeight w:val="243"/>
        </w:trPr>
        <w:tc>
          <w:tcPr>
            <w:tcW w:w="9061" w:type="dxa"/>
            <w:gridSpan w:val="2"/>
            <w:shd w:val="clear" w:color="auto" w:fill="FFFFFF" w:themeFill="background1"/>
          </w:tcPr>
          <w:p w14:paraId="0EE65EBB" w14:textId="77777777" w:rsidR="00833752" w:rsidRPr="00A4442D" w:rsidRDefault="00123944" w:rsidP="00B6115F">
            <w:pPr>
              <w:pStyle w:val="PargrafodaLista"/>
              <w:spacing w:after="0" w:line="240" w:lineRule="auto"/>
              <w:ind w:left="0"/>
              <w:jc w:val="both"/>
            </w:pPr>
            <w:r w:rsidRPr="00A4442D">
              <w:t xml:space="preserve">          </w:t>
            </w:r>
            <w:r w:rsidR="00AC62C0" w:rsidRPr="00A4442D">
              <w:t>Não há obrigatoriedade, mas sempre que possível sim. Deve-se levar em conta que o trabalho de parto e parto são eventos dinâmicos e mesmo os melhores planos de parto reconhecem que as coisas podem não sair de acordo com o planejado. Deve-se entender que existem situações em que as escolhas podem não ser possíveis de serem acatadas</w:t>
            </w:r>
            <w:r w:rsidR="00AC62C0" w:rsidRPr="00A4442D">
              <w:rPr>
                <w:vertAlign w:val="superscript"/>
              </w:rPr>
              <w:t>2</w:t>
            </w:r>
            <w:r w:rsidR="00AC62C0" w:rsidRPr="00A4442D">
              <w:t>. Nestas situações especiais, segue a premissa apresentada anteriormente, sobre o bom senso e o uso das melhores evidências científicas para um atendimento seguro para a paciente e o recém-nascido.</w:t>
            </w:r>
          </w:p>
          <w:p w14:paraId="09673AE8" w14:textId="28F553FE" w:rsidR="0046288A" w:rsidRPr="00A4442D" w:rsidRDefault="00833752" w:rsidP="00B6115F">
            <w:pPr>
              <w:pStyle w:val="PargrafodaLista"/>
              <w:spacing w:after="0" w:line="240" w:lineRule="auto"/>
              <w:ind w:left="0"/>
              <w:jc w:val="both"/>
              <w:rPr>
                <w:b/>
              </w:rPr>
            </w:pPr>
            <w:r w:rsidRPr="00A4442D">
              <w:t xml:space="preserve">         </w:t>
            </w:r>
            <w:r w:rsidR="00AC62C0" w:rsidRPr="00A4442D">
              <w:t xml:space="preserve"> </w:t>
            </w:r>
            <w:r w:rsidR="00AC62C0" w:rsidRPr="00A4442D">
              <w:rPr>
                <w:b/>
              </w:rPr>
              <w:t>Sempre que não puder ser seguido é importante o registro em prontuário dos motivos para não fazê-lo.</w:t>
            </w:r>
          </w:p>
        </w:tc>
      </w:tr>
      <w:tr w:rsidR="00902DA4" w:rsidRPr="00833BF1" w14:paraId="37213ABE" w14:textId="77777777" w:rsidTr="00520D2A">
        <w:trPr>
          <w:trHeight w:val="243"/>
        </w:trPr>
        <w:tc>
          <w:tcPr>
            <w:tcW w:w="9061" w:type="dxa"/>
            <w:gridSpan w:val="2"/>
            <w:shd w:val="clear" w:color="auto" w:fill="E7E6E6" w:themeFill="background2"/>
          </w:tcPr>
          <w:p w14:paraId="3404CC5F" w14:textId="2A5AFCB2" w:rsidR="00902DA4" w:rsidRPr="00833BF1" w:rsidRDefault="00486DE5" w:rsidP="00175412">
            <w:pPr>
              <w:pStyle w:val="PargrafodaLista"/>
              <w:numPr>
                <w:ilvl w:val="0"/>
                <w:numId w:val="4"/>
              </w:numPr>
              <w:spacing w:after="0" w:line="240" w:lineRule="auto"/>
              <w:jc w:val="both"/>
              <w:rPr>
                <w:b/>
                <w:bCs/>
                <w:sz w:val="20"/>
                <w:szCs w:val="20"/>
              </w:rPr>
            </w:pPr>
            <w:r w:rsidRPr="00833BF1">
              <w:rPr>
                <w:b/>
                <w:bCs/>
                <w:sz w:val="20"/>
                <w:szCs w:val="20"/>
              </w:rPr>
              <w:t>A PACIENTE TEM AUTONOMIA PARA RECUSAR ALGUM TRATAMENTO?</w:t>
            </w:r>
          </w:p>
        </w:tc>
      </w:tr>
      <w:tr w:rsidR="00E56665" w:rsidRPr="00520D2A" w14:paraId="56F29263" w14:textId="77777777" w:rsidTr="00E56665">
        <w:trPr>
          <w:trHeight w:val="243"/>
        </w:trPr>
        <w:tc>
          <w:tcPr>
            <w:tcW w:w="9061" w:type="dxa"/>
            <w:gridSpan w:val="2"/>
            <w:shd w:val="clear" w:color="auto" w:fill="auto"/>
          </w:tcPr>
          <w:p w14:paraId="1F746A59" w14:textId="44288711" w:rsidR="00486DE5" w:rsidRPr="00A4442D" w:rsidRDefault="00123944" w:rsidP="00123944">
            <w:pPr>
              <w:pStyle w:val="PargrafodaLista"/>
              <w:spacing w:after="0" w:line="240" w:lineRule="auto"/>
              <w:ind w:left="0"/>
              <w:jc w:val="both"/>
              <w:rPr>
                <w:vertAlign w:val="superscript"/>
              </w:rPr>
            </w:pPr>
            <w:r w:rsidRPr="00A4442D">
              <w:t xml:space="preserve">          </w:t>
            </w:r>
            <w:r w:rsidR="00486DE5" w:rsidRPr="00A4442D">
              <w:t>De acordo com o Código de Ética Médica (CEM), todo paciente tem direito de decidir livremente sobre sua pessoa ou seu bem-estar, desde que não implique em risco de vida para o mesmo.</w:t>
            </w:r>
            <w:r w:rsidR="00486DE5" w:rsidRPr="00A4442D">
              <w:rPr>
                <w:vertAlign w:val="superscript"/>
              </w:rPr>
              <w:t>6</w:t>
            </w:r>
            <w:r w:rsidR="00486DE5" w:rsidRPr="00A4442D">
              <w:t xml:space="preserve"> Quando a desistência de tratamento não implicar em risco iminente de morte e após ser informado pelo médico de maneira ampla, completa, acessível e isenta sobre os riscos, vantagens e desvantagens da alta solicitada, o paciente e / ou responsável legal deve ter garantido o princípio da autonomia e o direito quanto à decisão sobre sua saúde.</w:t>
            </w:r>
            <w:r w:rsidR="00486DE5" w:rsidRPr="00A4442D">
              <w:rPr>
                <w:vertAlign w:val="superscript"/>
              </w:rPr>
              <w:t>7,9</w:t>
            </w:r>
          </w:p>
          <w:p w14:paraId="50208C1B" w14:textId="07692F17" w:rsidR="00486DE5" w:rsidRPr="00A4442D" w:rsidRDefault="00123944" w:rsidP="00123944">
            <w:pPr>
              <w:pStyle w:val="PargrafodaLista"/>
              <w:spacing w:after="0" w:line="240" w:lineRule="auto"/>
              <w:ind w:left="0"/>
              <w:jc w:val="both"/>
              <w:rPr>
                <w:b/>
                <w:bCs/>
                <w:vertAlign w:val="superscript"/>
              </w:rPr>
            </w:pPr>
            <w:r w:rsidRPr="00A4442D">
              <w:t xml:space="preserve">          </w:t>
            </w:r>
            <w:r w:rsidR="00486DE5" w:rsidRPr="00A4442D">
              <w:t>A recusa do tratamento representa o direito do paciente e do seu representante legal, podendo ter interferência de diversos motivos existentes que o conduza em recusar o atendimento ou procedimentos propostos após amplo esclarecimento das possíveis consequências e riscos de tal atitude.</w:t>
            </w:r>
            <w:r w:rsidR="00486DE5" w:rsidRPr="00A4442D">
              <w:rPr>
                <w:vertAlign w:val="superscript"/>
              </w:rPr>
              <w:t>9</w:t>
            </w:r>
            <w:r w:rsidR="00486DE5" w:rsidRPr="00A4442D">
              <w:t xml:space="preserve"> </w:t>
            </w:r>
            <w:r w:rsidR="00486DE5" w:rsidRPr="00A4442D">
              <w:rPr>
                <w:b/>
                <w:bCs/>
              </w:rPr>
              <w:t>No caso de gestantes, analisar na perspectiva do binômio mãe/feto, pois a recusa não deve ser aceita quando coloca em risco a saúde de terceiros.</w:t>
            </w:r>
            <w:r w:rsidR="00486DE5" w:rsidRPr="00A4442D">
              <w:rPr>
                <w:b/>
                <w:bCs/>
                <w:vertAlign w:val="superscript"/>
              </w:rPr>
              <w:t>9</w:t>
            </w:r>
          </w:p>
          <w:p w14:paraId="0BABD55B" w14:textId="423DF064" w:rsidR="00486DE5" w:rsidRPr="00A4442D" w:rsidRDefault="00123944" w:rsidP="00123944">
            <w:pPr>
              <w:pStyle w:val="PargrafodaLista"/>
              <w:spacing w:after="0" w:line="240" w:lineRule="auto"/>
              <w:ind w:left="0"/>
              <w:jc w:val="both"/>
            </w:pPr>
            <w:r w:rsidRPr="00A4442D">
              <w:t xml:space="preserve">          </w:t>
            </w:r>
            <w:r w:rsidR="00486DE5" w:rsidRPr="00A4442D">
              <w:t xml:space="preserve">O exercício, por parte do paciente ou seu representante legal, deste seu direito, isenta o médico e a instituição da responsabilidade por quaisquer consequências adversas à saúde diretamente relacionadas a esta decisão.  Não   tipifica   infração   ética   de   qualquer </w:t>
            </w:r>
            <w:r w:rsidR="00DB3DA4" w:rsidRPr="00A4442D">
              <w:t xml:space="preserve">  natureza, inclusive   omissiva, o</w:t>
            </w:r>
            <w:r w:rsidR="00486DE5" w:rsidRPr="00A4442D">
              <w:t xml:space="preserve"> </w:t>
            </w:r>
            <w:r w:rsidR="00DB3DA4" w:rsidRPr="00A4442D">
              <w:t>acolhimento, pelo médico, da recusa terapêutica prestada</w:t>
            </w:r>
            <w:r w:rsidR="00486DE5" w:rsidRPr="00A4442D">
              <w:t>.</w:t>
            </w:r>
          </w:p>
          <w:p w14:paraId="5A24CCF6" w14:textId="32F4B8FF" w:rsidR="00486DE5" w:rsidRPr="00A4442D" w:rsidRDefault="00123944" w:rsidP="00123944">
            <w:pPr>
              <w:pStyle w:val="PargrafodaLista"/>
              <w:spacing w:after="0" w:line="240" w:lineRule="auto"/>
              <w:ind w:left="0"/>
              <w:jc w:val="both"/>
            </w:pPr>
            <w:r w:rsidRPr="00A4442D">
              <w:t xml:space="preserve">          </w:t>
            </w:r>
            <w:r w:rsidR="00486DE5" w:rsidRPr="00A4442D">
              <w:t xml:space="preserve">Cabe ao </w:t>
            </w:r>
            <w:r w:rsidRPr="00A4442D">
              <w:t>m</w:t>
            </w:r>
            <w:r w:rsidR="00486DE5" w:rsidRPr="00A4442D">
              <w:t xml:space="preserve">édico, </w:t>
            </w:r>
            <w:r w:rsidRPr="00A4442D">
              <w:t>ou enfermeiro</w:t>
            </w:r>
            <w:r w:rsidR="00486DE5" w:rsidRPr="00A4442D">
              <w:t xml:space="preserve"> </w:t>
            </w:r>
            <w:r w:rsidRPr="00A4442D">
              <w:t>capacitado, explicar</w:t>
            </w:r>
            <w:r w:rsidR="00486DE5" w:rsidRPr="00A4442D">
              <w:t xml:space="preserve"> em linguagem acessível ao paciente e/ou responsável legal, o seu diagnóstico, condições clínicas, possibilidades terapêuticas e as consequências da interrupção da assistência, especificando possíveis riscos e danos. </w:t>
            </w:r>
          </w:p>
          <w:p w14:paraId="50D7EF74" w14:textId="75AD0D81" w:rsidR="00486DE5" w:rsidRPr="00A4442D" w:rsidRDefault="00C540EB" w:rsidP="00C540EB">
            <w:pPr>
              <w:pStyle w:val="PargrafodaLista"/>
              <w:spacing w:after="0" w:line="240" w:lineRule="auto"/>
              <w:ind w:left="0"/>
              <w:jc w:val="both"/>
              <w:rPr>
                <w:color w:val="FF0000"/>
              </w:rPr>
            </w:pPr>
            <w:r w:rsidRPr="00A4442D">
              <w:t xml:space="preserve">          </w:t>
            </w:r>
            <w:r w:rsidR="00486DE5" w:rsidRPr="00A4442D">
              <w:t>Toda recusa de tratamento deve estar muito bem registrada em prontuário médico: momento</w:t>
            </w:r>
            <w:r w:rsidRPr="00A4442D">
              <w:t xml:space="preserve"> e justificativa</w:t>
            </w:r>
            <w:r w:rsidR="00486DE5" w:rsidRPr="00A4442D">
              <w:t xml:space="preserve"> da indicação de procedimento, momento e condições da recusa e solicitação de assinatura de </w:t>
            </w:r>
            <w:r w:rsidR="00486DE5" w:rsidRPr="00A4442D">
              <w:rPr>
                <w:color w:val="000000" w:themeColor="text1"/>
              </w:rPr>
              <w:t>termo de recusa para procedimentos</w:t>
            </w:r>
            <w:r w:rsidR="00833752" w:rsidRPr="00A4442D">
              <w:rPr>
                <w:color w:val="000000" w:themeColor="text1"/>
              </w:rPr>
              <w:t xml:space="preserve"> disponível no sistema MV (junto com os documentos de procedimentos de alta e na pasta de TCLE, sob o código FORM.DT.050)</w:t>
            </w:r>
          </w:p>
          <w:p w14:paraId="7A923B1C" w14:textId="2D0F8936" w:rsidR="00E56665" w:rsidRPr="00A4442D" w:rsidRDefault="00486DE5" w:rsidP="00175412">
            <w:pPr>
              <w:pStyle w:val="PargrafodaLista"/>
              <w:spacing w:after="0" w:line="240" w:lineRule="auto"/>
              <w:ind w:left="0" w:firstLine="708"/>
              <w:jc w:val="both"/>
              <w:rPr>
                <w:i/>
                <w:iCs/>
              </w:rPr>
            </w:pPr>
            <w:r w:rsidRPr="00A4442D">
              <w:rPr>
                <w:i/>
                <w:iCs/>
              </w:rPr>
              <w:t xml:space="preserve">A </w:t>
            </w:r>
            <w:r w:rsidR="003F612F" w:rsidRPr="00A4442D">
              <w:rPr>
                <w:i/>
                <w:iCs/>
              </w:rPr>
              <w:t xml:space="preserve">recusa </w:t>
            </w:r>
            <w:r w:rsidRPr="00A4442D">
              <w:rPr>
                <w:i/>
                <w:iCs/>
              </w:rPr>
              <w:t xml:space="preserve">de tratamento não se constitui em impeditivo para o paciente </w:t>
            </w:r>
            <w:r w:rsidR="009B6BC4">
              <w:rPr>
                <w:i/>
                <w:iCs/>
              </w:rPr>
              <w:t>voltar a ser atendido no Hospital e Maternidade</w:t>
            </w:r>
            <w:r w:rsidRPr="00A4442D">
              <w:rPr>
                <w:i/>
                <w:iCs/>
              </w:rPr>
              <w:t xml:space="preserve"> Santa Helena, nem deve implicar em agressão psicológica à paciente, mantendo o restante do cuidado conforme padronizado.</w:t>
            </w:r>
          </w:p>
        </w:tc>
      </w:tr>
      <w:tr w:rsidR="00192BBE" w:rsidRPr="00833BF1" w14:paraId="1682366F" w14:textId="77777777" w:rsidTr="00192BBE">
        <w:trPr>
          <w:trHeight w:val="243"/>
        </w:trPr>
        <w:tc>
          <w:tcPr>
            <w:tcW w:w="9061" w:type="dxa"/>
            <w:gridSpan w:val="2"/>
            <w:shd w:val="clear" w:color="auto" w:fill="E7E6E6" w:themeFill="background2"/>
          </w:tcPr>
          <w:p w14:paraId="24D4E5D7" w14:textId="5A7C1304" w:rsidR="00192BBE" w:rsidRPr="00833BF1" w:rsidRDefault="00673ABA" w:rsidP="00175412">
            <w:pPr>
              <w:pStyle w:val="PargrafodaLista"/>
              <w:numPr>
                <w:ilvl w:val="0"/>
                <w:numId w:val="4"/>
              </w:numPr>
              <w:spacing w:after="0" w:line="240" w:lineRule="auto"/>
              <w:jc w:val="both"/>
              <w:rPr>
                <w:b/>
                <w:bCs/>
                <w:sz w:val="20"/>
                <w:szCs w:val="20"/>
              </w:rPr>
            </w:pPr>
            <w:r w:rsidRPr="00833BF1">
              <w:rPr>
                <w:b/>
                <w:bCs/>
                <w:sz w:val="20"/>
                <w:szCs w:val="20"/>
              </w:rPr>
              <w:t xml:space="preserve">QUANDO A RECUSA NÃO PODERÁ SER ATENDIDA? </w:t>
            </w:r>
          </w:p>
        </w:tc>
      </w:tr>
      <w:tr w:rsidR="00192BBE" w:rsidRPr="00192BBE" w14:paraId="0EF9AD46" w14:textId="77777777" w:rsidTr="00192BBE">
        <w:trPr>
          <w:trHeight w:val="243"/>
        </w:trPr>
        <w:tc>
          <w:tcPr>
            <w:tcW w:w="9061" w:type="dxa"/>
            <w:gridSpan w:val="2"/>
            <w:shd w:val="clear" w:color="auto" w:fill="FFFFFF" w:themeFill="background1"/>
          </w:tcPr>
          <w:p w14:paraId="19A9005A" w14:textId="2FBB3790" w:rsidR="00673ABA" w:rsidRPr="00A4442D" w:rsidRDefault="00673ABA" w:rsidP="00175412">
            <w:pPr>
              <w:pStyle w:val="PargrafodaLista"/>
              <w:spacing w:after="0" w:line="240" w:lineRule="auto"/>
              <w:ind w:left="0"/>
              <w:jc w:val="both"/>
            </w:pPr>
            <w:r w:rsidRPr="00A4442D">
              <w:t>ATENÇÃO:  em caso de iminente risco de morte ou de risco relevante à saúde, este termo não deverá ser preenchido e o diretor técnico ou diretor clínico deverá ser comunicado para providências legais, junto às autoridades competentes (Minist</w:t>
            </w:r>
            <w:r w:rsidR="00CC37BC" w:rsidRPr="00A4442D">
              <w:t>ério</w:t>
            </w:r>
            <w:r w:rsidRPr="00A4442D">
              <w:t xml:space="preserve"> Público, Polícia, CRM, </w:t>
            </w:r>
            <w:proofErr w:type="spellStart"/>
            <w:r w:rsidRPr="00A4442D">
              <w:t>etc</w:t>
            </w:r>
            <w:proofErr w:type="spellEnd"/>
            <w:r w:rsidRPr="00A4442D">
              <w:t>).</w:t>
            </w:r>
          </w:p>
          <w:p w14:paraId="037F30B3" w14:textId="73F2A444" w:rsidR="00673ABA" w:rsidRPr="00A4442D" w:rsidRDefault="00B010B3" w:rsidP="00B010B3">
            <w:pPr>
              <w:pStyle w:val="PargrafodaLista"/>
              <w:spacing w:after="0" w:line="240" w:lineRule="auto"/>
              <w:ind w:left="0"/>
              <w:jc w:val="both"/>
              <w:rPr>
                <w:i/>
                <w:iCs/>
                <w:vertAlign w:val="superscript"/>
              </w:rPr>
            </w:pPr>
            <w:r w:rsidRPr="00A4442D">
              <w:t xml:space="preserve">         </w:t>
            </w:r>
            <w:r w:rsidR="00673ABA" w:rsidRPr="00A4442D">
              <w:rPr>
                <w:i/>
                <w:iCs/>
              </w:rPr>
              <w:t>“Art. 11. Em situações de urgência e emergência que caracterizem iminente perigo de morte, o médico deve adotar todas as medidas necessárias e reconhecidas para preservar a vida do paciente, independentemente da recusa terapêutica”</w:t>
            </w:r>
            <w:r w:rsidR="00673ABA" w:rsidRPr="00A4442D">
              <w:rPr>
                <w:i/>
                <w:iCs/>
                <w:vertAlign w:val="superscript"/>
              </w:rPr>
              <w:t>9</w:t>
            </w:r>
          </w:p>
          <w:p w14:paraId="69BCE713" w14:textId="09F8A067" w:rsidR="00F16C47" w:rsidRPr="00A4442D" w:rsidRDefault="00B010B3" w:rsidP="00B010B3">
            <w:pPr>
              <w:spacing w:after="0" w:line="240" w:lineRule="auto"/>
              <w:jc w:val="both"/>
              <w:rPr>
                <w:rFonts w:ascii="Times New Roman" w:eastAsia="Times New Roman" w:hAnsi="Times New Roman"/>
                <w:vertAlign w:val="superscript"/>
                <w:lang w:eastAsia="pt-BR"/>
              </w:rPr>
            </w:pPr>
            <w:r w:rsidRPr="00A4442D">
              <w:t xml:space="preserve">          </w:t>
            </w:r>
            <w:r w:rsidR="00673ABA" w:rsidRPr="00A4442D">
              <w:t>De acordo com o artigo 28 do Código de Ética Médico é direito do médico, “recusar a realização de atos médicos que, embora permitidos por lei, sejam contrários aos ditames de sua consciência”</w:t>
            </w:r>
            <w:r w:rsidR="00EF5FAC" w:rsidRPr="00A4442D">
              <w:t>, desde que avisado previamente ao coordenador e que não se trate de emergência.</w:t>
            </w:r>
          </w:p>
        </w:tc>
      </w:tr>
      <w:tr w:rsidR="00CF3A00" w:rsidRPr="00192BBE" w14:paraId="624FE900" w14:textId="77777777" w:rsidTr="00192BBE">
        <w:trPr>
          <w:trHeight w:val="243"/>
        </w:trPr>
        <w:tc>
          <w:tcPr>
            <w:tcW w:w="9061" w:type="dxa"/>
            <w:gridSpan w:val="2"/>
            <w:shd w:val="clear" w:color="auto" w:fill="FFFFFF" w:themeFill="background1"/>
          </w:tcPr>
          <w:p w14:paraId="0689FEEE" w14:textId="77777777" w:rsidR="00E86930" w:rsidRPr="00A4442D" w:rsidRDefault="00E86930" w:rsidP="00E86930">
            <w:pPr>
              <w:pStyle w:val="PargrafodaLista"/>
              <w:spacing w:after="0" w:line="259" w:lineRule="auto"/>
              <w:jc w:val="center"/>
              <w:rPr>
                <w:rFonts w:cs="Calibri"/>
                <w:b/>
              </w:rPr>
            </w:pPr>
            <w:r w:rsidRPr="00A4442D">
              <w:rPr>
                <w:rFonts w:cs="Calibri"/>
                <w:b/>
              </w:rPr>
              <w:t>PLANO DE ASSISTÊNCIA AO PARTO DE FORMA ADEQUADA</w:t>
            </w:r>
          </w:p>
          <w:p w14:paraId="2847B74E" w14:textId="287255E5" w:rsidR="00CF3A00" w:rsidRPr="00A4442D" w:rsidRDefault="003A07E5" w:rsidP="00E86930">
            <w:pPr>
              <w:pStyle w:val="PargrafodaLista"/>
              <w:spacing w:after="0" w:line="259" w:lineRule="auto"/>
              <w:jc w:val="center"/>
              <w:rPr>
                <w:rFonts w:cs="Calibri"/>
                <w:b/>
              </w:rPr>
            </w:pPr>
            <w:r w:rsidRPr="00A4442D">
              <w:rPr>
                <w:rFonts w:cs="Calibri"/>
                <w:b/>
              </w:rPr>
              <w:t>PARTE II – RECOMENDAÇÕES E RESTRIÇÕES</w:t>
            </w:r>
          </w:p>
        </w:tc>
      </w:tr>
      <w:tr w:rsidR="00902DA4" w:rsidRPr="00833BF1" w14:paraId="04C76F23" w14:textId="77777777" w:rsidTr="00902DA4">
        <w:trPr>
          <w:trHeight w:val="243"/>
        </w:trPr>
        <w:tc>
          <w:tcPr>
            <w:tcW w:w="9061" w:type="dxa"/>
            <w:gridSpan w:val="2"/>
            <w:shd w:val="clear" w:color="auto" w:fill="E7E6E6" w:themeFill="background2"/>
          </w:tcPr>
          <w:p w14:paraId="6798D5E2" w14:textId="77777777" w:rsidR="008F028F" w:rsidRPr="00833BF1" w:rsidRDefault="008132D0" w:rsidP="00E41B32">
            <w:pPr>
              <w:pStyle w:val="PargrafodaLista"/>
              <w:spacing w:after="0" w:line="240" w:lineRule="auto"/>
              <w:ind w:left="0"/>
              <w:jc w:val="center"/>
              <w:rPr>
                <w:rFonts w:asciiTheme="minorHAnsi" w:hAnsiTheme="minorHAnsi" w:cstheme="minorHAnsi"/>
                <w:b/>
                <w:noProof/>
                <w:sz w:val="20"/>
                <w:szCs w:val="20"/>
                <w:lang w:eastAsia="pt-BR"/>
              </w:rPr>
            </w:pPr>
            <w:r w:rsidRPr="00833BF1">
              <w:rPr>
                <w:rFonts w:asciiTheme="minorHAnsi" w:hAnsiTheme="minorHAnsi" w:cstheme="minorHAnsi"/>
                <w:b/>
                <w:noProof/>
                <w:sz w:val="20"/>
                <w:szCs w:val="20"/>
                <w:lang w:eastAsia="pt-BR"/>
              </w:rPr>
              <w:t>QUAIS AS REFERÊNCIAS SERÃO UTILIZADAS</w:t>
            </w:r>
          </w:p>
          <w:p w14:paraId="61F4BB6F" w14:textId="4D559743" w:rsidR="00902DA4" w:rsidRPr="00833BF1" w:rsidRDefault="008132D0" w:rsidP="00E41B32">
            <w:pPr>
              <w:pStyle w:val="PargrafodaLista"/>
              <w:spacing w:after="0" w:line="240" w:lineRule="auto"/>
              <w:ind w:left="0"/>
              <w:jc w:val="center"/>
              <w:rPr>
                <w:rFonts w:asciiTheme="minorHAnsi" w:hAnsiTheme="minorHAnsi" w:cstheme="minorHAnsi"/>
                <w:b/>
                <w:noProof/>
                <w:sz w:val="20"/>
                <w:szCs w:val="20"/>
                <w:lang w:eastAsia="pt-BR"/>
              </w:rPr>
            </w:pPr>
            <w:r w:rsidRPr="00833BF1">
              <w:rPr>
                <w:rFonts w:asciiTheme="minorHAnsi" w:hAnsiTheme="minorHAnsi" w:cstheme="minorHAnsi"/>
                <w:b/>
                <w:noProof/>
                <w:sz w:val="20"/>
                <w:szCs w:val="20"/>
                <w:lang w:eastAsia="pt-BR"/>
              </w:rPr>
              <w:t xml:space="preserve"> PARA CONSTRUÇÃO E REVISÃO DESTAS RECOMENDAÇÕES:</w:t>
            </w:r>
          </w:p>
        </w:tc>
      </w:tr>
      <w:tr w:rsidR="00520D2A" w14:paraId="06FC8970" w14:textId="77777777" w:rsidTr="001B4D68">
        <w:trPr>
          <w:trHeight w:val="243"/>
        </w:trPr>
        <w:tc>
          <w:tcPr>
            <w:tcW w:w="9061" w:type="dxa"/>
            <w:gridSpan w:val="2"/>
          </w:tcPr>
          <w:p w14:paraId="66F9891F" w14:textId="5DBC5FB7" w:rsidR="00593D25" w:rsidRPr="00A4442D" w:rsidRDefault="00593D25" w:rsidP="00E41B32">
            <w:pPr>
              <w:pStyle w:val="PargrafodaLista"/>
              <w:spacing w:after="0" w:line="240" w:lineRule="auto"/>
              <w:ind w:left="0"/>
              <w:jc w:val="both"/>
              <w:rPr>
                <w:rFonts w:asciiTheme="minorHAnsi" w:hAnsiTheme="minorHAnsi" w:cstheme="minorHAnsi"/>
                <w:noProof/>
                <w:color w:val="000000" w:themeColor="text1"/>
                <w:lang w:eastAsia="pt-BR"/>
              </w:rPr>
            </w:pPr>
            <w:r w:rsidRPr="00A4442D">
              <w:rPr>
                <w:rFonts w:asciiTheme="minorHAnsi" w:hAnsiTheme="minorHAnsi" w:cstheme="minorHAnsi"/>
                <w:noProof/>
                <w:color w:val="000000" w:themeColor="text1"/>
                <w:lang w:eastAsia="pt-BR"/>
              </w:rPr>
              <w:t xml:space="preserve">           </w:t>
            </w:r>
            <w:r w:rsidR="008132D0" w:rsidRPr="00A4442D">
              <w:rPr>
                <w:rFonts w:asciiTheme="minorHAnsi" w:hAnsiTheme="minorHAnsi" w:cstheme="minorHAnsi"/>
                <w:noProof/>
                <w:color w:val="000000" w:themeColor="text1"/>
                <w:lang w:eastAsia="pt-BR"/>
              </w:rPr>
              <w:t>Utilizaremos as recomendações internacionais</w:t>
            </w:r>
            <w:r w:rsidR="00E12E8D" w:rsidRPr="00A4442D">
              <w:rPr>
                <w:rFonts w:asciiTheme="minorHAnsi" w:hAnsiTheme="minorHAnsi" w:cstheme="minorHAnsi"/>
                <w:noProof/>
                <w:color w:val="000000" w:themeColor="text1"/>
                <w:lang w:eastAsia="pt-BR"/>
              </w:rPr>
              <w:t xml:space="preserve"> (OMS, NICE</w:t>
            </w:r>
            <w:r w:rsidR="008F028F" w:rsidRPr="00A4442D">
              <w:rPr>
                <w:rFonts w:asciiTheme="minorHAnsi" w:hAnsiTheme="minorHAnsi" w:cstheme="minorHAnsi"/>
                <w:noProof/>
                <w:color w:val="000000" w:themeColor="text1"/>
                <w:lang w:eastAsia="pt-BR"/>
              </w:rPr>
              <w:t>, ACOG</w:t>
            </w:r>
            <w:r w:rsidR="00E12E8D" w:rsidRPr="00A4442D">
              <w:rPr>
                <w:rFonts w:asciiTheme="minorHAnsi" w:hAnsiTheme="minorHAnsi" w:cstheme="minorHAnsi"/>
                <w:noProof/>
                <w:color w:val="000000" w:themeColor="text1"/>
                <w:lang w:eastAsia="pt-BR"/>
              </w:rPr>
              <w:t>) e nacionais (Ministério da Saúde</w:t>
            </w:r>
            <w:r w:rsidR="00BC3DFA" w:rsidRPr="00A4442D">
              <w:rPr>
                <w:rFonts w:asciiTheme="minorHAnsi" w:hAnsiTheme="minorHAnsi" w:cstheme="minorHAnsi"/>
                <w:noProof/>
                <w:color w:val="000000" w:themeColor="text1"/>
                <w:lang w:eastAsia="pt-BR"/>
              </w:rPr>
              <w:t>, FEBRASGO, SBP, SBA</w:t>
            </w:r>
            <w:r w:rsidR="00E12E8D" w:rsidRPr="00A4442D">
              <w:rPr>
                <w:rFonts w:asciiTheme="minorHAnsi" w:hAnsiTheme="minorHAnsi" w:cstheme="minorHAnsi"/>
                <w:noProof/>
                <w:color w:val="000000" w:themeColor="text1"/>
                <w:lang w:eastAsia="pt-BR"/>
              </w:rPr>
              <w:t>) como balizadores de boas práticas.</w:t>
            </w:r>
            <w:r w:rsidR="00E12E8D" w:rsidRPr="00A4442D">
              <w:rPr>
                <w:rFonts w:asciiTheme="minorHAnsi" w:hAnsiTheme="minorHAnsi" w:cstheme="minorHAnsi"/>
                <w:noProof/>
                <w:color w:val="000000" w:themeColor="text1"/>
                <w:vertAlign w:val="superscript"/>
                <w:lang w:eastAsia="pt-BR"/>
              </w:rPr>
              <w:t>3,4,5</w:t>
            </w:r>
            <w:r w:rsidRPr="00A4442D">
              <w:rPr>
                <w:rFonts w:asciiTheme="minorHAnsi" w:hAnsiTheme="minorHAnsi" w:cstheme="minorHAnsi"/>
                <w:noProof/>
                <w:color w:val="000000" w:themeColor="text1"/>
                <w:vertAlign w:val="superscript"/>
                <w:lang w:eastAsia="pt-BR"/>
              </w:rPr>
              <w:t>,15,19,20</w:t>
            </w:r>
            <w:r w:rsidR="005A24A8" w:rsidRPr="00A4442D">
              <w:rPr>
                <w:rFonts w:asciiTheme="minorHAnsi" w:hAnsiTheme="minorHAnsi" w:cstheme="minorHAnsi"/>
                <w:noProof/>
                <w:color w:val="000000" w:themeColor="text1"/>
                <w:lang w:eastAsia="pt-BR"/>
              </w:rPr>
              <w:t xml:space="preserve">  </w:t>
            </w:r>
          </w:p>
          <w:p w14:paraId="0A129C22" w14:textId="60A5CB60" w:rsidR="00FC7137" w:rsidRPr="00A4442D" w:rsidRDefault="00593D25" w:rsidP="00E41B32">
            <w:pPr>
              <w:pStyle w:val="PargrafodaLista"/>
              <w:spacing w:after="0" w:line="240" w:lineRule="auto"/>
              <w:ind w:left="0"/>
              <w:jc w:val="both"/>
              <w:rPr>
                <w:rFonts w:asciiTheme="minorHAnsi" w:hAnsiTheme="minorHAnsi" w:cstheme="minorHAnsi"/>
                <w:noProof/>
                <w:lang w:eastAsia="pt-BR"/>
              </w:rPr>
            </w:pPr>
            <w:r w:rsidRPr="00A4442D">
              <w:rPr>
                <w:rFonts w:asciiTheme="minorHAnsi" w:hAnsiTheme="minorHAnsi" w:cstheme="minorHAnsi"/>
                <w:noProof/>
                <w:color w:val="000000" w:themeColor="text1"/>
                <w:lang w:eastAsia="pt-BR"/>
              </w:rPr>
              <w:t xml:space="preserve">           </w:t>
            </w:r>
            <w:r w:rsidR="005A24A8" w:rsidRPr="00A4442D">
              <w:rPr>
                <w:rFonts w:asciiTheme="minorHAnsi" w:hAnsiTheme="minorHAnsi" w:cstheme="minorHAnsi"/>
                <w:noProof/>
                <w:color w:val="000000" w:themeColor="text1"/>
                <w:lang w:eastAsia="pt-BR"/>
              </w:rPr>
              <w:t xml:space="preserve">É importante ressaltar que tais recomendações se aplicam para partos planejados com idade gestacional entre 37 – 42 semanas, com feto único, vivo e apresentação cefálica, sem complicações durante o </w:t>
            </w:r>
            <w:r w:rsidR="00EC062C" w:rsidRPr="00A4442D">
              <w:rPr>
                <w:rFonts w:asciiTheme="minorHAnsi" w:hAnsiTheme="minorHAnsi" w:cstheme="minorHAnsi"/>
                <w:noProof/>
                <w:color w:val="000000" w:themeColor="text1"/>
                <w:lang w:eastAsia="pt-BR"/>
              </w:rPr>
              <w:t xml:space="preserve">pré-natal ou no </w:t>
            </w:r>
            <w:r w:rsidR="005A24A8" w:rsidRPr="00A4442D">
              <w:rPr>
                <w:rFonts w:asciiTheme="minorHAnsi" w:hAnsiTheme="minorHAnsi" w:cstheme="minorHAnsi"/>
                <w:noProof/>
                <w:color w:val="000000" w:themeColor="text1"/>
                <w:lang w:eastAsia="pt-BR"/>
              </w:rPr>
              <w:t>período de parto</w:t>
            </w:r>
            <w:r w:rsidR="00F96E4E" w:rsidRPr="00A4442D">
              <w:rPr>
                <w:rFonts w:asciiTheme="minorHAnsi" w:hAnsiTheme="minorHAnsi" w:cstheme="minorHAnsi"/>
                <w:noProof/>
                <w:color w:val="000000" w:themeColor="text1"/>
                <w:lang w:eastAsia="pt-BR"/>
              </w:rPr>
              <w:t>/púerpério</w:t>
            </w:r>
            <w:r w:rsidR="005A24A8" w:rsidRPr="00A4442D">
              <w:rPr>
                <w:rFonts w:asciiTheme="minorHAnsi" w:hAnsiTheme="minorHAnsi" w:cstheme="minorHAnsi"/>
                <w:noProof/>
                <w:color w:val="000000" w:themeColor="text1"/>
                <w:lang w:eastAsia="pt-BR"/>
              </w:rPr>
              <w:t xml:space="preserve"> e onde o RN esteja estável na avaliação inicial do pediatra após o parto.</w:t>
            </w:r>
            <w:r w:rsidR="005A24A8" w:rsidRPr="00A4442D">
              <w:rPr>
                <w:rFonts w:asciiTheme="minorHAnsi" w:hAnsiTheme="minorHAnsi" w:cstheme="minorHAnsi"/>
                <w:noProof/>
                <w:color w:val="000000" w:themeColor="text1"/>
                <w:vertAlign w:val="superscript"/>
                <w:lang w:eastAsia="pt-BR"/>
              </w:rPr>
              <w:t>4</w:t>
            </w:r>
            <w:r w:rsidRPr="00A4442D">
              <w:rPr>
                <w:rFonts w:asciiTheme="minorHAnsi" w:hAnsiTheme="minorHAnsi" w:cstheme="minorHAnsi"/>
                <w:noProof/>
                <w:color w:val="000000" w:themeColor="text1"/>
                <w:lang w:eastAsia="pt-BR"/>
              </w:rPr>
              <w:t xml:space="preserve"> Nas demais situações, as práticas poderão ser adaptadas.</w:t>
            </w:r>
          </w:p>
        </w:tc>
      </w:tr>
      <w:tr w:rsidR="00460545" w:rsidRPr="00833BF1" w14:paraId="6B2FBF64" w14:textId="77777777" w:rsidTr="00460545">
        <w:trPr>
          <w:trHeight w:val="243"/>
        </w:trPr>
        <w:tc>
          <w:tcPr>
            <w:tcW w:w="9061" w:type="dxa"/>
            <w:gridSpan w:val="2"/>
            <w:shd w:val="clear" w:color="auto" w:fill="E7E6E6" w:themeFill="background2"/>
          </w:tcPr>
          <w:p w14:paraId="2328B18A" w14:textId="2200F1C5" w:rsidR="00460545" w:rsidRPr="00833BF1" w:rsidRDefault="008132D0" w:rsidP="00E41B32">
            <w:pPr>
              <w:pStyle w:val="PargrafodaLista"/>
              <w:numPr>
                <w:ilvl w:val="0"/>
                <w:numId w:val="13"/>
              </w:numPr>
              <w:spacing w:after="0" w:line="240" w:lineRule="auto"/>
              <w:jc w:val="both"/>
              <w:rPr>
                <w:rFonts w:asciiTheme="minorHAnsi" w:hAnsiTheme="minorHAnsi" w:cstheme="minorHAnsi"/>
                <w:b/>
                <w:sz w:val="20"/>
                <w:szCs w:val="20"/>
              </w:rPr>
            </w:pPr>
            <w:r w:rsidRPr="00833BF1">
              <w:rPr>
                <w:rFonts w:asciiTheme="minorHAnsi" w:hAnsiTheme="minorHAnsi" w:cstheme="minorHAnsi"/>
                <w:b/>
                <w:sz w:val="20"/>
                <w:szCs w:val="20"/>
              </w:rPr>
              <w:t xml:space="preserve">QUAL A DATA </w:t>
            </w:r>
            <w:r w:rsidR="00E41B32" w:rsidRPr="00833BF1">
              <w:rPr>
                <w:rFonts w:asciiTheme="minorHAnsi" w:hAnsiTheme="minorHAnsi" w:cstheme="minorHAnsi"/>
                <w:b/>
                <w:sz w:val="20"/>
                <w:szCs w:val="20"/>
              </w:rPr>
              <w:t xml:space="preserve">É </w:t>
            </w:r>
            <w:r w:rsidRPr="00833BF1">
              <w:rPr>
                <w:rFonts w:asciiTheme="minorHAnsi" w:hAnsiTheme="minorHAnsi" w:cstheme="minorHAnsi"/>
                <w:b/>
                <w:sz w:val="20"/>
                <w:szCs w:val="20"/>
              </w:rPr>
              <w:t>RECOMENDADA PARA MARCAÇÃO E REALIZAÇÃO DE PARTO NORMAL OU CESARIANA</w:t>
            </w:r>
            <w:r w:rsidR="00E41B32" w:rsidRPr="00833BF1">
              <w:rPr>
                <w:rFonts w:asciiTheme="minorHAnsi" w:hAnsiTheme="minorHAnsi" w:cstheme="minorHAnsi"/>
                <w:b/>
                <w:sz w:val="20"/>
                <w:szCs w:val="20"/>
              </w:rPr>
              <w:t>?</w:t>
            </w:r>
          </w:p>
        </w:tc>
      </w:tr>
      <w:tr w:rsidR="008132D0" w:rsidRPr="00460545" w14:paraId="6819DA16" w14:textId="77777777" w:rsidTr="0098644D">
        <w:trPr>
          <w:trHeight w:val="243"/>
        </w:trPr>
        <w:tc>
          <w:tcPr>
            <w:tcW w:w="9061" w:type="dxa"/>
            <w:gridSpan w:val="2"/>
            <w:shd w:val="clear" w:color="auto" w:fill="auto"/>
          </w:tcPr>
          <w:p w14:paraId="324AB089" w14:textId="77777777" w:rsidR="00E41B32" w:rsidRPr="00A4442D" w:rsidRDefault="00E41B32"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307B0F" w:rsidRPr="00A4442D">
              <w:rPr>
                <w:rFonts w:asciiTheme="minorHAnsi" w:hAnsiTheme="minorHAnsi" w:cstheme="minorHAnsi"/>
              </w:rPr>
              <w:t xml:space="preserve">A definição da via de parto é prerrogativa do obstetra assistente (ou plantonista), que atuará em conformidade com as recomendações e guias terapêuticos da área ou protocolos da instituição, conforme as mais diversas situações clínicas que se apresentarem, podendo variar conforme idade gestacional, condições clínicas da paciente e risco-benefício para o feto e para a gestante. </w:t>
            </w:r>
          </w:p>
          <w:p w14:paraId="337C20CE" w14:textId="1F010710" w:rsidR="00307B0F" w:rsidRPr="00A4442D" w:rsidRDefault="00E41B32"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307B0F" w:rsidRPr="00A4442D">
              <w:rPr>
                <w:rFonts w:asciiTheme="minorHAnsi" w:hAnsiTheme="minorHAnsi" w:cstheme="minorHAnsi"/>
              </w:rPr>
              <w:t>A opção pela via de parto vaginal deve ser oferecida a toda gestante classificada como de risco habitual durante o pré-natal.</w:t>
            </w:r>
            <w:r w:rsidR="000E2A9E" w:rsidRPr="00A4442D">
              <w:rPr>
                <w:rFonts w:asciiTheme="minorHAnsi" w:hAnsiTheme="minorHAnsi" w:cstheme="minorHAnsi"/>
              </w:rPr>
              <w:t xml:space="preserve"> </w:t>
            </w:r>
          </w:p>
          <w:p w14:paraId="54EE2A5C" w14:textId="54C8FAA8" w:rsidR="000E2A9E" w:rsidRPr="00A4442D" w:rsidRDefault="008D7C78"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T</w:t>
            </w:r>
            <w:r w:rsidR="000E2A9E" w:rsidRPr="00A4442D">
              <w:rPr>
                <w:rFonts w:asciiTheme="minorHAnsi" w:hAnsiTheme="minorHAnsi" w:cstheme="minorHAnsi"/>
              </w:rPr>
              <w:t>odo parto espontâneo, seja por manifestação autônoma da paciente ou mais comumente por indicação médica, pode ser interrompido e realizado cirurgia cesariana. Geralmente isto acontecerá quando aparecerem intercorrências que coloquem em risco a vida da mãe ou da criança. Podemos citar como exemplo: mãe evoluindo com complicações de alto risco relacionadas a diabetes, hipertensão ou hemorragias; desproporção entre o canal de parto e tamanho do bebê; trabalho de parto parado por falha no processo natural; caso seja identificado placenta prévia (placenta se posiciona na frente do canal do parto); quando a placenta descola antes do nascimento do bebê; se o feto estiver em posição de risco para parto normal (deitado ou sentado por exemplo); parto de risco com dois ou mais fetos (gemelares); ou ainda em situações onde o feto apresente sinais de sofrimento, indicando redução da oxigenação cerebral; quando o cordão umbilical sai antes do bebê; e quando haja risco de transmissão de doenças para o feto durante o trabalho de parto normal.</w:t>
            </w:r>
          </w:p>
          <w:p w14:paraId="25C7A23E" w14:textId="77777777" w:rsidR="008D7C78" w:rsidRPr="00A4442D" w:rsidRDefault="008D7C78"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98644D" w:rsidRPr="00A4442D">
              <w:rPr>
                <w:rFonts w:asciiTheme="minorHAnsi" w:hAnsiTheme="minorHAnsi" w:cstheme="minorHAnsi"/>
              </w:rPr>
              <w:t xml:space="preserve">Para </w:t>
            </w:r>
            <w:r w:rsidRPr="00A4442D">
              <w:rPr>
                <w:rFonts w:asciiTheme="minorHAnsi" w:hAnsiTheme="minorHAnsi" w:cstheme="minorHAnsi"/>
              </w:rPr>
              <w:t>realização d</w:t>
            </w:r>
            <w:r w:rsidR="0098644D" w:rsidRPr="00A4442D">
              <w:rPr>
                <w:rFonts w:asciiTheme="minorHAnsi" w:hAnsiTheme="minorHAnsi" w:cstheme="minorHAnsi"/>
              </w:rPr>
              <w:t xml:space="preserve">o parto normal de risco habitual, não há uma data específica, desde que entre espontaneamente em trabalho de parto. </w:t>
            </w:r>
          </w:p>
          <w:p w14:paraId="5E010496" w14:textId="67E41946" w:rsidR="008132D0" w:rsidRPr="00A4442D" w:rsidRDefault="008D7C78"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98644D" w:rsidRPr="00A4442D">
              <w:rPr>
                <w:rFonts w:asciiTheme="minorHAnsi" w:hAnsiTheme="minorHAnsi" w:cstheme="minorHAnsi"/>
              </w:rPr>
              <w:t xml:space="preserve">Para parto cesariano eletivo, </w:t>
            </w:r>
            <w:r w:rsidR="004816B1" w:rsidRPr="00A4442D">
              <w:rPr>
                <w:rFonts w:asciiTheme="minorHAnsi" w:hAnsiTheme="minorHAnsi" w:cstheme="minorHAnsi"/>
              </w:rPr>
              <w:t>c</w:t>
            </w:r>
            <w:r w:rsidR="0098644D" w:rsidRPr="00A4442D">
              <w:rPr>
                <w:rFonts w:asciiTheme="minorHAnsi" w:hAnsiTheme="minorHAnsi" w:cstheme="minorHAnsi"/>
              </w:rPr>
              <w:t>onforme Resolução CFM n</w:t>
            </w:r>
            <w:r w:rsidR="0098644D" w:rsidRPr="00A4442D">
              <w:rPr>
                <w:rFonts w:asciiTheme="minorHAnsi" w:hAnsiTheme="minorHAnsi" w:cstheme="minorHAnsi"/>
                <w:vertAlign w:val="superscript"/>
              </w:rPr>
              <w:t>o</w:t>
            </w:r>
            <w:r w:rsidR="0098644D" w:rsidRPr="00A4442D">
              <w:rPr>
                <w:rFonts w:asciiTheme="minorHAnsi" w:hAnsiTheme="minorHAnsi" w:cstheme="minorHAnsi"/>
              </w:rPr>
              <w:t xml:space="preserve"> 2.284/2020, a gestante tem direito,</w:t>
            </w:r>
            <w:r w:rsidR="0098644D" w:rsidRPr="00A4442D">
              <w:rPr>
                <w:rFonts w:asciiTheme="minorHAnsi" w:hAnsiTheme="minorHAnsi" w:cstheme="minorHAnsi"/>
                <w:i/>
              </w:rPr>
              <w:t xml:space="preserve"> “nas situações eletivas, de optar por realização de cesariana, garantida por sua autonomia”. </w:t>
            </w:r>
            <w:r w:rsidR="0098644D" w:rsidRPr="00A4442D">
              <w:rPr>
                <w:rFonts w:asciiTheme="minorHAnsi" w:hAnsiTheme="minorHAnsi" w:cstheme="minorHAnsi"/>
              </w:rPr>
              <w:t>Para garantir a segurança do feto, a cesariana a pedido da gestante, nas situações de risco habitual, somente poderá ser realizada a partir de 39 semanas completas de gestação (273 dias), devendo ter registro em prontuário.</w:t>
            </w:r>
          </w:p>
        </w:tc>
      </w:tr>
      <w:tr w:rsidR="008132D0" w:rsidRPr="00833BF1" w14:paraId="0BB065FA" w14:textId="77777777" w:rsidTr="00460545">
        <w:trPr>
          <w:trHeight w:val="243"/>
        </w:trPr>
        <w:tc>
          <w:tcPr>
            <w:tcW w:w="9061" w:type="dxa"/>
            <w:gridSpan w:val="2"/>
            <w:shd w:val="clear" w:color="auto" w:fill="E7E6E6" w:themeFill="background2"/>
          </w:tcPr>
          <w:p w14:paraId="7DBB0B60" w14:textId="7D3F4D2B" w:rsidR="008132D0" w:rsidRPr="00833BF1" w:rsidRDefault="008132D0" w:rsidP="00E41B32">
            <w:pPr>
              <w:pStyle w:val="PargrafodaLista"/>
              <w:numPr>
                <w:ilvl w:val="0"/>
                <w:numId w:val="13"/>
              </w:numPr>
              <w:spacing w:after="0" w:line="240" w:lineRule="auto"/>
              <w:jc w:val="both"/>
              <w:rPr>
                <w:rFonts w:asciiTheme="minorHAnsi" w:hAnsiTheme="minorHAnsi" w:cstheme="minorHAnsi"/>
                <w:b/>
                <w:sz w:val="20"/>
                <w:szCs w:val="20"/>
              </w:rPr>
            </w:pPr>
            <w:r w:rsidRPr="00833BF1">
              <w:rPr>
                <w:rFonts w:asciiTheme="minorHAnsi" w:hAnsiTheme="minorHAnsi" w:cstheme="minorHAnsi"/>
                <w:b/>
                <w:sz w:val="20"/>
                <w:szCs w:val="20"/>
              </w:rPr>
              <w:t>A GESTANTE PODERÁ ESTAR COM ACOMPANHANTE DURANTE O TRABALHO DE PARTO/PARTO?</w:t>
            </w:r>
          </w:p>
        </w:tc>
      </w:tr>
      <w:tr w:rsidR="006E731A" w:rsidRPr="00460545" w14:paraId="49E6EC2B" w14:textId="77777777" w:rsidTr="006E731A">
        <w:trPr>
          <w:trHeight w:val="243"/>
        </w:trPr>
        <w:tc>
          <w:tcPr>
            <w:tcW w:w="9061" w:type="dxa"/>
            <w:gridSpan w:val="2"/>
            <w:shd w:val="clear" w:color="auto" w:fill="FFFFFF" w:themeFill="background1"/>
          </w:tcPr>
          <w:p w14:paraId="439E5C05" w14:textId="40A4ACF5" w:rsidR="00FF0108" w:rsidRPr="00A4442D" w:rsidRDefault="008D7C78"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Por direito garantido pela</w:t>
            </w:r>
            <w:r w:rsidR="00FF0108" w:rsidRPr="00A4442D">
              <w:rPr>
                <w:rFonts w:asciiTheme="minorHAnsi" w:hAnsiTheme="minorHAnsi" w:cstheme="minorHAnsi"/>
              </w:rPr>
              <w:t xml:space="preserve"> Lei Federal n</w:t>
            </w:r>
            <w:r w:rsidR="00FF0108" w:rsidRPr="00A4442D">
              <w:rPr>
                <w:rFonts w:asciiTheme="minorHAnsi" w:hAnsiTheme="minorHAnsi" w:cstheme="minorHAnsi"/>
                <w:vertAlign w:val="superscript"/>
              </w:rPr>
              <w:t>o</w:t>
            </w:r>
            <w:r w:rsidR="00FF0108" w:rsidRPr="00A4442D">
              <w:rPr>
                <w:rFonts w:asciiTheme="minorHAnsi" w:hAnsiTheme="minorHAnsi" w:cstheme="minorHAnsi"/>
              </w:rPr>
              <w:t xml:space="preserve"> 11.108, de 07/05/2005, a paciente pode indicar </w:t>
            </w:r>
            <w:r w:rsidR="00FF0108" w:rsidRPr="00A4442D">
              <w:rPr>
                <w:rFonts w:asciiTheme="minorHAnsi" w:hAnsiTheme="minorHAnsi" w:cstheme="minorHAnsi"/>
                <w:b/>
              </w:rPr>
              <w:t xml:space="preserve">uma pessoa </w:t>
            </w:r>
            <w:r w:rsidR="00FF0108" w:rsidRPr="00A4442D">
              <w:rPr>
                <w:rFonts w:asciiTheme="minorHAnsi" w:hAnsiTheme="minorHAnsi" w:cstheme="minorHAnsi"/>
              </w:rPr>
              <w:t>para acompanhá-la durante o procedimento</w:t>
            </w:r>
            <w:r w:rsidR="00867FD2">
              <w:rPr>
                <w:rFonts w:asciiTheme="minorHAnsi" w:hAnsiTheme="minorHAnsi" w:cstheme="minorHAnsi"/>
              </w:rPr>
              <w:t>.</w:t>
            </w:r>
            <w:r w:rsidR="00FF0108" w:rsidRPr="00A4442D">
              <w:rPr>
                <w:rFonts w:asciiTheme="minorHAnsi" w:hAnsiTheme="minorHAnsi" w:cstheme="minorHAnsi"/>
              </w:rPr>
              <w:t xml:space="preserve"> </w:t>
            </w:r>
          </w:p>
          <w:p w14:paraId="740E0C18" w14:textId="3C90DC25" w:rsidR="00FF0108" w:rsidRPr="00A4442D" w:rsidRDefault="005A37E3"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No HMSH</w:t>
            </w:r>
            <w:r w:rsidR="008E25EF" w:rsidRPr="00A4442D">
              <w:rPr>
                <w:rFonts w:asciiTheme="minorHAnsi" w:hAnsiTheme="minorHAnsi" w:cstheme="minorHAnsi"/>
              </w:rPr>
              <w:t xml:space="preserve">, </w:t>
            </w:r>
            <w:r w:rsidR="004B5753">
              <w:rPr>
                <w:rFonts w:asciiTheme="minorHAnsi" w:hAnsiTheme="minorHAnsi" w:cstheme="minorHAnsi"/>
              </w:rPr>
              <w:t xml:space="preserve">com a intenção de humanizar o momento, </w:t>
            </w:r>
            <w:r w:rsidR="003C763E" w:rsidRPr="00A4442D">
              <w:rPr>
                <w:rFonts w:asciiTheme="minorHAnsi" w:hAnsiTheme="minorHAnsi" w:cstheme="minorHAnsi"/>
              </w:rPr>
              <w:t xml:space="preserve">oferecemos também </w:t>
            </w:r>
            <w:r w:rsidR="004B5753">
              <w:rPr>
                <w:rFonts w:asciiTheme="minorHAnsi" w:hAnsiTheme="minorHAnsi" w:cstheme="minorHAnsi"/>
              </w:rPr>
              <w:t xml:space="preserve">em caráter opcional, </w:t>
            </w:r>
            <w:r w:rsidR="003C763E" w:rsidRPr="00A4442D">
              <w:rPr>
                <w:rFonts w:asciiTheme="minorHAnsi" w:hAnsiTheme="minorHAnsi" w:cstheme="minorHAnsi"/>
              </w:rPr>
              <w:t>em condições habituais (fora do período de restrições da pandemia) que a</w:t>
            </w:r>
            <w:r w:rsidR="00FF0108" w:rsidRPr="00A4442D">
              <w:rPr>
                <w:rFonts w:asciiTheme="minorHAnsi" w:hAnsiTheme="minorHAnsi" w:cstheme="minorHAnsi"/>
              </w:rPr>
              <w:t xml:space="preserve">lém do acompanhante referido na legislação, </w:t>
            </w:r>
            <w:r w:rsidR="004B5753">
              <w:rPr>
                <w:rFonts w:asciiTheme="minorHAnsi" w:hAnsiTheme="minorHAnsi" w:cstheme="minorHAnsi"/>
              </w:rPr>
              <w:t xml:space="preserve">que </w:t>
            </w:r>
            <w:r w:rsidR="00FF0108" w:rsidRPr="00A4442D">
              <w:rPr>
                <w:rFonts w:asciiTheme="minorHAnsi" w:hAnsiTheme="minorHAnsi" w:cstheme="minorHAnsi"/>
              </w:rPr>
              <w:t>a gestante poderá convidar</w:t>
            </w:r>
            <w:r w:rsidRPr="00A4442D">
              <w:rPr>
                <w:rFonts w:asciiTheme="minorHAnsi" w:hAnsiTheme="minorHAnsi" w:cstheme="minorHAnsi"/>
              </w:rPr>
              <w:t xml:space="preserve"> mais duas pessoas</w:t>
            </w:r>
            <w:r w:rsidR="004B5753">
              <w:rPr>
                <w:rFonts w:asciiTheme="minorHAnsi" w:hAnsiTheme="minorHAnsi" w:cstheme="minorHAnsi"/>
              </w:rPr>
              <w:t>, com final total de 3 pessoas.</w:t>
            </w:r>
            <w:r w:rsidRPr="00A4442D">
              <w:rPr>
                <w:rFonts w:asciiTheme="minorHAnsi" w:hAnsiTheme="minorHAnsi" w:cstheme="minorHAnsi"/>
              </w:rPr>
              <w:t xml:space="preserve"> </w:t>
            </w:r>
            <w:r w:rsidR="004B5753">
              <w:rPr>
                <w:rFonts w:asciiTheme="minorHAnsi" w:hAnsiTheme="minorHAnsi" w:cstheme="minorHAnsi"/>
              </w:rPr>
              <w:t xml:space="preserve">Os dois acompanhantes adicionais, devem ser </w:t>
            </w:r>
            <w:r w:rsidRPr="00A4442D">
              <w:rPr>
                <w:rFonts w:asciiTheme="minorHAnsi" w:hAnsiTheme="minorHAnsi" w:cstheme="minorHAnsi"/>
              </w:rPr>
              <w:t>escolh</w:t>
            </w:r>
            <w:r w:rsidR="004B5753">
              <w:rPr>
                <w:rFonts w:asciiTheme="minorHAnsi" w:hAnsiTheme="minorHAnsi" w:cstheme="minorHAnsi"/>
              </w:rPr>
              <w:t>idos</w:t>
            </w:r>
            <w:r w:rsidRPr="00A4442D">
              <w:rPr>
                <w:rFonts w:asciiTheme="minorHAnsi" w:hAnsiTheme="minorHAnsi" w:cstheme="minorHAnsi"/>
              </w:rPr>
              <w:t xml:space="preserve"> dentre os habilitados nas categorias abaixo</w:t>
            </w:r>
            <w:r w:rsidR="00FF0108" w:rsidRPr="00A4442D">
              <w:rPr>
                <w:rFonts w:asciiTheme="minorHAnsi" w:hAnsiTheme="minorHAnsi" w:cstheme="minorHAnsi"/>
              </w:rPr>
              <w:t>:</w:t>
            </w:r>
          </w:p>
          <w:p w14:paraId="4C442744" w14:textId="4FD8DBE6" w:rsidR="00FF0108" w:rsidRPr="00A4442D" w:rsidRDefault="005A37E3" w:rsidP="00E41B32">
            <w:pPr>
              <w:pStyle w:val="PargrafodaLista"/>
              <w:numPr>
                <w:ilvl w:val="0"/>
                <w:numId w:val="15"/>
              </w:numPr>
              <w:spacing w:after="0" w:line="240" w:lineRule="auto"/>
              <w:ind w:right="-1"/>
              <w:jc w:val="both"/>
              <w:rPr>
                <w:rFonts w:asciiTheme="minorHAnsi" w:hAnsiTheme="minorHAnsi" w:cstheme="minorHAnsi"/>
                <w:u w:val="single"/>
              </w:rPr>
            </w:pPr>
            <w:r w:rsidRPr="00A4442D">
              <w:rPr>
                <w:rFonts w:asciiTheme="minorHAnsi" w:hAnsiTheme="minorHAnsi" w:cstheme="minorHAnsi"/>
                <w:u w:val="single"/>
              </w:rPr>
              <w:t>A</w:t>
            </w:r>
            <w:r w:rsidR="00FF0108" w:rsidRPr="00A4442D">
              <w:rPr>
                <w:rFonts w:asciiTheme="minorHAnsi" w:hAnsiTheme="minorHAnsi" w:cstheme="minorHAnsi"/>
                <w:u w:val="single"/>
              </w:rPr>
              <w:t>compa</w:t>
            </w:r>
            <w:r w:rsidRPr="00A4442D">
              <w:rPr>
                <w:rFonts w:asciiTheme="minorHAnsi" w:hAnsiTheme="minorHAnsi" w:cstheme="minorHAnsi"/>
                <w:u w:val="single"/>
              </w:rPr>
              <w:t>nhante profissional de saúde dentre as categorias autorizadas</w:t>
            </w:r>
            <w:r w:rsidR="004B5753">
              <w:rPr>
                <w:rFonts w:asciiTheme="minorHAnsi" w:hAnsiTheme="minorHAnsi" w:cstheme="minorHAnsi"/>
                <w:u w:val="single"/>
              </w:rPr>
              <w:t xml:space="preserve"> como acompanhantes de parto</w:t>
            </w:r>
            <w:r w:rsidR="00FF0108" w:rsidRPr="00A4442D">
              <w:rPr>
                <w:rFonts w:asciiTheme="minorHAnsi" w:hAnsiTheme="minorHAnsi" w:cstheme="minorHAnsi"/>
                <w:u w:val="single"/>
              </w:rPr>
              <w:t>:</w:t>
            </w:r>
            <w:r w:rsidR="00FF0108" w:rsidRPr="00A4442D">
              <w:rPr>
                <w:rFonts w:asciiTheme="minorHAnsi" w:hAnsiTheme="minorHAnsi" w:cstheme="minorHAnsi"/>
              </w:rPr>
              <w:t xml:space="preserve"> doula, enfermeiro</w:t>
            </w:r>
            <w:r w:rsidR="004B5753">
              <w:rPr>
                <w:rFonts w:asciiTheme="minorHAnsi" w:hAnsiTheme="minorHAnsi" w:cstheme="minorHAnsi"/>
              </w:rPr>
              <w:t xml:space="preserve"> obstétrico, médico,</w:t>
            </w:r>
            <w:r w:rsidR="00FF0108" w:rsidRPr="00A4442D">
              <w:rPr>
                <w:rFonts w:asciiTheme="minorHAnsi" w:hAnsiTheme="minorHAnsi" w:cstheme="minorHAnsi"/>
              </w:rPr>
              <w:t xml:space="preserve"> fisioterapeuta obstétrico ou graduando</w:t>
            </w:r>
            <w:r w:rsidRPr="00A4442D">
              <w:rPr>
                <w:rFonts w:asciiTheme="minorHAnsi" w:hAnsiTheme="minorHAnsi" w:cstheme="minorHAnsi"/>
              </w:rPr>
              <w:t xml:space="preserve"> (médico ou enfermeiro), convidado pela família.</w:t>
            </w:r>
          </w:p>
          <w:p w14:paraId="405A5B7B" w14:textId="32D10072" w:rsidR="005A37E3" w:rsidRPr="00A4442D" w:rsidRDefault="005A37E3" w:rsidP="00E41B32">
            <w:pPr>
              <w:pStyle w:val="PargrafodaLista"/>
              <w:numPr>
                <w:ilvl w:val="0"/>
                <w:numId w:val="15"/>
              </w:numPr>
              <w:spacing w:after="0" w:line="240" w:lineRule="auto"/>
              <w:ind w:right="-1"/>
              <w:jc w:val="both"/>
              <w:rPr>
                <w:rFonts w:asciiTheme="minorHAnsi" w:hAnsiTheme="minorHAnsi" w:cstheme="minorHAnsi"/>
                <w:u w:val="single"/>
              </w:rPr>
            </w:pPr>
            <w:r w:rsidRPr="00A4442D">
              <w:rPr>
                <w:rFonts w:asciiTheme="minorHAnsi" w:hAnsiTheme="minorHAnsi" w:cstheme="minorHAnsi"/>
                <w:u w:val="single"/>
              </w:rPr>
              <w:t>Acompanhante profissional técnico</w:t>
            </w:r>
            <w:r w:rsidRPr="00A4442D">
              <w:rPr>
                <w:rFonts w:asciiTheme="minorHAnsi" w:hAnsiTheme="minorHAnsi" w:cstheme="minorHAnsi"/>
              </w:rPr>
              <w:t>: fotógrafo, cinegrafista (cadastrados e treinados previamente para atuação em ambiente hospitalar)</w:t>
            </w:r>
          </w:p>
          <w:p w14:paraId="170AD34F" w14:textId="79D60D24" w:rsidR="005A37E3" w:rsidRPr="00A4442D" w:rsidRDefault="005A37E3" w:rsidP="005A37E3">
            <w:pPr>
              <w:pStyle w:val="PargrafodaLista"/>
              <w:spacing w:after="0" w:line="240" w:lineRule="auto"/>
              <w:ind w:left="360" w:right="-1"/>
              <w:jc w:val="both"/>
              <w:rPr>
                <w:rFonts w:asciiTheme="minorHAnsi" w:hAnsiTheme="minorHAnsi" w:cstheme="minorHAnsi"/>
                <w:u w:val="single"/>
              </w:rPr>
            </w:pPr>
          </w:p>
          <w:p w14:paraId="28C88CFD" w14:textId="21B9D108" w:rsidR="00FF0108" w:rsidRPr="00A4442D" w:rsidRDefault="005A37E3" w:rsidP="005A37E3">
            <w:pPr>
              <w:pStyle w:val="PargrafodaLista"/>
              <w:spacing w:after="0" w:line="240" w:lineRule="auto"/>
              <w:ind w:left="360" w:right="-1"/>
              <w:jc w:val="both"/>
              <w:rPr>
                <w:rFonts w:asciiTheme="minorHAnsi" w:hAnsiTheme="minorHAnsi" w:cstheme="minorHAnsi"/>
              </w:rPr>
            </w:pPr>
            <w:r w:rsidRPr="00A4442D">
              <w:rPr>
                <w:rFonts w:asciiTheme="minorHAnsi" w:hAnsiTheme="minorHAnsi" w:cstheme="minorHAnsi"/>
              </w:rPr>
              <w:t xml:space="preserve">Para os acompanhantes extra, além do acompanhante legal, deverá ser realizado um aviso prévio para setor de cadastros: </w:t>
            </w:r>
            <w:r w:rsidR="00B04E77">
              <w:rPr>
                <w:rFonts w:asciiTheme="minorHAnsi" w:hAnsiTheme="minorHAnsi" w:cstheme="minorHAnsi"/>
              </w:rPr>
              <w:t>(</w:t>
            </w:r>
            <w:r w:rsidR="00FF0108" w:rsidRPr="00B04E77">
              <w:rPr>
                <w:rFonts w:asciiTheme="minorHAnsi" w:hAnsiTheme="minorHAnsi" w:cstheme="minorHAnsi"/>
              </w:rPr>
              <w:t>orçamento@clinicasantahelena.com.br</w:t>
            </w:r>
            <w:r w:rsidR="00FF0108" w:rsidRPr="00A4442D">
              <w:rPr>
                <w:rFonts w:asciiTheme="minorHAnsi" w:hAnsiTheme="minorHAnsi" w:cstheme="minorHAnsi"/>
              </w:rPr>
              <w:t>) com pelo menos 5 dias úteis</w:t>
            </w:r>
            <w:r w:rsidRPr="00A4442D">
              <w:rPr>
                <w:rFonts w:asciiTheme="minorHAnsi" w:hAnsiTheme="minorHAnsi" w:cstheme="minorHAnsi"/>
              </w:rPr>
              <w:t xml:space="preserve"> de antecedência.</w:t>
            </w:r>
          </w:p>
          <w:p w14:paraId="4CD2FFB7" w14:textId="27D0A1E3" w:rsidR="00FA3DB5" w:rsidRPr="004B5753" w:rsidRDefault="005A37E3" w:rsidP="00E41B32">
            <w:pPr>
              <w:pStyle w:val="PargrafodaLista"/>
              <w:spacing w:after="0" w:line="240" w:lineRule="auto"/>
              <w:ind w:left="360" w:right="-1"/>
              <w:jc w:val="both"/>
              <w:rPr>
                <w:rFonts w:asciiTheme="minorHAnsi" w:hAnsiTheme="minorHAnsi" w:cstheme="minorHAnsi"/>
                <w:i/>
                <w:iCs/>
                <w:u w:val="single"/>
              </w:rPr>
            </w:pPr>
            <w:r w:rsidRPr="004B5753">
              <w:rPr>
                <w:rFonts w:asciiTheme="minorHAnsi" w:hAnsiTheme="minorHAnsi" w:cstheme="minorHAnsi"/>
                <w:i/>
                <w:iCs/>
                <w:u w:val="single"/>
              </w:rPr>
              <w:t>Dúvidas e detalhamento das normas podem ser dirimidos consultando o PROP.DT.018.00.</w:t>
            </w:r>
          </w:p>
          <w:p w14:paraId="09DF57DC" w14:textId="77777777" w:rsidR="005A37E3" w:rsidRPr="00A4442D" w:rsidRDefault="005A37E3" w:rsidP="00E41B32">
            <w:pPr>
              <w:pStyle w:val="PargrafodaLista"/>
              <w:spacing w:after="0" w:line="240" w:lineRule="auto"/>
              <w:ind w:left="360" w:right="-1"/>
              <w:jc w:val="both"/>
              <w:rPr>
                <w:rFonts w:asciiTheme="minorHAnsi" w:hAnsiTheme="minorHAnsi" w:cstheme="minorHAnsi"/>
                <w:u w:val="single"/>
              </w:rPr>
            </w:pPr>
          </w:p>
          <w:p w14:paraId="0B115407" w14:textId="77777777" w:rsidR="00FA3DB5" w:rsidRPr="00A4442D" w:rsidRDefault="00FA3DB5" w:rsidP="00E41B32">
            <w:pPr>
              <w:pStyle w:val="PargrafodaLista"/>
              <w:spacing w:after="0" w:line="240" w:lineRule="auto"/>
              <w:ind w:left="0"/>
              <w:jc w:val="both"/>
              <w:rPr>
                <w:rFonts w:asciiTheme="minorHAnsi" w:hAnsiTheme="minorHAnsi" w:cstheme="minorHAnsi"/>
                <w:i/>
              </w:rPr>
            </w:pPr>
            <w:r w:rsidRPr="00A4442D">
              <w:rPr>
                <w:rFonts w:asciiTheme="minorHAnsi" w:hAnsiTheme="minorHAnsi" w:cstheme="minorHAnsi"/>
                <w:i/>
              </w:rPr>
              <w:t>OBSERVAÇÕES:</w:t>
            </w:r>
          </w:p>
          <w:p w14:paraId="17AE571B" w14:textId="41656545" w:rsidR="00FA3DB5" w:rsidRPr="00A4442D" w:rsidRDefault="00FA3DB5" w:rsidP="005A37E3">
            <w:pPr>
              <w:pStyle w:val="PargrafodaLista"/>
              <w:numPr>
                <w:ilvl w:val="0"/>
                <w:numId w:val="17"/>
              </w:numPr>
              <w:spacing w:after="0" w:line="240" w:lineRule="auto"/>
              <w:jc w:val="both"/>
              <w:rPr>
                <w:rFonts w:asciiTheme="minorHAnsi" w:hAnsiTheme="minorHAnsi" w:cstheme="minorHAnsi"/>
              </w:rPr>
            </w:pPr>
            <w:r w:rsidRPr="00A4442D">
              <w:rPr>
                <w:rFonts w:asciiTheme="minorHAnsi" w:hAnsiTheme="minorHAnsi" w:cstheme="minorHAnsi"/>
                <w:i/>
              </w:rPr>
              <w:t>Não contam como acompanhantes extra</w:t>
            </w:r>
            <w:r w:rsidR="003C763E" w:rsidRPr="00A4442D">
              <w:rPr>
                <w:rFonts w:asciiTheme="minorHAnsi" w:hAnsiTheme="minorHAnsi" w:cstheme="minorHAnsi"/>
                <w:i/>
              </w:rPr>
              <w:t xml:space="preserve"> </w:t>
            </w:r>
            <w:r w:rsidRPr="00A4442D">
              <w:rPr>
                <w:rFonts w:asciiTheme="minorHAnsi" w:hAnsiTheme="minorHAnsi" w:cstheme="minorHAnsi"/>
                <w:i/>
              </w:rPr>
              <w:t>E</w:t>
            </w:r>
            <w:r w:rsidR="00FF0108" w:rsidRPr="00A4442D">
              <w:rPr>
                <w:rFonts w:asciiTheme="minorHAnsi" w:hAnsiTheme="minorHAnsi" w:cstheme="minorHAnsi"/>
                <w:i/>
              </w:rPr>
              <w:t xml:space="preserve">nfermeira obstétrica/fisioterapeuta obstétrico cadastrados em equipe de parto </w:t>
            </w:r>
            <w:r w:rsidRPr="00A4442D">
              <w:rPr>
                <w:rFonts w:asciiTheme="minorHAnsi" w:hAnsiTheme="minorHAnsi" w:cstheme="minorHAnsi"/>
                <w:i/>
              </w:rPr>
              <w:t>normal humanizado sob o gerenciamento de médico responsável (conforme consta em comunicado interno</w:t>
            </w:r>
            <w:r w:rsidR="00B80E28" w:rsidRPr="00A4442D">
              <w:rPr>
                <w:rFonts w:asciiTheme="minorHAnsi" w:hAnsiTheme="minorHAnsi" w:cstheme="minorHAnsi"/>
                <w:i/>
              </w:rPr>
              <w:t xml:space="preserve"> 04/2020 do Diretor Técnico</w:t>
            </w:r>
            <w:r w:rsidRPr="00A4442D">
              <w:rPr>
                <w:rFonts w:asciiTheme="minorHAnsi" w:hAnsiTheme="minorHAnsi" w:cstheme="minorHAnsi"/>
                <w:i/>
              </w:rPr>
              <w:t>)</w:t>
            </w:r>
          </w:p>
          <w:p w14:paraId="73100D9B" w14:textId="47B9FF2F" w:rsidR="00B9672C" w:rsidRPr="004B5753" w:rsidRDefault="005A37E3" w:rsidP="004B5753">
            <w:pPr>
              <w:spacing w:after="0" w:line="240" w:lineRule="auto"/>
              <w:jc w:val="both"/>
              <w:rPr>
                <w:rFonts w:asciiTheme="minorHAnsi" w:hAnsiTheme="minorHAnsi" w:cstheme="minorHAnsi"/>
                <w:b/>
              </w:rPr>
            </w:pPr>
            <w:r w:rsidRPr="004B5753">
              <w:rPr>
                <w:rFonts w:asciiTheme="minorHAnsi" w:hAnsiTheme="minorHAnsi" w:cstheme="minorHAnsi"/>
                <w:b/>
              </w:rPr>
              <w:t>Obs.: as normas podem mudar conforme vigência de surtos ou pandemias, por orientação da SCIH e/ou direção</w:t>
            </w:r>
          </w:p>
        </w:tc>
      </w:tr>
      <w:tr w:rsidR="009B6BC4" w:rsidRPr="009B6BC4" w14:paraId="17CBE032" w14:textId="77777777" w:rsidTr="009B6BC4">
        <w:trPr>
          <w:trHeight w:val="243"/>
        </w:trPr>
        <w:tc>
          <w:tcPr>
            <w:tcW w:w="9061" w:type="dxa"/>
            <w:gridSpan w:val="2"/>
            <w:shd w:val="clear" w:color="auto" w:fill="D9D9D9" w:themeFill="background1" w:themeFillShade="D9"/>
          </w:tcPr>
          <w:p w14:paraId="491077AC" w14:textId="676F528E" w:rsidR="009B6BC4" w:rsidRPr="00AE3783" w:rsidRDefault="009B6BC4" w:rsidP="009B6BC4">
            <w:pPr>
              <w:pStyle w:val="PargrafodaLista"/>
              <w:numPr>
                <w:ilvl w:val="0"/>
                <w:numId w:val="13"/>
              </w:numPr>
              <w:spacing w:after="0" w:line="240" w:lineRule="auto"/>
              <w:jc w:val="both"/>
              <w:rPr>
                <w:rFonts w:asciiTheme="minorHAnsi" w:hAnsiTheme="minorHAnsi" w:cstheme="minorHAnsi"/>
                <w:b/>
                <w:color w:val="000000" w:themeColor="text1"/>
                <w:sz w:val="20"/>
                <w:szCs w:val="20"/>
              </w:rPr>
            </w:pPr>
            <w:r w:rsidRPr="00AE3783">
              <w:rPr>
                <w:rFonts w:asciiTheme="minorHAnsi" w:hAnsiTheme="minorHAnsi" w:cstheme="minorHAnsi"/>
                <w:b/>
                <w:color w:val="000000" w:themeColor="text1"/>
                <w:sz w:val="20"/>
                <w:szCs w:val="20"/>
              </w:rPr>
              <w:t>ONDE SERÁ CONDUZIDO O PARTO NO HMSH?</w:t>
            </w:r>
          </w:p>
        </w:tc>
      </w:tr>
      <w:tr w:rsidR="009B6BC4" w:rsidRPr="00460545" w14:paraId="1D763340" w14:textId="77777777" w:rsidTr="006E731A">
        <w:trPr>
          <w:trHeight w:val="243"/>
        </w:trPr>
        <w:tc>
          <w:tcPr>
            <w:tcW w:w="9061" w:type="dxa"/>
            <w:gridSpan w:val="2"/>
            <w:shd w:val="clear" w:color="auto" w:fill="FFFFFF" w:themeFill="background1"/>
          </w:tcPr>
          <w:p w14:paraId="74D648B7" w14:textId="6C3F70C0" w:rsidR="009B6BC4" w:rsidRPr="00AE3783" w:rsidRDefault="009B6BC4" w:rsidP="00E41B32">
            <w:pPr>
              <w:pStyle w:val="PargrafodaLista"/>
              <w:spacing w:after="0" w:line="240" w:lineRule="auto"/>
              <w:ind w:left="0"/>
              <w:jc w:val="both"/>
              <w:rPr>
                <w:rFonts w:asciiTheme="minorHAnsi" w:hAnsiTheme="minorHAnsi" w:cstheme="minorHAnsi"/>
                <w:color w:val="000000" w:themeColor="text1"/>
                <w:sz w:val="20"/>
                <w:szCs w:val="20"/>
              </w:rPr>
            </w:pPr>
            <w:r w:rsidRPr="00AE3783">
              <w:rPr>
                <w:rFonts w:asciiTheme="minorHAnsi" w:hAnsiTheme="minorHAnsi" w:cstheme="minorHAnsi"/>
                <w:color w:val="000000" w:themeColor="text1"/>
                <w:sz w:val="20"/>
                <w:szCs w:val="20"/>
              </w:rPr>
              <w:t xml:space="preserve">          </w:t>
            </w:r>
            <w:proofErr w:type="gramStart"/>
            <w:r w:rsidRPr="00AE3783">
              <w:rPr>
                <w:rFonts w:asciiTheme="minorHAnsi" w:hAnsiTheme="minorHAnsi" w:cstheme="minorHAnsi"/>
                <w:color w:val="000000" w:themeColor="text1"/>
                <w:sz w:val="20"/>
                <w:szCs w:val="20"/>
              </w:rPr>
              <w:t>Devido à</w:t>
            </w:r>
            <w:proofErr w:type="gramEnd"/>
            <w:r w:rsidRPr="00AE3783">
              <w:rPr>
                <w:rFonts w:asciiTheme="minorHAnsi" w:hAnsiTheme="minorHAnsi" w:cstheme="minorHAnsi"/>
                <w:color w:val="000000" w:themeColor="text1"/>
                <w:sz w:val="20"/>
                <w:szCs w:val="20"/>
              </w:rPr>
              <w:t xml:space="preserve"> questões relacionadas à segurança dos ambientes hospitalares para a paciente e para o recém-nascido, ambientes preparados para o momento do parto, bem como resolução de intercorrências (equipamentos, equipe anestésica e pediátrica disponíveis no ambiente fechado de centro cirúrgico), os partos serão conduzidos conforme o nível de adequação do internamento, a saber:</w:t>
            </w:r>
          </w:p>
          <w:p w14:paraId="66DAEA35" w14:textId="77777777" w:rsidR="009B6BC4" w:rsidRPr="00AE3783" w:rsidRDefault="009B6BC4" w:rsidP="00E41B32">
            <w:pPr>
              <w:pStyle w:val="PargrafodaLista"/>
              <w:spacing w:after="0" w:line="240" w:lineRule="auto"/>
              <w:ind w:left="0"/>
              <w:jc w:val="both"/>
              <w:rPr>
                <w:rFonts w:asciiTheme="minorHAnsi" w:hAnsiTheme="minorHAnsi" w:cstheme="minorHAnsi"/>
                <w:color w:val="000000" w:themeColor="text1"/>
                <w:sz w:val="20"/>
                <w:szCs w:val="20"/>
              </w:rPr>
            </w:pPr>
            <w:r w:rsidRPr="00AE3783">
              <w:rPr>
                <w:rFonts w:asciiTheme="minorHAnsi" w:hAnsiTheme="minorHAnsi" w:cstheme="minorHAnsi"/>
                <w:color w:val="000000" w:themeColor="text1"/>
                <w:sz w:val="20"/>
                <w:szCs w:val="20"/>
              </w:rPr>
              <w:t xml:space="preserve">3.1 – </w:t>
            </w:r>
            <w:proofErr w:type="gramStart"/>
            <w:r w:rsidRPr="00AE3783">
              <w:rPr>
                <w:rFonts w:asciiTheme="minorHAnsi" w:hAnsiTheme="minorHAnsi" w:cstheme="minorHAnsi"/>
                <w:color w:val="000000" w:themeColor="text1"/>
                <w:sz w:val="20"/>
                <w:szCs w:val="20"/>
              </w:rPr>
              <w:t>enfermarias</w:t>
            </w:r>
            <w:proofErr w:type="gramEnd"/>
            <w:r w:rsidRPr="00AE3783">
              <w:rPr>
                <w:rFonts w:asciiTheme="minorHAnsi" w:hAnsiTheme="minorHAnsi" w:cstheme="minorHAnsi"/>
                <w:color w:val="000000" w:themeColor="text1"/>
                <w:sz w:val="20"/>
                <w:szCs w:val="20"/>
              </w:rPr>
              <w:t xml:space="preserve">: por não contar com ambiente privativo, assim que a paciente entrar em trabalho de parto, deverá ser conduzida à sala de </w:t>
            </w:r>
            <w:proofErr w:type="spellStart"/>
            <w:r w:rsidRPr="00AE3783">
              <w:rPr>
                <w:rFonts w:asciiTheme="minorHAnsi" w:hAnsiTheme="minorHAnsi" w:cstheme="minorHAnsi"/>
                <w:color w:val="000000" w:themeColor="text1"/>
                <w:sz w:val="20"/>
                <w:szCs w:val="20"/>
              </w:rPr>
              <w:t>pré-parto</w:t>
            </w:r>
            <w:proofErr w:type="spellEnd"/>
            <w:r w:rsidRPr="00AE3783">
              <w:rPr>
                <w:rFonts w:asciiTheme="minorHAnsi" w:hAnsiTheme="minorHAnsi" w:cstheme="minorHAnsi"/>
                <w:color w:val="000000" w:themeColor="text1"/>
                <w:sz w:val="20"/>
                <w:szCs w:val="20"/>
              </w:rPr>
              <w:t>;</w:t>
            </w:r>
          </w:p>
          <w:p w14:paraId="4F8F1F6C" w14:textId="247E6642" w:rsidR="009B6BC4" w:rsidRPr="00AE3783" w:rsidRDefault="009B6BC4" w:rsidP="00E41B32">
            <w:pPr>
              <w:pStyle w:val="PargrafodaLista"/>
              <w:spacing w:after="0" w:line="240" w:lineRule="auto"/>
              <w:ind w:left="0"/>
              <w:jc w:val="both"/>
              <w:rPr>
                <w:rFonts w:asciiTheme="minorHAnsi" w:hAnsiTheme="minorHAnsi" w:cstheme="minorHAnsi"/>
                <w:color w:val="000000" w:themeColor="text1"/>
                <w:sz w:val="20"/>
                <w:szCs w:val="20"/>
              </w:rPr>
            </w:pPr>
            <w:r w:rsidRPr="00AE3783">
              <w:rPr>
                <w:rFonts w:asciiTheme="minorHAnsi" w:hAnsiTheme="minorHAnsi" w:cstheme="minorHAnsi"/>
                <w:color w:val="000000" w:themeColor="text1"/>
                <w:sz w:val="20"/>
                <w:szCs w:val="20"/>
              </w:rPr>
              <w:t xml:space="preserve">3.2 – </w:t>
            </w:r>
            <w:proofErr w:type="gramStart"/>
            <w:r w:rsidRPr="00AE3783">
              <w:rPr>
                <w:rFonts w:asciiTheme="minorHAnsi" w:hAnsiTheme="minorHAnsi" w:cstheme="minorHAnsi"/>
                <w:color w:val="000000" w:themeColor="text1"/>
                <w:sz w:val="20"/>
                <w:szCs w:val="20"/>
              </w:rPr>
              <w:t>apartamentos</w:t>
            </w:r>
            <w:proofErr w:type="gramEnd"/>
            <w:r w:rsidRPr="00AE3783">
              <w:rPr>
                <w:rFonts w:asciiTheme="minorHAnsi" w:hAnsiTheme="minorHAnsi" w:cstheme="minorHAnsi"/>
                <w:color w:val="000000" w:themeColor="text1"/>
                <w:sz w:val="20"/>
                <w:szCs w:val="20"/>
              </w:rPr>
              <w:t xml:space="preserve">: assim que chegar aos 7 cm de dilatação deverá ser conduzida para a sala de </w:t>
            </w:r>
            <w:proofErr w:type="spellStart"/>
            <w:r w:rsidRPr="00AE3783">
              <w:rPr>
                <w:rFonts w:asciiTheme="minorHAnsi" w:hAnsiTheme="minorHAnsi" w:cstheme="minorHAnsi"/>
                <w:color w:val="000000" w:themeColor="text1"/>
                <w:sz w:val="20"/>
                <w:szCs w:val="20"/>
              </w:rPr>
              <w:t>pré-parto</w:t>
            </w:r>
            <w:proofErr w:type="spellEnd"/>
            <w:r w:rsidRPr="00AE3783">
              <w:rPr>
                <w:rFonts w:asciiTheme="minorHAnsi" w:hAnsiTheme="minorHAnsi" w:cstheme="minorHAnsi"/>
                <w:color w:val="000000" w:themeColor="text1"/>
                <w:sz w:val="20"/>
                <w:szCs w:val="20"/>
              </w:rPr>
              <w:t xml:space="preserve"> para continuidade da assistência</w:t>
            </w:r>
            <w:r w:rsidR="00AE3783">
              <w:rPr>
                <w:rFonts w:asciiTheme="minorHAnsi" w:hAnsiTheme="minorHAnsi" w:cstheme="minorHAnsi"/>
                <w:color w:val="000000" w:themeColor="text1"/>
                <w:sz w:val="20"/>
                <w:szCs w:val="20"/>
              </w:rPr>
              <w:t xml:space="preserve"> e evitar nascimento nos quartos sem assistência nos casos de partos precipitados</w:t>
            </w:r>
            <w:r w:rsidRPr="00AE3783">
              <w:rPr>
                <w:rFonts w:asciiTheme="minorHAnsi" w:hAnsiTheme="minorHAnsi" w:cstheme="minorHAnsi"/>
                <w:color w:val="000000" w:themeColor="text1"/>
                <w:sz w:val="20"/>
                <w:szCs w:val="20"/>
              </w:rPr>
              <w:t>;</w:t>
            </w:r>
          </w:p>
          <w:p w14:paraId="1B260ABA" w14:textId="7B92DA8F" w:rsidR="009B6BC4" w:rsidRPr="00AE3783" w:rsidRDefault="009B6BC4" w:rsidP="00E41B32">
            <w:pPr>
              <w:pStyle w:val="PargrafodaLista"/>
              <w:spacing w:after="0" w:line="240" w:lineRule="auto"/>
              <w:ind w:left="0"/>
              <w:jc w:val="both"/>
              <w:rPr>
                <w:rFonts w:asciiTheme="minorHAnsi" w:hAnsiTheme="minorHAnsi" w:cstheme="minorHAnsi"/>
                <w:color w:val="000000" w:themeColor="text1"/>
                <w:sz w:val="20"/>
                <w:szCs w:val="20"/>
              </w:rPr>
            </w:pPr>
            <w:r w:rsidRPr="00AE3783">
              <w:rPr>
                <w:rFonts w:asciiTheme="minorHAnsi" w:hAnsiTheme="minorHAnsi" w:cstheme="minorHAnsi"/>
                <w:color w:val="000000" w:themeColor="text1"/>
                <w:sz w:val="20"/>
                <w:szCs w:val="20"/>
              </w:rPr>
              <w:t xml:space="preserve">3.3 – </w:t>
            </w:r>
            <w:proofErr w:type="gramStart"/>
            <w:r w:rsidRPr="00AE3783">
              <w:rPr>
                <w:rFonts w:asciiTheme="minorHAnsi" w:hAnsiTheme="minorHAnsi" w:cstheme="minorHAnsi"/>
                <w:color w:val="000000" w:themeColor="text1"/>
                <w:sz w:val="20"/>
                <w:szCs w:val="20"/>
              </w:rPr>
              <w:t>suíte</w:t>
            </w:r>
            <w:proofErr w:type="gramEnd"/>
            <w:r w:rsidRPr="00AE3783">
              <w:rPr>
                <w:rFonts w:asciiTheme="minorHAnsi" w:hAnsiTheme="minorHAnsi" w:cstheme="minorHAnsi"/>
                <w:color w:val="000000" w:themeColor="text1"/>
                <w:sz w:val="20"/>
                <w:szCs w:val="20"/>
              </w:rPr>
              <w:t xml:space="preserve"> 105: parto pode ser conduzido até o final na suíte, desde que não seja convertido em cesariana. Detalhamento dos cuidados da suíte 105 disponíveis em regulamento próprio: PROT.DT.069 - ATENDIMENTO AO PARTO NA SUITE 105</w:t>
            </w:r>
          </w:p>
        </w:tc>
      </w:tr>
      <w:tr w:rsidR="00867FD2" w:rsidRPr="00867FD2" w14:paraId="5A077C37" w14:textId="77777777" w:rsidTr="00867FD2">
        <w:trPr>
          <w:trHeight w:val="243"/>
        </w:trPr>
        <w:tc>
          <w:tcPr>
            <w:tcW w:w="9061" w:type="dxa"/>
            <w:gridSpan w:val="2"/>
            <w:shd w:val="clear" w:color="auto" w:fill="D9D9D9" w:themeFill="background1" w:themeFillShade="D9"/>
          </w:tcPr>
          <w:p w14:paraId="7FA78E35" w14:textId="31B844D8" w:rsidR="00867FD2" w:rsidRPr="00867FD2" w:rsidRDefault="00867FD2" w:rsidP="00867FD2">
            <w:pPr>
              <w:pStyle w:val="PargrafodaLista"/>
              <w:numPr>
                <w:ilvl w:val="0"/>
                <w:numId w:val="13"/>
              </w:numPr>
              <w:spacing w:after="0" w:line="240" w:lineRule="auto"/>
              <w:jc w:val="both"/>
              <w:rPr>
                <w:rFonts w:asciiTheme="minorHAnsi" w:hAnsiTheme="minorHAnsi" w:cstheme="minorHAnsi"/>
                <w:b/>
                <w:bCs/>
                <w:sz w:val="20"/>
                <w:szCs w:val="20"/>
              </w:rPr>
            </w:pPr>
            <w:r w:rsidRPr="00867FD2">
              <w:rPr>
                <w:rFonts w:asciiTheme="minorHAnsi" w:hAnsiTheme="minorHAnsi" w:cstheme="minorHAnsi"/>
                <w:b/>
                <w:bCs/>
                <w:sz w:val="20"/>
                <w:szCs w:val="20"/>
              </w:rPr>
              <w:t>QUANDO DEVERÁ SE PROCEDER RESTRIÇÕES TÉCNICO/SANITÁRIAS À PERMANÊNCIA DO ACOMPANHANTE DURANTE O PERÍODO DE PARTO?</w:t>
            </w:r>
            <w:r w:rsidR="00E02355">
              <w:rPr>
                <w:rFonts w:asciiTheme="minorHAnsi" w:hAnsiTheme="minorHAnsi" w:cstheme="minorHAnsi"/>
                <w:b/>
                <w:bCs/>
                <w:sz w:val="20"/>
                <w:szCs w:val="20"/>
                <w:vertAlign w:val="superscript"/>
              </w:rPr>
              <w:t>23,24,25</w:t>
            </w:r>
          </w:p>
        </w:tc>
      </w:tr>
      <w:tr w:rsidR="00867FD2" w:rsidRPr="00460545" w14:paraId="1B24B45D" w14:textId="77777777" w:rsidTr="006E731A">
        <w:trPr>
          <w:trHeight w:val="243"/>
        </w:trPr>
        <w:tc>
          <w:tcPr>
            <w:tcW w:w="9061" w:type="dxa"/>
            <w:gridSpan w:val="2"/>
            <w:shd w:val="clear" w:color="auto" w:fill="FFFFFF" w:themeFill="background1"/>
          </w:tcPr>
          <w:p w14:paraId="50CB1D02" w14:textId="7C77CD7F" w:rsidR="00867FD2" w:rsidRPr="00A4442D" w:rsidRDefault="00867FD2" w:rsidP="00E41B32">
            <w:pPr>
              <w:pStyle w:val="PargrafodaLista"/>
              <w:spacing w:after="0" w:line="240" w:lineRule="auto"/>
              <w:ind w:left="0"/>
              <w:jc w:val="both"/>
              <w:rPr>
                <w:rFonts w:asciiTheme="minorHAnsi" w:hAnsiTheme="minorHAnsi" w:cstheme="minorHAnsi"/>
              </w:rPr>
            </w:pPr>
            <w:r>
              <w:rPr>
                <w:rFonts w:asciiTheme="minorHAnsi" w:hAnsiTheme="minorHAnsi" w:cstheme="minorHAnsi"/>
              </w:rPr>
              <w:t xml:space="preserve">          O HMSH se esforça em preparar seus ambientes para permitir a presença de um acompanhante durante todo o período de parto, mas: a) devido à dificuldades na execução de amplas reformas em sua estrutura por questões que envolvem arquitetura e reforma hospitalar; b) diante da necessidade da Comissão de Infecção e da Direção Técnica em zelar pelo controle das taxas de infecção relacionadas aos procedimentos; c) diante da necessidade de facilitação e não obstrução da ação da equipe de anestesia diante de alguma complicação relacionada à anestesia loco regional ou geral, informamos que a presença do acompanhante (legal, doula ou outro) deverá estar restrita</w:t>
            </w:r>
            <w:r w:rsidR="000626A4">
              <w:rPr>
                <w:rFonts w:asciiTheme="minorHAnsi" w:hAnsiTheme="minorHAnsi" w:cstheme="minorHAnsi"/>
              </w:rPr>
              <w:t>: a)</w:t>
            </w:r>
            <w:r>
              <w:rPr>
                <w:rFonts w:asciiTheme="minorHAnsi" w:hAnsiTheme="minorHAnsi" w:cstheme="minorHAnsi"/>
              </w:rPr>
              <w:t xml:space="preserve"> durante o momento da aplicação da anestesia (momento de alto risco de complicações</w:t>
            </w:r>
            <w:r w:rsidR="00781E17">
              <w:rPr>
                <w:rFonts w:asciiTheme="minorHAnsi" w:hAnsiTheme="minorHAnsi" w:cstheme="minorHAnsi"/>
              </w:rPr>
              <w:t xml:space="preserve"> como hipotensão e redução da função do coração, com</w:t>
            </w:r>
            <w:r>
              <w:rPr>
                <w:rFonts w:asciiTheme="minorHAnsi" w:hAnsiTheme="minorHAnsi" w:cstheme="minorHAnsi"/>
              </w:rPr>
              <w:t xml:space="preserve"> necessidade de atuação rápida do anestesista e movimentação da equipe)</w:t>
            </w:r>
            <w:r w:rsidR="000626A4">
              <w:rPr>
                <w:rFonts w:asciiTheme="minorHAnsi" w:hAnsiTheme="minorHAnsi" w:cstheme="minorHAnsi"/>
              </w:rPr>
              <w:t>, sendo a entrada permitida assim que o anestesiologista garantir a segurança do ambiente; b)</w:t>
            </w:r>
            <w:r>
              <w:rPr>
                <w:rFonts w:asciiTheme="minorHAnsi" w:hAnsiTheme="minorHAnsi" w:cstheme="minorHAnsi"/>
              </w:rPr>
              <w:t xml:space="preserve">  durante </w:t>
            </w:r>
            <w:r w:rsidRPr="00867FD2">
              <w:rPr>
                <w:rFonts w:asciiTheme="minorHAnsi" w:hAnsiTheme="minorHAnsi" w:cstheme="minorHAnsi"/>
              </w:rPr>
              <w:t xml:space="preserve">o período de cerca de uma a duas horas em que </w:t>
            </w:r>
            <w:r w:rsidR="000626A4">
              <w:rPr>
                <w:rFonts w:asciiTheme="minorHAnsi" w:hAnsiTheme="minorHAnsi" w:cstheme="minorHAnsi"/>
              </w:rPr>
              <w:t xml:space="preserve">a paciente </w:t>
            </w:r>
            <w:r w:rsidRPr="00867FD2">
              <w:rPr>
                <w:rFonts w:asciiTheme="minorHAnsi" w:hAnsiTheme="minorHAnsi" w:cstheme="minorHAnsi"/>
              </w:rPr>
              <w:t xml:space="preserve">estará na sala de recuperação pós-anestésica </w:t>
            </w:r>
            <w:r w:rsidR="00282ABF">
              <w:rPr>
                <w:rFonts w:asciiTheme="minorHAnsi" w:hAnsiTheme="minorHAnsi" w:cstheme="minorHAnsi"/>
              </w:rPr>
              <w:t>(</w:t>
            </w:r>
            <w:r w:rsidRPr="00867FD2">
              <w:rPr>
                <w:rFonts w:asciiTheme="minorHAnsi" w:hAnsiTheme="minorHAnsi" w:cstheme="minorHAnsi"/>
              </w:rPr>
              <w:t>espaço físico insuficiente, podendo levar a risco de transmissão de infecções e exposição a outros pacientes</w:t>
            </w:r>
            <w:r w:rsidR="00282ABF">
              <w:rPr>
                <w:rFonts w:asciiTheme="minorHAnsi" w:hAnsiTheme="minorHAnsi" w:cstheme="minorHAnsi"/>
              </w:rPr>
              <w:t>)</w:t>
            </w:r>
            <w:r w:rsidR="000626A4">
              <w:rPr>
                <w:rFonts w:asciiTheme="minorHAnsi" w:hAnsiTheme="minorHAnsi" w:cstheme="minorHAnsi"/>
              </w:rPr>
              <w:t>, período ao qual a presença do acompanhante não é permitida</w:t>
            </w:r>
            <w:r w:rsidR="00282ABF">
              <w:rPr>
                <w:rFonts w:asciiTheme="minorHAnsi" w:hAnsiTheme="minorHAnsi" w:cstheme="minorHAnsi"/>
              </w:rPr>
              <w:t>. Nestes momentos, uma técnica de enfermagem de nossa equipe estará presente e preparada para auxiliar a paciente dando o suporte necessário para o atendimento.</w:t>
            </w:r>
            <w:r w:rsidR="000626A4">
              <w:rPr>
                <w:rFonts w:asciiTheme="minorHAnsi" w:hAnsiTheme="minorHAnsi" w:cstheme="minorHAnsi"/>
              </w:rPr>
              <w:t xml:space="preserve"> </w:t>
            </w:r>
          </w:p>
        </w:tc>
      </w:tr>
      <w:tr w:rsidR="000D0AA9" w:rsidRPr="00833BF1" w14:paraId="4D83F2D3" w14:textId="77777777" w:rsidTr="00460545">
        <w:trPr>
          <w:trHeight w:val="243"/>
        </w:trPr>
        <w:tc>
          <w:tcPr>
            <w:tcW w:w="9061" w:type="dxa"/>
            <w:gridSpan w:val="2"/>
            <w:shd w:val="clear" w:color="auto" w:fill="E7E6E6" w:themeFill="background2"/>
          </w:tcPr>
          <w:p w14:paraId="74FDF3EE" w14:textId="0D5BB9C5" w:rsidR="000D0AA9" w:rsidRPr="00833BF1" w:rsidRDefault="00F7776D" w:rsidP="00E41B32">
            <w:pPr>
              <w:pStyle w:val="PargrafodaLista"/>
              <w:numPr>
                <w:ilvl w:val="0"/>
                <w:numId w:val="13"/>
              </w:numPr>
              <w:spacing w:after="0" w:line="240" w:lineRule="auto"/>
              <w:jc w:val="both"/>
              <w:rPr>
                <w:rFonts w:asciiTheme="minorHAnsi" w:hAnsiTheme="minorHAnsi" w:cstheme="minorHAnsi"/>
                <w:b/>
                <w:sz w:val="20"/>
                <w:szCs w:val="20"/>
              </w:rPr>
            </w:pPr>
            <w:r w:rsidRPr="00833BF1">
              <w:rPr>
                <w:rFonts w:asciiTheme="minorHAnsi" w:hAnsiTheme="minorHAnsi" w:cstheme="minorHAnsi"/>
                <w:b/>
                <w:sz w:val="20"/>
                <w:szCs w:val="20"/>
              </w:rPr>
              <w:t>QUAIS A</w:t>
            </w:r>
            <w:r w:rsidR="003C763E" w:rsidRPr="00833BF1">
              <w:rPr>
                <w:rFonts w:asciiTheme="minorHAnsi" w:hAnsiTheme="minorHAnsi" w:cstheme="minorHAnsi"/>
                <w:b/>
                <w:sz w:val="20"/>
                <w:szCs w:val="20"/>
              </w:rPr>
              <w:t xml:space="preserve"> ORIENTAÇÃO</w:t>
            </w:r>
            <w:r w:rsidRPr="00833BF1">
              <w:rPr>
                <w:rFonts w:asciiTheme="minorHAnsi" w:hAnsiTheme="minorHAnsi" w:cstheme="minorHAnsi"/>
                <w:b/>
                <w:sz w:val="20"/>
                <w:szCs w:val="20"/>
              </w:rPr>
              <w:t xml:space="preserve"> SOBRE A PARTICIPAÇÃO DE DOULA DURANTE O PROCEDIMENTO?</w:t>
            </w:r>
          </w:p>
        </w:tc>
      </w:tr>
      <w:tr w:rsidR="00F16C47" w:rsidRPr="00F16C47" w14:paraId="638E0549" w14:textId="77777777" w:rsidTr="00F16C47">
        <w:trPr>
          <w:trHeight w:val="243"/>
        </w:trPr>
        <w:tc>
          <w:tcPr>
            <w:tcW w:w="9061" w:type="dxa"/>
            <w:gridSpan w:val="2"/>
            <w:shd w:val="clear" w:color="auto" w:fill="FFFFFF" w:themeFill="background1"/>
          </w:tcPr>
          <w:p w14:paraId="33FF4886" w14:textId="2E8584A1" w:rsidR="008C79C4" w:rsidRPr="00A4442D" w:rsidRDefault="003C763E"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AF0C7A" w:rsidRPr="00A4442D">
              <w:rPr>
                <w:rFonts w:asciiTheme="minorHAnsi" w:hAnsiTheme="minorHAnsi" w:cstheme="minorHAnsi"/>
              </w:rPr>
              <w:t>A participação da d</w:t>
            </w:r>
            <w:r w:rsidR="00F7776D" w:rsidRPr="00A4442D">
              <w:rPr>
                <w:rFonts w:asciiTheme="minorHAnsi" w:hAnsiTheme="minorHAnsi" w:cstheme="minorHAnsi"/>
              </w:rPr>
              <w:t>oula, devidamente cadastrada previamente n</w:t>
            </w:r>
            <w:r w:rsidR="00833BF1">
              <w:rPr>
                <w:rFonts w:asciiTheme="minorHAnsi" w:hAnsiTheme="minorHAnsi" w:cstheme="minorHAnsi"/>
              </w:rPr>
              <w:t>o HMSH</w:t>
            </w:r>
            <w:r w:rsidR="0045470C" w:rsidRPr="00A4442D">
              <w:rPr>
                <w:rFonts w:asciiTheme="minorHAnsi" w:hAnsiTheme="minorHAnsi" w:cstheme="minorHAnsi"/>
              </w:rPr>
              <w:t xml:space="preserve"> e munida de crachá</w:t>
            </w:r>
            <w:r w:rsidR="00F7776D" w:rsidRPr="00A4442D">
              <w:rPr>
                <w:rFonts w:asciiTheme="minorHAnsi" w:hAnsiTheme="minorHAnsi" w:cstheme="minorHAnsi"/>
              </w:rPr>
              <w:t xml:space="preserve"> </w:t>
            </w:r>
            <w:r w:rsidR="0045470C" w:rsidRPr="00A4442D">
              <w:rPr>
                <w:rFonts w:asciiTheme="minorHAnsi" w:hAnsiTheme="minorHAnsi" w:cstheme="minorHAnsi"/>
              </w:rPr>
              <w:t>será</w:t>
            </w:r>
            <w:r w:rsidR="00F7776D" w:rsidRPr="00A4442D">
              <w:rPr>
                <w:rFonts w:asciiTheme="minorHAnsi" w:hAnsiTheme="minorHAnsi" w:cstheme="minorHAnsi"/>
              </w:rPr>
              <w:t xml:space="preserve"> permitida desde que preenchidos os critérios de número de acompanhantes na sala conforme </w:t>
            </w:r>
            <w:r w:rsidR="0045470C" w:rsidRPr="00A4442D">
              <w:rPr>
                <w:rFonts w:asciiTheme="minorHAnsi" w:hAnsiTheme="minorHAnsi" w:cstheme="minorHAnsi"/>
              </w:rPr>
              <w:t xml:space="preserve">orientado </w:t>
            </w:r>
            <w:r w:rsidRPr="00A4442D">
              <w:rPr>
                <w:rFonts w:asciiTheme="minorHAnsi" w:hAnsiTheme="minorHAnsi" w:cstheme="minorHAnsi"/>
              </w:rPr>
              <w:t xml:space="preserve">na norma </w:t>
            </w:r>
            <w:r w:rsidR="0045470C" w:rsidRPr="00A4442D">
              <w:rPr>
                <w:rFonts w:asciiTheme="minorHAnsi" w:hAnsiTheme="minorHAnsi" w:cstheme="minorHAnsi"/>
              </w:rPr>
              <w:t>sobre acompanhantes</w:t>
            </w:r>
            <w:r w:rsidR="00F7776D" w:rsidRPr="00A4442D">
              <w:rPr>
                <w:rFonts w:asciiTheme="minorHAnsi" w:hAnsiTheme="minorHAnsi" w:cstheme="minorHAnsi"/>
              </w:rPr>
              <w:t xml:space="preserve"> e também desde que preenchidos os critérios de sua atuação (esfera psicológica), conforme regimento interno, construído </w:t>
            </w:r>
            <w:r w:rsidR="00AF0C7A" w:rsidRPr="00A4442D">
              <w:rPr>
                <w:rFonts w:asciiTheme="minorHAnsi" w:hAnsiTheme="minorHAnsi" w:cstheme="minorHAnsi"/>
              </w:rPr>
              <w:t>em conjunto com o sindica</w:t>
            </w:r>
            <w:r w:rsidR="007123B2">
              <w:rPr>
                <w:rFonts w:asciiTheme="minorHAnsi" w:hAnsiTheme="minorHAnsi" w:cstheme="minorHAnsi"/>
              </w:rPr>
              <w:t>t</w:t>
            </w:r>
            <w:r w:rsidR="00AF0C7A" w:rsidRPr="00A4442D">
              <w:rPr>
                <w:rFonts w:asciiTheme="minorHAnsi" w:hAnsiTheme="minorHAnsi" w:cstheme="minorHAnsi"/>
              </w:rPr>
              <w:t>o de d</w:t>
            </w:r>
            <w:r w:rsidR="00F7776D" w:rsidRPr="00A4442D">
              <w:rPr>
                <w:rFonts w:asciiTheme="minorHAnsi" w:hAnsiTheme="minorHAnsi" w:cstheme="minorHAnsi"/>
              </w:rPr>
              <w:t>oulas</w:t>
            </w:r>
            <w:r w:rsidRPr="00A4442D">
              <w:rPr>
                <w:rFonts w:asciiTheme="minorHAnsi" w:hAnsiTheme="minorHAnsi" w:cstheme="minorHAnsi"/>
              </w:rPr>
              <w:t xml:space="preserve"> </w:t>
            </w:r>
            <w:r w:rsidR="00F7776D" w:rsidRPr="00A4442D">
              <w:rPr>
                <w:rFonts w:asciiTheme="minorHAnsi" w:hAnsiTheme="minorHAnsi" w:cstheme="minorHAnsi"/>
              </w:rPr>
              <w:t>(REG.DT.</w:t>
            </w:r>
            <w:r w:rsidR="0045470C" w:rsidRPr="00A4442D">
              <w:rPr>
                <w:rFonts w:asciiTheme="minorHAnsi" w:hAnsiTheme="minorHAnsi" w:cstheme="minorHAnsi"/>
              </w:rPr>
              <w:t>00</w:t>
            </w:r>
            <w:r w:rsidR="00F7776D" w:rsidRPr="00A4442D">
              <w:rPr>
                <w:rFonts w:asciiTheme="minorHAnsi" w:hAnsiTheme="minorHAnsi" w:cstheme="minorHAnsi"/>
              </w:rPr>
              <w:t xml:space="preserve">2). </w:t>
            </w:r>
          </w:p>
        </w:tc>
      </w:tr>
      <w:tr w:rsidR="00F16C47" w:rsidRPr="00833BF1" w14:paraId="6FA8489A" w14:textId="77777777" w:rsidTr="00460545">
        <w:trPr>
          <w:trHeight w:val="243"/>
        </w:trPr>
        <w:tc>
          <w:tcPr>
            <w:tcW w:w="9061" w:type="dxa"/>
            <w:gridSpan w:val="2"/>
            <w:shd w:val="clear" w:color="auto" w:fill="E7E6E6" w:themeFill="background2"/>
          </w:tcPr>
          <w:p w14:paraId="460CAF27" w14:textId="3BDC5B68" w:rsidR="00F16C47" w:rsidRPr="00833BF1" w:rsidRDefault="0045470C" w:rsidP="00E41B32">
            <w:pPr>
              <w:pStyle w:val="PargrafodaLista"/>
              <w:numPr>
                <w:ilvl w:val="0"/>
                <w:numId w:val="13"/>
              </w:numPr>
              <w:spacing w:after="0" w:line="240" w:lineRule="auto"/>
              <w:jc w:val="both"/>
              <w:rPr>
                <w:rFonts w:asciiTheme="minorHAnsi" w:hAnsiTheme="minorHAnsi" w:cstheme="minorHAnsi"/>
                <w:b/>
                <w:sz w:val="20"/>
                <w:szCs w:val="20"/>
              </w:rPr>
            </w:pPr>
            <w:r w:rsidRPr="00833BF1">
              <w:rPr>
                <w:rFonts w:asciiTheme="minorHAnsi" w:hAnsiTheme="minorHAnsi" w:cstheme="minorHAnsi"/>
                <w:b/>
                <w:sz w:val="20"/>
                <w:szCs w:val="20"/>
              </w:rPr>
              <w:t>ENFERMEIRA OBSTETRIZ PODERÁ PARTICIPAR DO PROCEDIMENTO?</w:t>
            </w:r>
          </w:p>
        </w:tc>
      </w:tr>
      <w:tr w:rsidR="000D0AA9" w:rsidRPr="000D0AA9" w14:paraId="30CE4A37" w14:textId="77777777" w:rsidTr="000D0AA9">
        <w:trPr>
          <w:trHeight w:val="243"/>
        </w:trPr>
        <w:tc>
          <w:tcPr>
            <w:tcW w:w="9061" w:type="dxa"/>
            <w:gridSpan w:val="2"/>
            <w:shd w:val="clear" w:color="auto" w:fill="FFFFFF" w:themeFill="background1"/>
          </w:tcPr>
          <w:p w14:paraId="09772180" w14:textId="77777777" w:rsidR="001B4390" w:rsidRPr="00A4442D" w:rsidRDefault="001B4390"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45470C" w:rsidRPr="00A4442D">
              <w:rPr>
                <w:rFonts w:asciiTheme="minorHAnsi" w:hAnsiTheme="minorHAnsi" w:cstheme="minorHAnsi"/>
              </w:rPr>
              <w:t>Sim, desde que previamente tenha realizado cadastro para atuação em equipe de parto normal adequado específica</w:t>
            </w:r>
            <w:r w:rsidR="00E41770" w:rsidRPr="00A4442D">
              <w:rPr>
                <w:rFonts w:asciiTheme="minorHAnsi" w:hAnsiTheme="minorHAnsi" w:cstheme="minorHAnsi"/>
              </w:rPr>
              <w:t xml:space="preserve"> (modalidade enfermeiro obstétrico atuante)</w:t>
            </w:r>
            <w:r w:rsidR="0045470C" w:rsidRPr="00A4442D">
              <w:rPr>
                <w:rFonts w:asciiTheme="minorHAnsi" w:hAnsiTheme="minorHAnsi" w:cstheme="minorHAnsi"/>
              </w:rPr>
              <w:t xml:space="preserve">, com assinatura do médico assistente que será o responsável legal pela atuação da equipe. Fora este contexto, uma enfermeira obstetriz não poderá atuar independentemente, se não vinculada a uma equipe de parto, devido </w:t>
            </w:r>
            <w:r w:rsidRPr="00A4442D">
              <w:rPr>
                <w:rFonts w:asciiTheme="minorHAnsi" w:hAnsiTheme="minorHAnsi" w:cstheme="minorHAnsi"/>
              </w:rPr>
              <w:t>à</w:t>
            </w:r>
            <w:r w:rsidR="0045470C" w:rsidRPr="00A4442D">
              <w:rPr>
                <w:rFonts w:asciiTheme="minorHAnsi" w:hAnsiTheme="minorHAnsi" w:cstheme="minorHAnsi"/>
              </w:rPr>
              <w:t xml:space="preserve"> questão jurídica e de responsabilidade profissional, </w:t>
            </w:r>
            <w:r w:rsidRPr="00A4442D">
              <w:rPr>
                <w:rFonts w:asciiTheme="minorHAnsi" w:hAnsiTheme="minorHAnsi" w:cstheme="minorHAnsi"/>
              </w:rPr>
              <w:t xml:space="preserve">assim como questões de cobertura por convênio, </w:t>
            </w:r>
            <w:r w:rsidR="0045470C" w:rsidRPr="00A4442D">
              <w:rPr>
                <w:rFonts w:asciiTheme="minorHAnsi" w:hAnsiTheme="minorHAnsi" w:cstheme="minorHAnsi"/>
              </w:rPr>
              <w:t>conforme comunicado interno emitido pelo Diretor Té</w:t>
            </w:r>
            <w:r w:rsidR="007C553F" w:rsidRPr="00A4442D">
              <w:rPr>
                <w:rFonts w:asciiTheme="minorHAnsi" w:hAnsiTheme="minorHAnsi" w:cstheme="minorHAnsi"/>
              </w:rPr>
              <w:t>c</w:t>
            </w:r>
            <w:r w:rsidR="0045470C" w:rsidRPr="00A4442D">
              <w:rPr>
                <w:rFonts w:asciiTheme="minorHAnsi" w:hAnsiTheme="minorHAnsi" w:cstheme="minorHAnsi"/>
              </w:rPr>
              <w:t>nico (CI 04/2020 DT).</w:t>
            </w:r>
            <w:r w:rsidR="00E11589" w:rsidRPr="00A4442D">
              <w:rPr>
                <w:rFonts w:asciiTheme="minorHAnsi" w:hAnsiTheme="minorHAnsi" w:cstheme="minorHAnsi"/>
              </w:rPr>
              <w:t xml:space="preserve"> </w:t>
            </w:r>
          </w:p>
          <w:p w14:paraId="42CC405F" w14:textId="58B7424B" w:rsidR="000F20EB" w:rsidRPr="00A4442D" w:rsidRDefault="00E11589" w:rsidP="00E41B32">
            <w:pPr>
              <w:pStyle w:val="PargrafodaLista"/>
              <w:spacing w:after="0" w:line="240" w:lineRule="auto"/>
              <w:ind w:left="0"/>
              <w:jc w:val="both"/>
              <w:rPr>
                <w:rFonts w:asciiTheme="minorHAnsi" w:hAnsiTheme="minorHAnsi" w:cstheme="minorHAnsi"/>
                <w:i/>
                <w:iCs/>
              </w:rPr>
            </w:pPr>
            <w:r w:rsidRPr="00A4442D">
              <w:rPr>
                <w:rFonts w:asciiTheme="minorHAnsi" w:hAnsiTheme="minorHAnsi" w:cstheme="minorHAnsi"/>
                <w:i/>
                <w:iCs/>
              </w:rPr>
              <w:t xml:space="preserve">OBS.: uma enfermeira obstetra poderá participar como acompanhante </w:t>
            </w:r>
            <w:r w:rsidR="00E41770" w:rsidRPr="00A4442D">
              <w:rPr>
                <w:rFonts w:asciiTheme="minorHAnsi" w:hAnsiTheme="minorHAnsi" w:cstheme="minorHAnsi"/>
                <w:i/>
                <w:iCs/>
              </w:rPr>
              <w:t xml:space="preserve">(modalidade acompanhante) </w:t>
            </w:r>
            <w:r w:rsidRPr="00A4442D">
              <w:rPr>
                <w:rFonts w:asciiTheme="minorHAnsi" w:hAnsiTheme="minorHAnsi" w:cstheme="minorHAnsi"/>
                <w:i/>
                <w:iCs/>
              </w:rPr>
              <w:t>como profissional de saúde, mas nesta situação, não poderá atuar profissionalmente na sua área.</w:t>
            </w:r>
          </w:p>
        </w:tc>
      </w:tr>
      <w:tr w:rsidR="00E11589" w:rsidRPr="00833BF1" w14:paraId="630AA77F" w14:textId="77777777" w:rsidTr="00E11589">
        <w:trPr>
          <w:trHeight w:val="243"/>
        </w:trPr>
        <w:tc>
          <w:tcPr>
            <w:tcW w:w="9061" w:type="dxa"/>
            <w:gridSpan w:val="2"/>
            <w:shd w:val="clear" w:color="auto" w:fill="D9D9D9" w:themeFill="background1" w:themeFillShade="D9"/>
          </w:tcPr>
          <w:p w14:paraId="0747A827" w14:textId="09B8DD5B" w:rsidR="00E11589" w:rsidRPr="00833BF1" w:rsidRDefault="00E11589" w:rsidP="00E41B32">
            <w:pPr>
              <w:pStyle w:val="PargrafodaLista"/>
              <w:numPr>
                <w:ilvl w:val="0"/>
                <w:numId w:val="13"/>
              </w:numPr>
              <w:spacing w:after="0" w:line="240" w:lineRule="auto"/>
              <w:jc w:val="both"/>
              <w:rPr>
                <w:rFonts w:asciiTheme="minorHAnsi" w:hAnsiTheme="minorHAnsi" w:cstheme="minorHAnsi"/>
                <w:b/>
                <w:sz w:val="20"/>
                <w:szCs w:val="20"/>
              </w:rPr>
            </w:pPr>
            <w:r w:rsidRPr="00833BF1">
              <w:rPr>
                <w:rFonts w:asciiTheme="minorHAnsi" w:hAnsiTheme="minorHAnsi" w:cstheme="minorHAnsi"/>
                <w:b/>
                <w:sz w:val="20"/>
                <w:szCs w:val="20"/>
              </w:rPr>
              <w:t xml:space="preserve">FISIOTERAPIA OBSTETRA PODERÁ </w:t>
            </w:r>
            <w:r w:rsidR="00745902" w:rsidRPr="00833BF1">
              <w:rPr>
                <w:rFonts w:asciiTheme="minorHAnsi" w:hAnsiTheme="minorHAnsi" w:cstheme="minorHAnsi"/>
                <w:b/>
                <w:sz w:val="20"/>
                <w:szCs w:val="20"/>
              </w:rPr>
              <w:t xml:space="preserve">TAMBÉM </w:t>
            </w:r>
            <w:r w:rsidRPr="00833BF1">
              <w:rPr>
                <w:rFonts w:asciiTheme="minorHAnsi" w:hAnsiTheme="minorHAnsi" w:cstheme="minorHAnsi"/>
                <w:b/>
                <w:sz w:val="20"/>
                <w:szCs w:val="20"/>
              </w:rPr>
              <w:t>PARTICIPAR?</w:t>
            </w:r>
          </w:p>
        </w:tc>
      </w:tr>
      <w:tr w:rsidR="00E11589" w:rsidRPr="000D0AA9" w14:paraId="669C3D60" w14:textId="77777777" w:rsidTr="000D0AA9">
        <w:trPr>
          <w:trHeight w:val="243"/>
        </w:trPr>
        <w:tc>
          <w:tcPr>
            <w:tcW w:w="9061" w:type="dxa"/>
            <w:gridSpan w:val="2"/>
            <w:shd w:val="clear" w:color="auto" w:fill="FFFFFF" w:themeFill="background1"/>
          </w:tcPr>
          <w:p w14:paraId="6A0BED51" w14:textId="2616E105" w:rsidR="00E11589" w:rsidRPr="00A4442D" w:rsidRDefault="00745902"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E11589" w:rsidRPr="00A4442D">
              <w:rPr>
                <w:rFonts w:asciiTheme="minorHAnsi" w:hAnsiTheme="minorHAnsi" w:cstheme="minorHAnsi"/>
              </w:rPr>
              <w:t xml:space="preserve">Sim, desde que previamente </w:t>
            </w:r>
            <w:r w:rsidR="008967FE" w:rsidRPr="00A4442D">
              <w:rPr>
                <w:rFonts w:asciiTheme="minorHAnsi" w:hAnsiTheme="minorHAnsi" w:cstheme="minorHAnsi"/>
              </w:rPr>
              <w:t>cadastrada</w:t>
            </w:r>
            <w:r w:rsidR="00E11589" w:rsidRPr="00A4442D">
              <w:rPr>
                <w:rFonts w:asciiTheme="minorHAnsi" w:hAnsiTheme="minorHAnsi" w:cstheme="minorHAnsi"/>
              </w:rPr>
              <w:t xml:space="preserve"> como fisioterapeuta obstétrica, apenas para procedimentos do tipo parto normal, respeitando a quantidade de acompanhantes</w:t>
            </w:r>
            <w:r w:rsidR="00E41770" w:rsidRPr="00A4442D">
              <w:rPr>
                <w:rFonts w:asciiTheme="minorHAnsi" w:hAnsiTheme="minorHAnsi" w:cstheme="minorHAnsi"/>
              </w:rPr>
              <w:t xml:space="preserve"> (modalidade acompanhante)</w:t>
            </w:r>
            <w:r w:rsidR="00E11589" w:rsidRPr="00A4442D">
              <w:rPr>
                <w:rFonts w:asciiTheme="minorHAnsi" w:hAnsiTheme="minorHAnsi" w:cstheme="minorHAnsi"/>
              </w:rPr>
              <w:t xml:space="preserve"> conforme consta na parte de acompanhantes ou atuando dentro de uma equipe de parto adequado</w:t>
            </w:r>
            <w:r w:rsidR="00E41770" w:rsidRPr="00A4442D">
              <w:rPr>
                <w:rFonts w:asciiTheme="minorHAnsi" w:hAnsiTheme="minorHAnsi" w:cstheme="minorHAnsi"/>
              </w:rPr>
              <w:t xml:space="preserve"> (modalidade fisioterapeuta obstétrico)</w:t>
            </w:r>
            <w:r w:rsidR="00E11589" w:rsidRPr="00A4442D">
              <w:rPr>
                <w:rFonts w:asciiTheme="minorHAnsi" w:hAnsiTheme="minorHAnsi" w:cstheme="minorHAnsi"/>
              </w:rPr>
              <w:t xml:space="preserve">. </w:t>
            </w:r>
            <w:r w:rsidR="008967FE" w:rsidRPr="00A4442D">
              <w:rPr>
                <w:rFonts w:asciiTheme="minorHAnsi" w:hAnsiTheme="minorHAnsi" w:cstheme="minorHAnsi"/>
              </w:rPr>
              <w:t>Tanto na primeira quanto na segunda situação</w:t>
            </w:r>
            <w:r w:rsidR="00E11589" w:rsidRPr="00A4442D">
              <w:rPr>
                <w:rFonts w:asciiTheme="minorHAnsi" w:hAnsiTheme="minorHAnsi" w:cstheme="minorHAnsi"/>
              </w:rPr>
              <w:t xml:space="preserve"> poderá atuar dentro da sua área (condução de exercícios), sem</w:t>
            </w:r>
            <w:r w:rsidR="00B12BB6" w:rsidRPr="00A4442D">
              <w:rPr>
                <w:rFonts w:asciiTheme="minorHAnsi" w:hAnsiTheme="minorHAnsi" w:cstheme="minorHAnsi"/>
              </w:rPr>
              <w:t xml:space="preserve"> contudo,</w:t>
            </w:r>
            <w:r w:rsidR="00E11589" w:rsidRPr="00A4442D">
              <w:rPr>
                <w:rFonts w:asciiTheme="minorHAnsi" w:hAnsiTheme="minorHAnsi" w:cstheme="minorHAnsi"/>
              </w:rPr>
              <w:t xml:space="preserve"> interferir nas condutas dos outros profissionais.</w:t>
            </w:r>
          </w:p>
        </w:tc>
      </w:tr>
      <w:tr w:rsidR="00B42935" w:rsidRPr="00B42935" w14:paraId="5723ADFB" w14:textId="77777777" w:rsidTr="00B42935">
        <w:trPr>
          <w:trHeight w:val="243"/>
        </w:trPr>
        <w:tc>
          <w:tcPr>
            <w:tcW w:w="9061" w:type="dxa"/>
            <w:gridSpan w:val="2"/>
            <w:shd w:val="clear" w:color="auto" w:fill="D9D9D9" w:themeFill="background1" w:themeFillShade="D9"/>
          </w:tcPr>
          <w:p w14:paraId="08CA6224" w14:textId="77CEE89A" w:rsidR="00B42935" w:rsidRPr="008D7C78" w:rsidRDefault="00B42935" w:rsidP="00E41B32">
            <w:pPr>
              <w:pStyle w:val="PargrafodaLista"/>
              <w:numPr>
                <w:ilvl w:val="0"/>
                <w:numId w:val="13"/>
              </w:numPr>
              <w:spacing w:after="0" w:line="240" w:lineRule="auto"/>
              <w:jc w:val="both"/>
              <w:rPr>
                <w:rFonts w:asciiTheme="minorHAnsi" w:hAnsiTheme="minorHAnsi" w:cstheme="minorHAnsi"/>
                <w:b/>
                <w:sz w:val="20"/>
                <w:szCs w:val="20"/>
              </w:rPr>
            </w:pPr>
            <w:r w:rsidRPr="008D7C78">
              <w:rPr>
                <w:rFonts w:asciiTheme="minorHAnsi" w:hAnsiTheme="minorHAnsi" w:cstheme="minorHAnsi"/>
                <w:b/>
                <w:sz w:val="20"/>
                <w:szCs w:val="20"/>
              </w:rPr>
              <w:t xml:space="preserve">QUAIS AS ORIENTAÇÕES DE PREPARO DA GESTANTE </w:t>
            </w:r>
            <w:r w:rsidR="00AB430F">
              <w:rPr>
                <w:rFonts w:asciiTheme="minorHAnsi" w:hAnsiTheme="minorHAnsi" w:cstheme="minorHAnsi"/>
                <w:b/>
                <w:sz w:val="20"/>
                <w:szCs w:val="20"/>
              </w:rPr>
              <w:t>NÃO FAZEM MAIS PARTE DA ROTINA NA CSH</w:t>
            </w:r>
            <w:r w:rsidRPr="008D7C78">
              <w:rPr>
                <w:rFonts w:asciiTheme="minorHAnsi" w:hAnsiTheme="minorHAnsi" w:cstheme="minorHAnsi"/>
                <w:b/>
                <w:sz w:val="20"/>
                <w:szCs w:val="20"/>
              </w:rPr>
              <w:t>?</w:t>
            </w:r>
          </w:p>
        </w:tc>
      </w:tr>
      <w:tr w:rsidR="00B42935" w:rsidRPr="000D0AA9" w14:paraId="3B3ABCE1" w14:textId="77777777" w:rsidTr="000D0AA9">
        <w:trPr>
          <w:trHeight w:val="243"/>
        </w:trPr>
        <w:tc>
          <w:tcPr>
            <w:tcW w:w="9061" w:type="dxa"/>
            <w:gridSpan w:val="2"/>
            <w:shd w:val="clear" w:color="auto" w:fill="FFFFFF" w:themeFill="background1"/>
          </w:tcPr>
          <w:p w14:paraId="1ABBD122" w14:textId="1AE86D26" w:rsidR="00B42935" w:rsidRPr="00A4442D" w:rsidRDefault="00B42935" w:rsidP="00E41B32">
            <w:pPr>
              <w:pStyle w:val="PargrafodaLista"/>
              <w:numPr>
                <w:ilvl w:val="0"/>
                <w:numId w:val="27"/>
              </w:numPr>
              <w:spacing w:after="0" w:line="240" w:lineRule="auto"/>
              <w:jc w:val="both"/>
              <w:rPr>
                <w:rFonts w:asciiTheme="minorHAnsi" w:hAnsiTheme="minorHAnsi" w:cstheme="minorHAnsi"/>
                <w:color w:val="000000" w:themeColor="text1"/>
              </w:rPr>
            </w:pPr>
            <w:r w:rsidRPr="00A4442D">
              <w:rPr>
                <w:rFonts w:asciiTheme="minorHAnsi" w:hAnsiTheme="minorHAnsi" w:cstheme="minorHAnsi"/>
                <w:u w:val="single"/>
              </w:rPr>
              <w:t>TRICOTOMIA</w:t>
            </w:r>
            <w:r w:rsidRPr="00A4442D">
              <w:rPr>
                <w:rFonts w:asciiTheme="minorHAnsi" w:hAnsiTheme="minorHAnsi" w:cstheme="minorHAnsi"/>
                <w:color w:val="000000" w:themeColor="text1"/>
                <w:u w:val="single"/>
              </w:rPr>
              <w:t>:</w:t>
            </w:r>
            <w:r w:rsidRPr="00A4442D">
              <w:rPr>
                <w:rFonts w:asciiTheme="minorHAnsi" w:hAnsiTheme="minorHAnsi" w:cstheme="minorHAnsi"/>
                <w:color w:val="000000" w:themeColor="text1"/>
              </w:rPr>
              <w:t xml:space="preserve"> não </w:t>
            </w:r>
            <w:r w:rsidR="00D63E04" w:rsidRPr="00A4442D">
              <w:rPr>
                <w:rFonts w:asciiTheme="minorHAnsi" w:hAnsiTheme="minorHAnsi" w:cstheme="minorHAnsi"/>
                <w:color w:val="000000" w:themeColor="text1"/>
              </w:rPr>
              <w:t xml:space="preserve">é realizado de rotina em todos os partos, sendo que a decisão será compartilhada entre a gestante (preferência pessoal) e o obstetra (preferências por motivos técnicos relacionados a necessidade de sutura, como na </w:t>
            </w:r>
            <w:proofErr w:type="spellStart"/>
            <w:r w:rsidR="00D63E04" w:rsidRPr="00A4442D">
              <w:rPr>
                <w:rFonts w:asciiTheme="minorHAnsi" w:hAnsiTheme="minorHAnsi" w:cstheme="minorHAnsi"/>
                <w:color w:val="000000" w:themeColor="text1"/>
              </w:rPr>
              <w:t>cesária</w:t>
            </w:r>
            <w:proofErr w:type="spellEnd"/>
            <w:r w:rsidR="00D63E04" w:rsidRPr="00A4442D">
              <w:rPr>
                <w:rFonts w:asciiTheme="minorHAnsi" w:hAnsiTheme="minorHAnsi" w:cstheme="minorHAnsi"/>
                <w:color w:val="000000" w:themeColor="text1"/>
              </w:rPr>
              <w:t>)</w:t>
            </w:r>
          </w:p>
          <w:p w14:paraId="10B64326" w14:textId="7262F963" w:rsidR="00B42935" w:rsidRPr="00A4442D" w:rsidRDefault="008177CB" w:rsidP="00D63E04">
            <w:pPr>
              <w:pStyle w:val="PargrafodaLista"/>
              <w:numPr>
                <w:ilvl w:val="0"/>
                <w:numId w:val="27"/>
              </w:numPr>
              <w:spacing w:after="0" w:line="240" w:lineRule="auto"/>
              <w:jc w:val="both"/>
              <w:rPr>
                <w:rFonts w:asciiTheme="minorHAnsi" w:hAnsiTheme="minorHAnsi" w:cstheme="minorHAnsi"/>
              </w:rPr>
            </w:pPr>
            <w:r w:rsidRPr="00A4442D">
              <w:rPr>
                <w:rFonts w:asciiTheme="minorHAnsi" w:hAnsiTheme="minorHAnsi" w:cstheme="minorHAnsi"/>
                <w:color w:val="000000" w:themeColor="text1"/>
                <w:u w:val="single"/>
              </w:rPr>
              <w:t>ENEMA</w:t>
            </w:r>
            <w:r w:rsidR="00D04AA9" w:rsidRPr="00A4442D">
              <w:rPr>
                <w:rFonts w:asciiTheme="minorHAnsi" w:hAnsiTheme="minorHAnsi" w:cstheme="minorHAnsi"/>
                <w:color w:val="000000" w:themeColor="text1"/>
                <w:u w:val="single"/>
              </w:rPr>
              <w:t xml:space="preserve"> OU ENTEROCLISMA</w:t>
            </w:r>
            <w:r w:rsidR="00B42935" w:rsidRPr="00A4442D">
              <w:rPr>
                <w:rFonts w:asciiTheme="minorHAnsi" w:hAnsiTheme="minorHAnsi" w:cstheme="minorHAnsi"/>
                <w:color w:val="000000" w:themeColor="text1"/>
              </w:rPr>
              <w:t xml:space="preserve"> (lavagem intestinal): </w:t>
            </w:r>
            <w:r w:rsidR="00D63E04" w:rsidRPr="00A4442D">
              <w:rPr>
                <w:rFonts w:asciiTheme="minorHAnsi" w:hAnsiTheme="minorHAnsi" w:cstheme="minorHAnsi"/>
                <w:color w:val="000000" w:themeColor="text1"/>
              </w:rPr>
              <w:t>não é realizado na rotina, sendo que a decisão poderá ser compartilhada, participando a gestante e o obstetra</w:t>
            </w:r>
          </w:p>
        </w:tc>
      </w:tr>
      <w:tr w:rsidR="00EB6A3E" w:rsidRPr="00833BF1" w14:paraId="2E930D72" w14:textId="77777777" w:rsidTr="00EB6A3E">
        <w:trPr>
          <w:trHeight w:val="243"/>
        </w:trPr>
        <w:tc>
          <w:tcPr>
            <w:tcW w:w="9061" w:type="dxa"/>
            <w:gridSpan w:val="2"/>
            <w:shd w:val="clear" w:color="auto" w:fill="D9D9D9" w:themeFill="background1" w:themeFillShade="D9"/>
          </w:tcPr>
          <w:p w14:paraId="275EA765" w14:textId="77777777" w:rsidR="009A3F1E" w:rsidRPr="00833BF1" w:rsidRDefault="00EB6A3E" w:rsidP="00E41B32">
            <w:pPr>
              <w:pStyle w:val="PargrafodaLista"/>
              <w:numPr>
                <w:ilvl w:val="0"/>
                <w:numId w:val="13"/>
              </w:numPr>
              <w:spacing w:after="0" w:line="240" w:lineRule="auto"/>
              <w:jc w:val="both"/>
              <w:rPr>
                <w:rFonts w:asciiTheme="minorHAnsi" w:hAnsiTheme="minorHAnsi" w:cstheme="minorHAnsi"/>
                <w:b/>
                <w:sz w:val="20"/>
                <w:szCs w:val="20"/>
              </w:rPr>
            </w:pPr>
            <w:r w:rsidRPr="00833BF1">
              <w:rPr>
                <w:rFonts w:asciiTheme="minorHAnsi" w:hAnsiTheme="minorHAnsi" w:cstheme="minorHAnsi"/>
                <w:b/>
                <w:sz w:val="20"/>
                <w:szCs w:val="20"/>
              </w:rPr>
              <w:t>QUAIS AS POSIÇÕES SÃO PERMITIDAS DURANTE O TRABALHO DE PARTO</w:t>
            </w:r>
            <w:r w:rsidR="009A3F1E" w:rsidRPr="00833BF1">
              <w:rPr>
                <w:rFonts w:asciiTheme="minorHAnsi" w:hAnsiTheme="minorHAnsi" w:cstheme="minorHAnsi"/>
                <w:b/>
                <w:sz w:val="20"/>
                <w:szCs w:val="20"/>
              </w:rPr>
              <w:t xml:space="preserve">? </w:t>
            </w:r>
          </w:p>
          <w:p w14:paraId="0EA016B0" w14:textId="76F16FE5" w:rsidR="00EB6A3E" w:rsidRPr="00833BF1" w:rsidRDefault="00EB6A3E" w:rsidP="009A3F1E">
            <w:pPr>
              <w:pStyle w:val="PargrafodaLista"/>
              <w:spacing w:after="0" w:line="240" w:lineRule="auto"/>
              <w:ind w:left="360"/>
              <w:jc w:val="both"/>
              <w:rPr>
                <w:rFonts w:asciiTheme="minorHAnsi" w:hAnsiTheme="minorHAnsi" w:cstheme="minorHAnsi"/>
                <w:b/>
                <w:sz w:val="20"/>
                <w:szCs w:val="20"/>
              </w:rPr>
            </w:pPr>
            <w:r w:rsidRPr="00833BF1">
              <w:rPr>
                <w:rFonts w:asciiTheme="minorHAnsi" w:hAnsiTheme="minorHAnsi" w:cstheme="minorHAnsi"/>
                <w:b/>
                <w:sz w:val="20"/>
                <w:szCs w:val="20"/>
              </w:rPr>
              <w:t>POSSO CAMINHAR DURANTE O PERÍODO DE PRÉ-PARTO?</w:t>
            </w:r>
            <w:r w:rsidR="00D20137" w:rsidRPr="00833BF1">
              <w:rPr>
                <w:rFonts w:asciiTheme="minorHAnsi" w:hAnsiTheme="minorHAnsi" w:cstheme="minorHAnsi"/>
                <w:b/>
                <w:sz w:val="20"/>
                <w:szCs w:val="20"/>
              </w:rPr>
              <w:t xml:space="preserve"> </w:t>
            </w:r>
          </w:p>
        </w:tc>
      </w:tr>
      <w:tr w:rsidR="00EB6A3E" w:rsidRPr="000D0AA9" w14:paraId="1718C346" w14:textId="77777777" w:rsidTr="000D0AA9">
        <w:trPr>
          <w:trHeight w:val="243"/>
        </w:trPr>
        <w:tc>
          <w:tcPr>
            <w:tcW w:w="9061" w:type="dxa"/>
            <w:gridSpan w:val="2"/>
            <w:shd w:val="clear" w:color="auto" w:fill="FFFFFF" w:themeFill="background1"/>
          </w:tcPr>
          <w:p w14:paraId="6ACD0E66" w14:textId="7C9145DA" w:rsidR="00EB6A3E" w:rsidRPr="00A4442D" w:rsidRDefault="009A3F1E"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EB6A3E" w:rsidRPr="00A4442D">
              <w:rPr>
                <w:rFonts w:asciiTheme="minorHAnsi" w:hAnsiTheme="minorHAnsi" w:cstheme="minorHAnsi"/>
              </w:rPr>
              <w:t xml:space="preserve">Até momentos antes do </w:t>
            </w:r>
            <w:r w:rsidR="00347414" w:rsidRPr="00A4442D">
              <w:rPr>
                <w:rFonts w:asciiTheme="minorHAnsi" w:hAnsiTheme="minorHAnsi" w:cstheme="minorHAnsi"/>
              </w:rPr>
              <w:t>período expulsivo</w:t>
            </w:r>
            <w:r w:rsidR="00EB6A3E" w:rsidRPr="00A4442D">
              <w:rPr>
                <w:rFonts w:asciiTheme="minorHAnsi" w:hAnsiTheme="minorHAnsi" w:cstheme="minorHAnsi"/>
              </w:rPr>
              <w:t>, qualquer posição que se mostrar mais confortável e sem riscos para o feto poderá ser adotada</w:t>
            </w:r>
            <w:r w:rsidR="00CF43A8" w:rsidRPr="00A4442D">
              <w:rPr>
                <w:rFonts w:asciiTheme="minorHAnsi" w:hAnsiTheme="minorHAnsi" w:cstheme="minorHAnsi"/>
                <w:vertAlign w:val="superscript"/>
              </w:rPr>
              <w:t>4</w:t>
            </w:r>
            <w:r w:rsidR="00EB6A3E" w:rsidRPr="00A4442D">
              <w:rPr>
                <w:rFonts w:asciiTheme="minorHAnsi" w:hAnsiTheme="minorHAnsi" w:cstheme="minorHAnsi"/>
              </w:rPr>
              <w:t>. Podem auxiliar para o correto posicionamento qualquer profissional de saúde presente. A gestante poder</w:t>
            </w:r>
            <w:r w:rsidR="00D12E01" w:rsidRPr="00A4442D">
              <w:rPr>
                <w:rFonts w:asciiTheme="minorHAnsi" w:hAnsiTheme="minorHAnsi" w:cstheme="minorHAnsi"/>
              </w:rPr>
              <w:t>á caminhar à</w:t>
            </w:r>
            <w:r w:rsidR="00C408A3" w:rsidRPr="00A4442D">
              <w:rPr>
                <w:rFonts w:asciiTheme="minorHAnsi" w:hAnsiTheme="minorHAnsi" w:cstheme="minorHAnsi"/>
              </w:rPr>
              <w:t xml:space="preserve"> vontade, desde que respeitado o espaço da sala de pré-parto, devido a questões logísticas e operacionais.</w:t>
            </w:r>
            <w:r w:rsidR="00D20137" w:rsidRPr="00A4442D">
              <w:rPr>
                <w:rFonts w:asciiTheme="minorHAnsi" w:hAnsiTheme="minorHAnsi" w:cstheme="minorHAnsi"/>
              </w:rPr>
              <w:t xml:space="preserve"> </w:t>
            </w:r>
          </w:p>
          <w:p w14:paraId="1385FFFB" w14:textId="24847514" w:rsidR="007C553F" w:rsidRPr="00A4442D" w:rsidRDefault="009A3F1E"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D12E01" w:rsidRPr="00A4442D">
              <w:rPr>
                <w:rFonts w:asciiTheme="minorHAnsi" w:hAnsiTheme="minorHAnsi" w:cstheme="minorHAnsi"/>
              </w:rPr>
              <w:t>No segundo período (expulsivo)</w:t>
            </w:r>
            <w:r w:rsidRPr="00A4442D">
              <w:rPr>
                <w:rFonts w:asciiTheme="minorHAnsi" w:hAnsiTheme="minorHAnsi" w:cstheme="minorHAnsi"/>
              </w:rPr>
              <w:t>,</w:t>
            </w:r>
            <w:r w:rsidR="00D12E01" w:rsidRPr="00A4442D">
              <w:rPr>
                <w:rFonts w:asciiTheme="minorHAnsi" w:hAnsiTheme="minorHAnsi" w:cstheme="minorHAnsi"/>
              </w:rPr>
              <w:t xml:space="preserve"> a gestante </w:t>
            </w:r>
            <w:r w:rsidRPr="00A4442D">
              <w:rPr>
                <w:rFonts w:asciiTheme="minorHAnsi" w:hAnsiTheme="minorHAnsi" w:cstheme="minorHAnsi"/>
              </w:rPr>
              <w:t xml:space="preserve">deverá ser estimulada a adotar a </w:t>
            </w:r>
            <w:r w:rsidR="00D12E01" w:rsidRPr="00A4442D">
              <w:rPr>
                <w:rFonts w:asciiTheme="minorHAnsi" w:hAnsiTheme="minorHAnsi" w:cstheme="minorHAnsi"/>
              </w:rPr>
              <w:t>posição que achar mais confortável (incluindo cócoras, lateral ou quatro apoios)</w:t>
            </w:r>
            <w:r w:rsidR="009F7A38" w:rsidRPr="00A4442D">
              <w:rPr>
                <w:rFonts w:asciiTheme="minorHAnsi" w:hAnsiTheme="minorHAnsi" w:cstheme="minorHAnsi"/>
                <w:vertAlign w:val="superscript"/>
              </w:rPr>
              <w:t>4</w:t>
            </w:r>
            <w:r w:rsidR="00347414" w:rsidRPr="00A4442D">
              <w:rPr>
                <w:rFonts w:asciiTheme="minorHAnsi" w:hAnsiTheme="minorHAnsi" w:cstheme="minorHAnsi"/>
              </w:rPr>
              <w:t>, estando as posições mais eretas associadas a uma menor taxa de bradicardia fetal</w:t>
            </w:r>
            <w:r w:rsidR="00347414" w:rsidRPr="00A4442D">
              <w:rPr>
                <w:rFonts w:asciiTheme="minorHAnsi" w:hAnsiTheme="minorHAnsi" w:cstheme="minorHAnsi"/>
                <w:vertAlign w:val="superscript"/>
              </w:rPr>
              <w:t>5</w:t>
            </w:r>
            <w:r w:rsidR="00347414" w:rsidRPr="00A4442D">
              <w:rPr>
                <w:rFonts w:asciiTheme="minorHAnsi" w:hAnsiTheme="minorHAnsi" w:cstheme="minorHAnsi"/>
              </w:rPr>
              <w:t>.</w:t>
            </w:r>
            <w:r w:rsidR="00D12E01" w:rsidRPr="00A4442D">
              <w:rPr>
                <w:rFonts w:asciiTheme="minorHAnsi" w:hAnsiTheme="minorHAnsi" w:cstheme="minorHAnsi"/>
              </w:rPr>
              <w:t xml:space="preserve"> </w:t>
            </w:r>
            <w:r w:rsidR="007C553F" w:rsidRPr="00A4442D">
              <w:rPr>
                <w:rFonts w:asciiTheme="minorHAnsi" w:hAnsiTheme="minorHAnsi" w:cstheme="minorHAnsi"/>
              </w:rPr>
              <w:t xml:space="preserve">Porém não há evidências científicas de qual seria a melhor posição para o momento final do parto. </w:t>
            </w:r>
            <w:r w:rsidR="00347414" w:rsidRPr="00A4442D">
              <w:rPr>
                <w:rFonts w:asciiTheme="minorHAnsi" w:hAnsiTheme="minorHAnsi" w:cstheme="minorHAnsi"/>
              </w:rPr>
              <w:t>As novas revisões Cochrane recentes apontam que para as pacientes onde foi feita anestesia regional previamente, as posições em decúbito são preferenciais, pois reduzem a taxa de parto instrumental (fórceps)</w:t>
            </w:r>
            <w:r w:rsidR="00347414" w:rsidRPr="00A4442D">
              <w:rPr>
                <w:rFonts w:asciiTheme="minorHAnsi" w:hAnsiTheme="minorHAnsi" w:cstheme="minorHAnsi"/>
                <w:vertAlign w:val="superscript"/>
              </w:rPr>
              <w:t>5</w:t>
            </w:r>
            <w:r w:rsidR="00347414" w:rsidRPr="00A4442D">
              <w:rPr>
                <w:rFonts w:asciiTheme="minorHAnsi" w:hAnsiTheme="minorHAnsi" w:cstheme="minorHAnsi"/>
              </w:rPr>
              <w:t xml:space="preserve">.  </w:t>
            </w:r>
          </w:p>
          <w:p w14:paraId="0734FE9F" w14:textId="66BB411E" w:rsidR="00D12E01" w:rsidRPr="00A4442D" w:rsidRDefault="007C553F"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E7651B" w:rsidRPr="00A4442D">
              <w:rPr>
                <w:rFonts w:asciiTheme="minorHAnsi" w:hAnsiTheme="minorHAnsi" w:cstheme="minorHAnsi"/>
              </w:rPr>
              <w:t xml:space="preserve">Como em algumas posições desejadas pela gestante no período expulsivo, haverá </w:t>
            </w:r>
            <w:r w:rsidR="00D12E01" w:rsidRPr="00A4442D">
              <w:rPr>
                <w:rFonts w:asciiTheme="minorHAnsi" w:hAnsiTheme="minorHAnsi" w:cstheme="minorHAnsi"/>
              </w:rPr>
              <w:t xml:space="preserve">a necessidade de o médico adotar posição que o mesmo </w:t>
            </w:r>
            <w:r w:rsidR="00E7651B" w:rsidRPr="00A4442D">
              <w:rPr>
                <w:rFonts w:asciiTheme="minorHAnsi" w:hAnsiTheme="minorHAnsi" w:cstheme="minorHAnsi"/>
              </w:rPr>
              <w:t xml:space="preserve">possa considerar </w:t>
            </w:r>
            <w:r w:rsidR="00D12E01" w:rsidRPr="00A4442D">
              <w:rPr>
                <w:rFonts w:asciiTheme="minorHAnsi" w:hAnsiTheme="minorHAnsi" w:cstheme="minorHAnsi"/>
              </w:rPr>
              <w:t>desconfortável</w:t>
            </w:r>
            <w:r w:rsidR="00255A55" w:rsidRPr="00A4442D">
              <w:rPr>
                <w:rFonts w:asciiTheme="minorHAnsi" w:hAnsiTheme="minorHAnsi" w:cstheme="minorHAnsi"/>
              </w:rPr>
              <w:t xml:space="preserve"> ou por motivo de saúde</w:t>
            </w:r>
            <w:r w:rsidR="00D12E01" w:rsidRPr="00A4442D">
              <w:rPr>
                <w:rFonts w:asciiTheme="minorHAnsi" w:hAnsiTheme="minorHAnsi" w:cstheme="minorHAnsi"/>
              </w:rPr>
              <w:t>,</w:t>
            </w:r>
            <w:r w:rsidRPr="00A4442D">
              <w:rPr>
                <w:rFonts w:asciiTheme="minorHAnsi" w:hAnsiTheme="minorHAnsi" w:cstheme="minorHAnsi"/>
              </w:rPr>
              <w:t xml:space="preserve"> fora do pa</w:t>
            </w:r>
            <w:r w:rsidR="00AF0C7A" w:rsidRPr="00A4442D">
              <w:rPr>
                <w:rFonts w:asciiTheme="minorHAnsi" w:hAnsiTheme="minorHAnsi" w:cstheme="minorHAnsi"/>
              </w:rPr>
              <w:t>drão da posição tradicional em l</w:t>
            </w:r>
            <w:r w:rsidRPr="00A4442D">
              <w:rPr>
                <w:rFonts w:asciiTheme="minorHAnsi" w:hAnsiTheme="minorHAnsi" w:cstheme="minorHAnsi"/>
              </w:rPr>
              <w:t>itotomia (decúbito dorsal)</w:t>
            </w:r>
            <w:r w:rsidR="00E7651B" w:rsidRPr="00A4442D">
              <w:rPr>
                <w:rFonts w:asciiTheme="minorHAnsi" w:hAnsiTheme="minorHAnsi" w:cstheme="minorHAnsi"/>
              </w:rPr>
              <w:t xml:space="preserve">, </w:t>
            </w:r>
            <w:r w:rsidR="00D12E01" w:rsidRPr="00A4442D">
              <w:rPr>
                <w:rFonts w:asciiTheme="minorHAnsi" w:hAnsiTheme="minorHAnsi" w:cstheme="minorHAnsi"/>
              </w:rPr>
              <w:t xml:space="preserve">o mesmo poderá solicitar a gestante, por escolha pessoal do médico a adotar a posição em decúbito dorsal horizontal ou </w:t>
            </w:r>
            <w:proofErr w:type="spellStart"/>
            <w:r w:rsidR="00D12E01" w:rsidRPr="00A4442D">
              <w:rPr>
                <w:rFonts w:asciiTheme="minorHAnsi" w:hAnsiTheme="minorHAnsi" w:cstheme="minorHAnsi"/>
              </w:rPr>
              <w:t>semi-supina</w:t>
            </w:r>
            <w:proofErr w:type="spellEnd"/>
            <w:r w:rsidRPr="00A4442D">
              <w:rPr>
                <w:rFonts w:asciiTheme="minorHAnsi" w:hAnsiTheme="minorHAnsi" w:cstheme="minorHAnsi"/>
              </w:rPr>
              <w:t xml:space="preserve"> (posições que favorecem a atuação médica, principalmente quando necessário procedimentos como episiotomia e parto instrumental)</w:t>
            </w:r>
            <w:r w:rsidR="00D12E01" w:rsidRPr="00A4442D">
              <w:rPr>
                <w:rFonts w:asciiTheme="minorHAnsi" w:hAnsiTheme="minorHAnsi" w:cstheme="minorHAnsi"/>
              </w:rPr>
              <w:t>. A opção do médico deve estar registrada em documento próprio e apresentada à gestante assim que poss</w:t>
            </w:r>
            <w:r w:rsidR="003D3DE9" w:rsidRPr="00A4442D">
              <w:rPr>
                <w:rFonts w:asciiTheme="minorHAnsi" w:hAnsiTheme="minorHAnsi" w:cstheme="minorHAnsi"/>
              </w:rPr>
              <w:t>ível ao internar</w:t>
            </w:r>
            <w:r w:rsidR="00E7651B" w:rsidRPr="00A4442D">
              <w:rPr>
                <w:rFonts w:asciiTheme="minorHAnsi" w:hAnsiTheme="minorHAnsi" w:cstheme="minorHAnsi"/>
              </w:rPr>
              <w:t xml:space="preserve"> para ciência.</w:t>
            </w:r>
          </w:p>
        </w:tc>
      </w:tr>
      <w:tr w:rsidR="00EB6A3E" w:rsidRPr="00833BF1" w14:paraId="53DEDD54" w14:textId="77777777" w:rsidTr="00DF18CD">
        <w:trPr>
          <w:trHeight w:val="243"/>
        </w:trPr>
        <w:tc>
          <w:tcPr>
            <w:tcW w:w="9061" w:type="dxa"/>
            <w:gridSpan w:val="2"/>
            <w:shd w:val="clear" w:color="auto" w:fill="D9D9D9" w:themeFill="background1" w:themeFillShade="D9"/>
          </w:tcPr>
          <w:p w14:paraId="1B778966" w14:textId="4C5CCF9B" w:rsidR="00EB6A3E" w:rsidRPr="00833BF1" w:rsidRDefault="00DF18CD" w:rsidP="00E41B32">
            <w:pPr>
              <w:pStyle w:val="PargrafodaLista"/>
              <w:numPr>
                <w:ilvl w:val="0"/>
                <w:numId w:val="13"/>
              </w:numPr>
              <w:spacing w:after="0" w:line="240" w:lineRule="auto"/>
              <w:jc w:val="both"/>
              <w:rPr>
                <w:rFonts w:asciiTheme="minorHAnsi" w:hAnsiTheme="minorHAnsi" w:cstheme="minorHAnsi"/>
                <w:b/>
                <w:sz w:val="20"/>
                <w:szCs w:val="20"/>
              </w:rPr>
            </w:pPr>
            <w:r w:rsidRPr="00833BF1">
              <w:rPr>
                <w:rFonts w:asciiTheme="minorHAnsi" w:hAnsiTheme="minorHAnsi" w:cstheme="minorHAnsi"/>
                <w:b/>
                <w:sz w:val="20"/>
                <w:szCs w:val="20"/>
              </w:rPr>
              <w:t>POSSO TOMAR BANHO NO PRÉ-PARTO? E TRAZER PISCINA INFLÁVEL?</w:t>
            </w:r>
          </w:p>
        </w:tc>
      </w:tr>
      <w:tr w:rsidR="00EB6A3E" w:rsidRPr="000D0AA9" w14:paraId="7FF04E0B" w14:textId="77777777" w:rsidTr="000D0AA9">
        <w:trPr>
          <w:trHeight w:val="243"/>
        </w:trPr>
        <w:tc>
          <w:tcPr>
            <w:tcW w:w="9061" w:type="dxa"/>
            <w:gridSpan w:val="2"/>
            <w:shd w:val="clear" w:color="auto" w:fill="FFFFFF" w:themeFill="background1"/>
          </w:tcPr>
          <w:p w14:paraId="298AC61A" w14:textId="77777777" w:rsidR="00544294" w:rsidRPr="00A4442D" w:rsidRDefault="00544294" w:rsidP="00E41B32">
            <w:pPr>
              <w:pStyle w:val="PargrafodaLista"/>
              <w:spacing w:after="0" w:line="240" w:lineRule="auto"/>
              <w:ind w:left="0"/>
              <w:jc w:val="both"/>
              <w:rPr>
                <w:rFonts w:asciiTheme="minorHAnsi" w:hAnsiTheme="minorHAnsi" w:cstheme="minorHAnsi"/>
                <w:color w:val="000000" w:themeColor="text1"/>
              </w:rPr>
            </w:pPr>
            <w:r w:rsidRPr="00A4442D">
              <w:rPr>
                <w:rFonts w:asciiTheme="minorHAnsi" w:hAnsiTheme="minorHAnsi" w:cstheme="minorHAnsi"/>
              </w:rPr>
              <w:t xml:space="preserve">          </w:t>
            </w:r>
            <w:r w:rsidR="00DF18CD" w:rsidRPr="00A4442D">
              <w:rPr>
                <w:rFonts w:asciiTheme="minorHAnsi" w:hAnsiTheme="minorHAnsi" w:cstheme="minorHAnsi"/>
              </w:rPr>
              <w:t xml:space="preserve">Temos um chuveiro disponível para uso das gestantes, que poderá ser utilizado. </w:t>
            </w:r>
            <w:r w:rsidRPr="00A4442D">
              <w:rPr>
                <w:rFonts w:asciiTheme="minorHAnsi" w:hAnsiTheme="minorHAnsi" w:cstheme="minorHAnsi"/>
                <w:color w:val="000000" w:themeColor="text1"/>
              </w:rPr>
              <w:t xml:space="preserve">Como o chuveiro </w:t>
            </w:r>
            <w:r w:rsidR="00DF18CD" w:rsidRPr="00A4442D">
              <w:rPr>
                <w:rFonts w:asciiTheme="minorHAnsi" w:hAnsiTheme="minorHAnsi" w:cstheme="minorHAnsi"/>
                <w:color w:val="000000" w:themeColor="text1"/>
              </w:rPr>
              <w:t>não se encontra dentro da sala de pré-parto</w:t>
            </w:r>
            <w:r w:rsidRPr="00A4442D">
              <w:rPr>
                <w:rFonts w:asciiTheme="minorHAnsi" w:hAnsiTheme="minorHAnsi" w:cstheme="minorHAnsi"/>
                <w:color w:val="000000" w:themeColor="text1"/>
              </w:rPr>
              <w:t xml:space="preserve">, por questões logísticas, o deslocamento precisa ser </w:t>
            </w:r>
            <w:r w:rsidR="00DF18CD" w:rsidRPr="00A4442D">
              <w:rPr>
                <w:rFonts w:asciiTheme="minorHAnsi" w:hAnsiTheme="minorHAnsi" w:cstheme="minorHAnsi"/>
                <w:color w:val="000000" w:themeColor="text1"/>
              </w:rPr>
              <w:t xml:space="preserve">autorizado enquanto a gestante puder ser transportada sem risco. </w:t>
            </w:r>
          </w:p>
          <w:p w14:paraId="3A66419F" w14:textId="28AA6B1F" w:rsidR="00EB6A3E" w:rsidRPr="00A4442D" w:rsidRDefault="00544294" w:rsidP="00E41B32">
            <w:pPr>
              <w:pStyle w:val="PargrafodaLista"/>
              <w:spacing w:after="0" w:line="240" w:lineRule="auto"/>
              <w:ind w:left="0"/>
              <w:jc w:val="both"/>
              <w:rPr>
                <w:rFonts w:asciiTheme="minorHAnsi" w:hAnsiTheme="minorHAnsi" w:cstheme="minorHAnsi"/>
                <w:color w:val="000000" w:themeColor="text1"/>
              </w:rPr>
            </w:pPr>
            <w:r w:rsidRPr="00A4442D">
              <w:rPr>
                <w:rFonts w:asciiTheme="minorHAnsi" w:hAnsiTheme="minorHAnsi" w:cstheme="minorHAnsi"/>
                <w:color w:val="000000" w:themeColor="text1"/>
              </w:rPr>
              <w:t xml:space="preserve">          </w:t>
            </w:r>
            <w:r w:rsidR="00DF18CD" w:rsidRPr="00A4442D">
              <w:rPr>
                <w:rFonts w:asciiTheme="minorHAnsi" w:hAnsiTheme="minorHAnsi" w:cstheme="minorHAnsi"/>
                <w:color w:val="000000" w:themeColor="text1"/>
              </w:rPr>
              <w:t xml:space="preserve">Não é permitido o uso de piscina inflável neste momento, por questão logística e de espaçamento físico. </w:t>
            </w:r>
            <w:r w:rsidR="008A0A51" w:rsidRPr="00A4442D">
              <w:rPr>
                <w:rFonts w:asciiTheme="minorHAnsi" w:hAnsiTheme="minorHAnsi" w:cstheme="minorHAnsi"/>
                <w:i/>
                <w:color w:val="000000" w:themeColor="text1"/>
              </w:rPr>
              <w:t xml:space="preserve">OBS.: </w:t>
            </w:r>
            <w:r w:rsidR="00DF18CD" w:rsidRPr="00A4442D">
              <w:rPr>
                <w:rFonts w:asciiTheme="minorHAnsi" w:hAnsiTheme="minorHAnsi" w:cstheme="minorHAnsi"/>
                <w:i/>
                <w:color w:val="000000" w:themeColor="text1"/>
              </w:rPr>
              <w:t xml:space="preserve">A CSH disponibiliza um quarto com banheira para as pacientes que desejarem um </w:t>
            </w:r>
            <w:r w:rsidR="00F40D62" w:rsidRPr="00A4442D">
              <w:rPr>
                <w:rFonts w:asciiTheme="minorHAnsi" w:hAnsiTheme="minorHAnsi" w:cstheme="minorHAnsi"/>
                <w:i/>
                <w:color w:val="000000" w:themeColor="text1"/>
              </w:rPr>
              <w:t>parto</w:t>
            </w:r>
            <w:r w:rsidR="00DF18CD" w:rsidRPr="00A4442D">
              <w:rPr>
                <w:rFonts w:asciiTheme="minorHAnsi" w:hAnsiTheme="minorHAnsi" w:cstheme="minorHAnsi"/>
                <w:i/>
                <w:color w:val="000000" w:themeColor="text1"/>
              </w:rPr>
              <w:t xml:space="preserve"> diferenciado, porém há um custo </w:t>
            </w:r>
            <w:r w:rsidR="00F40D62" w:rsidRPr="00A4442D">
              <w:rPr>
                <w:rFonts w:asciiTheme="minorHAnsi" w:hAnsiTheme="minorHAnsi" w:cstheme="minorHAnsi"/>
                <w:i/>
                <w:color w:val="000000" w:themeColor="text1"/>
              </w:rPr>
              <w:t>adicional financeiro</w:t>
            </w:r>
            <w:r w:rsidR="00DF18CD" w:rsidRPr="00A4442D">
              <w:rPr>
                <w:rFonts w:asciiTheme="minorHAnsi" w:hAnsiTheme="minorHAnsi" w:cstheme="minorHAnsi"/>
                <w:i/>
                <w:color w:val="000000" w:themeColor="text1"/>
              </w:rPr>
              <w:t xml:space="preserve"> que deverá ser consultado</w:t>
            </w:r>
            <w:r w:rsidR="00F40D62" w:rsidRPr="00A4442D">
              <w:rPr>
                <w:rFonts w:asciiTheme="minorHAnsi" w:hAnsiTheme="minorHAnsi" w:cstheme="minorHAnsi"/>
                <w:i/>
                <w:color w:val="000000" w:themeColor="text1"/>
              </w:rPr>
              <w:t xml:space="preserve"> previamente</w:t>
            </w:r>
            <w:r w:rsidR="00DF18CD" w:rsidRPr="00A4442D">
              <w:rPr>
                <w:rFonts w:asciiTheme="minorHAnsi" w:hAnsiTheme="minorHAnsi" w:cstheme="minorHAnsi"/>
                <w:i/>
                <w:color w:val="000000" w:themeColor="text1"/>
              </w:rPr>
              <w:t>.</w:t>
            </w:r>
          </w:p>
        </w:tc>
      </w:tr>
      <w:tr w:rsidR="00DF18CD" w:rsidRPr="00833BF1" w14:paraId="3CE6304A" w14:textId="77777777" w:rsidTr="00DF18CD">
        <w:trPr>
          <w:trHeight w:val="243"/>
        </w:trPr>
        <w:tc>
          <w:tcPr>
            <w:tcW w:w="9061" w:type="dxa"/>
            <w:gridSpan w:val="2"/>
            <w:shd w:val="clear" w:color="auto" w:fill="D9D9D9" w:themeFill="background1" w:themeFillShade="D9"/>
          </w:tcPr>
          <w:p w14:paraId="1CF34D38" w14:textId="4C9D7BDD" w:rsidR="00DF18CD" w:rsidRPr="00833BF1" w:rsidRDefault="00DF18CD" w:rsidP="00E41B32">
            <w:pPr>
              <w:pStyle w:val="PargrafodaLista"/>
              <w:numPr>
                <w:ilvl w:val="0"/>
                <w:numId w:val="13"/>
              </w:numPr>
              <w:spacing w:after="0" w:line="240" w:lineRule="auto"/>
              <w:jc w:val="both"/>
              <w:rPr>
                <w:rFonts w:asciiTheme="minorHAnsi" w:hAnsiTheme="minorHAnsi" w:cstheme="minorHAnsi"/>
                <w:b/>
                <w:color w:val="000000" w:themeColor="text1"/>
                <w:sz w:val="20"/>
                <w:szCs w:val="20"/>
              </w:rPr>
            </w:pPr>
            <w:r w:rsidRPr="00833BF1">
              <w:rPr>
                <w:rFonts w:asciiTheme="minorHAnsi" w:hAnsiTheme="minorHAnsi" w:cstheme="minorHAnsi"/>
                <w:b/>
                <w:color w:val="000000" w:themeColor="text1"/>
                <w:sz w:val="20"/>
                <w:szCs w:val="20"/>
              </w:rPr>
              <w:t>QUAIS AS SOLICITAÇÕES SOBRE O AMBIENTE PODERÃO SER ATENDIDAS?</w:t>
            </w:r>
          </w:p>
        </w:tc>
      </w:tr>
      <w:tr w:rsidR="00DF18CD" w:rsidRPr="000D0AA9" w14:paraId="6775EE9F" w14:textId="77777777" w:rsidTr="000D0AA9">
        <w:trPr>
          <w:trHeight w:val="243"/>
        </w:trPr>
        <w:tc>
          <w:tcPr>
            <w:tcW w:w="9061" w:type="dxa"/>
            <w:gridSpan w:val="2"/>
            <w:shd w:val="clear" w:color="auto" w:fill="FFFFFF" w:themeFill="background1"/>
          </w:tcPr>
          <w:p w14:paraId="2AE6E99D" w14:textId="77777777" w:rsidR="00DF18CD" w:rsidRPr="00A4442D" w:rsidRDefault="00DF18C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A sala de pré-parto fica localizada estrategicamente de modo a permitir um local mais calmo e acolhedor. </w:t>
            </w:r>
          </w:p>
          <w:p w14:paraId="4790A866" w14:textId="44A55B7C" w:rsidR="00DF18CD" w:rsidRPr="00A4442D" w:rsidRDefault="00DF18C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u w:val="single"/>
              </w:rPr>
              <w:t>MÚSICA:</w:t>
            </w:r>
            <w:r w:rsidRPr="00A4442D">
              <w:rPr>
                <w:rFonts w:asciiTheme="minorHAnsi" w:hAnsiTheme="minorHAnsi" w:cstheme="minorHAnsi"/>
              </w:rPr>
              <w:t xml:space="preserve"> é permitido à gestante trazer caixinha de som e por meio de celular da mesma, gerenciar as músicas</w:t>
            </w:r>
            <w:r w:rsidR="00615491" w:rsidRPr="00A4442D">
              <w:rPr>
                <w:rFonts w:asciiTheme="minorHAnsi" w:hAnsiTheme="minorHAnsi" w:cstheme="minorHAnsi"/>
              </w:rPr>
              <w:t xml:space="preserve"> em volume baixo</w:t>
            </w:r>
            <w:r w:rsidRPr="00A4442D">
              <w:rPr>
                <w:rFonts w:asciiTheme="minorHAnsi" w:hAnsiTheme="minorHAnsi" w:cstheme="minorHAnsi"/>
              </w:rPr>
              <w:t xml:space="preserve"> durante o trabalho de parto (por meio de playlist escolhida previamente pela mesma);</w:t>
            </w:r>
          </w:p>
          <w:p w14:paraId="04ACEE9E" w14:textId="77777777" w:rsidR="00DF18CD" w:rsidRPr="00A4442D" w:rsidRDefault="00DF18C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u w:val="single"/>
              </w:rPr>
              <w:t>LUZES:</w:t>
            </w:r>
            <w:r w:rsidRPr="00A4442D">
              <w:rPr>
                <w:rFonts w:asciiTheme="minorHAnsi" w:hAnsiTheme="minorHAnsi" w:cstheme="minorHAnsi"/>
              </w:rPr>
              <w:t xml:space="preserve"> as salas de pré-parto e parto possuem </w:t>
            </w:r>
            <w:proofErr w:type="spellStart"/>
            <w:r w:rsidRPr="00A4442D">
              <w:rPr>
                <w:rFonts w:asciiTheme="minorHAnsi" w:hAnsiTheme="minorHAnsi" w:cstheme="minorHAnsi"/>
                <w:i/>
              </w:rPr>
              <w:t>dimer</w:t>
            </w:r>
            <w:proofErr w:type="spellEnd"/>
            <w:r w:rsidRPr="00A4442D">
              <w:rPr>
                <w:rFonts w:asciiTheme="minorHAnsi" w:hAnsiTheme="minorHAnsi" w:cstheme="minorHAnsi"/>
                <w:i/>
              </w:rPr>
              <w:t xml:space="preserve"> </w:t>
            </w:r>
            <w:r w:rsidRPr="00A4442D">
              <w:rPr>
                <w:rFonts w:asciiTheme="minorHAnsi" w:hAnsiTheme="minorHAnsi" w:cstheme="minorHAnsi"/>
              </w:rPr>
              <w:t>que permite manter redução da luminosidade. No CC, pode-se manter um ambiente de penumbra (apenas a luz do foco cirúrgico), mas não é permitido o desligamento de todas as luzes</w:t>
            </w:r>
            <w:r w:rsidR="002937AF" w:rsidRPr="00A4442D">
              <w:rPr>
                <w:rFonts w:asciiTheme="minorHAnsi" w:hAnsiTheme="minorHAnsi" w:cstheme="minorHAnsi"/>
              </w:rPr>
              <w:t xml:space="preserve"> em nenhum momento</w:t>
            </w:r>
            <w:r w:rsidRPr="00A4442D">
              <w:rPr>
                <w:rFonts w:asciiTheme="minorHAnsi" w:hAnsiTheme="minorHAnsi" w:cstheme="minorHAnsi"/>
              </w:rPr>
              <w:t xml:space="preserve"> por questão de segurança.</w:t>
            </w:r>
          </w:p>
          <w:p w14:paraId="32043BC6" w14:textId="74DCD08B" w:rsidR="000C2BDB" w:rsidRPr="00A4442D" w:rsidRDefault="000C2BDB"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u w:val="single"/>
              </w:rPr>
              <w:t>AR CONDICIONADO:</w:t>
            </w:r>
            <w:r w:rsidRPr="00A4442D">
              <w:rPr>
                <w:rFonts w:asciiTheme="minorHAnsi" w:hAnsiTheme="minorHAnsi" w:cstheme="minorHAnsi"/>
              </w:rPr>
              <w:t xml:space="preserve"> a temperatura poderá ser reduzida ou aumentada conforme protocolos internos</w:t>
            </w:r>
            <w:r w:rsidR="00A56B84" w:rsidRPr="00A4442D">
              <w:rPr>
                <w:rFonts w:asciiTheme="minorHAnsi" w:hAnsiTheme="minorHAnsi" w:cstheme="minorHAnsi"/>
              </w:rPr>
              <w:t xml:space="preserve"> (mantendo sempre ≥ 23 </w:t>
            </w:r>
            <w:r w:rsidR="00A56B84" w:rsidRPr="00A4442D">
              <w:rPr>
                <w:rFonts w:asciiTheme="minorHAnsi" w:hAnsiTheme="minorHAnsi" w:cstheme="minorHAnsi"/>
                <w:vertAlign w:val="superscript"/>
              </w:rPr>
              <w:t>O</w:t>
            </w:r>
            <w:r w:rsidR="00A56B84" w:rsidRPr="00A4442D">
              <w:rPr>
                <w:rFonts w:asciiTheme="minorHAnsi" w:hAnsiTheme="minorHAnsi" w:cstheme="minorHAnsi"/>
              </w:rPr>
              <w:t>C, conforme protocolo de prevenção de hipotermia, DT.020)</w:t>
            </w:r>
            <w:r w:rsidRPr="00A4442D">
              <w:rPr>
                <w:rFonts w:asciiTheme="minorHAnsi" w:hAnsiTheme="minorHAnsi" w:cstheme="minorHAnsi"/>
              </w:rPr>
              <w:t xml:space="preserve"> para maior conforto para a gestante. No momento do parto é rotina o desligamento do ar condicionado para evitar hipotermia no recém-nascido.</w:t>
            </w:r>
          </w:p>
        </w:tc>
      </w:tr>
      <w:tr w:rsidR="00B54D85" w:rsidRPr="000652FA" w14:paraId="20792596" w14:textId="77777777" w:rsidTr="00B54D85">
        <w:trPr>
          <w:trHeight w:val="243"/>
        </w:trPr>
        <w:tc>
          <w:tcPr>
            <w:tcW w:w="9061" w:type="dxa"/>
            <w:gridSpan w:val="2"/>
            <w:shd w:val="clear" w:color="auto" w:fill="D9D9D9" w:themeFill="background1" w:themeFillShade="D9"/>
          </w:tcPr>
          <w:p w14:paraId="540D6218" w14:textId="11B2A199" w:rsidR="00B54D85" w:rsidRPr="000652FA" w:rsidRDefault="00B54D85" w:rsidP="00E41B32">
            <w:pPr>
              <w:pStyle w:val="PargrafodaLista"/>
              <w:numPr>
                <w:ilvl w:val="0"/>
                <w:numId w:val="13"/>
              </w:numPr>
              <w:spacing w:after="0" w:line="240" w:lineRule="auto"/>
              <w:jc w:val="both"/>
              <w:rPr>
                <w:rFonts w:asciiTheme="minorHAnsi" w:hAnsiTheme="minorHAnsi" w:cstheme="minorHAnsi"/>
                <w:b/>
                <w:sz w:val="20"/>
                <w:szCs w:val="20"/>
              </w:rPr>
            </w:pPr>
            <w:r w:rsidRPr="000652FA">
              <w:rPr>
                <w:rFonts w:asciiTheme="minorHAnsi" w:hAnsiTheme="minorHAnsi" w:cstheme="minorHAnsi"/>
                <w:b/>
                <w:sz w:val="20"/>
                <w:szCs w:val="20"/>
              </w:rPr>
              <w:t>A GESTANTE PODERÁ SE ALIMENTAR DURANTE O PERÍODO DE PARTO?</w:t>
            </w:r>
          </w:p>
        </w:tc>
      </w:tr>
      <w:tr w:rsidR="00B54D85" w:rsidRPr="000D0AA9" w14:paraId="65F0A7AE" w14:textId="77777777" w:rsidTr="000D0AA9">
        <w:trPr>
          <w:trHeight w:val="243"/>
        </w:trPr>
        <w:tc>
          <w:tcPr>
            <w:tcW w:w="9061" w:type="dxa"/>
            <w:gridSpan w:val="2"/>
            <w:shd w:val="clear" w:color="auto" w:fill="FFFFFF" w:themeFill="background1"/>
          </w:tcPr>
          <w:p w14:paraId="7EB44CBB" w14:textId="38310951" w:rsidR="00B54D85" w:rsidRPr="00A4442D" w:rsidRDefault="00B54D85"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Devido à possibilidade de necessitar de procedimento cirúrgico de urgência ou medicações nauseantes, o estômago não deverá estar com alimentos pelo risco de aspiração caso apresente vômitos. Desta forma, conforme recomendações</w:t>
            </w:r>
            <w:r w:rsidR="00B500B7" w:rsidRPr="00A4442D">
              <w:rPr>
                <w:rFonts w:asciiTheme="minorHAnsi" w:hAnsiTheme="minorHAnsi" w:cstheme="minorHAnsi"/>
                <w:vertAlign w:val="superscript"/>
              </w:rPr>
              <w:t>4</w:t>
            </w:r>
            <w:r w:rsidR="003851A6" w:rsidRPr="00A4442D">
              <w:rPr>
                <w:rFonts w:asciiTheme="minorHAnsi" w:hAnsiTheme="minorHAnsi" w:cstheme="minorHAnsi"/>
                <w:vertAlign w:val="superscript"/>
              </w:rPr>
              <w:t>,15</w:t>
            </w:r>
            <w:r w:rsidRPr="00A4442D">
              <w:rPr>
                <w:rFonts w:asciiTheme="minorHAnsi" w:hAnsiTheme="minorHAnsi" w:cstheme="minorHAnsi"/>
              </w:rPr>
              <w:t xml:space="preserve"> e orientação da equipe de coordenação de anestesia</w:t>
            </w:r>
            <w:r w:rsidR="003851A6" w:rsidRPr="00A4442D">
              <w:rPr>
                <w:rFonts w:asciiTheme="minorHAnsi" w:hAnsiTheme="minorHAnsi" w:cstheme="minorHAnsi"/>
              </w:rPr>
              <w:t xml:space="preserve"> (pautado nas recomendações do Colégio Americano de Obstetrícia e da Sociedade Americana de Anestesiologia)</w:t>
            </w:r>
            <w:r w:rsidR="003851A6" w:rsidRPr="00A4442D">
              <w:rPr>
                <w:rFonts w:asciiTheme="minorHAnsi" w:hAnsiTheme="minorHAnsi" w:cstheme="minorHAnsi"/>
                <w:vertAlign w:val="superscript"/>
              </w:rPr>
              <w:t>15</w:t>
            </w:r>
            <w:r w:rsidRPr="00A4442D">
              <w:rPr>
                <w:rFonts w:asciiTheme="minorHAnsi" w:hAnsiTheme="minorHAnsi" w:cstheme="minorHAnsi"/>
              </w:rPr>
              <w:t>, na CSH será permitida a</w:t>
            </w:r>
            <w:r w:rsidR="00266F84" w:rsidRPr="00A4442D">
              <w:rPr>
                <w:rFonts w:asciiTheme="minorHAnsi" w:hAnsiTheme="minorHAnsi" w:cstheme="minorHAnsi"/>
              </w:rPr>
              <w:t>penas a</w:t>
            </w:r>
            <w:r w:rsidRPr="00A4442D">
              <w:rPr>
                <w:rFonts w:asciiTheme="minorHAnsi" w:hAnsiTheme="minorHAnsi" w:cstheme="minorHAnsi"/>
              </w:rPr>
              <w:t xml:space="preserve"> ingest</w:t>
            </w:r>
            <w:r w:rsidR="00B500B7" w:rsidRPr="00A4442D">
              <w:rPr>
                <w:rFonts w:asciiTheme="minorHAnsi" w:hAnsiTheme="minorHAnsi" w:cstheme="minorHAnsi"/>
              </w:rPr>
              <w:t>ão de líquidos claros</w:t>
            </w:r>
            <w:r w:rsidR="00854A19" w:rsidRPr="00A4442D">
              <w:rPr>
                <w:rFonts w:asciiTheme="minorHAnsi" w:hAnsiTheme="minorHAnsi" w:cstheme="minorHAnsi"/>
              </w:rPr>
              <w:t>/gelatina</w:t>
            </w:r>
            <w:r w:rsidR="00A833CF" w:rsidRPr="00A4442D">
              <w:rPr>
                <w:rFonts w:asciiTheme="minorHAnsi" w:hAnsiTheme="minorHAnsi" w:cstheme="minorHAnsi"/>
              </w:rPr>
              <w:t>/picolé de limão</w:t>
            </w:r>
            <w:r w:rsidR="007600AD" w:rsidRPr="00A4442D">
              <w:rPr>
                <w:rFonts w:asciiTheme="minorHAnsi" w:hAnsiTheme="minorHAnsi" w:cstheme="minorHAnsi"/>
              </w:rPr>
              <w:t>/</w:t>
            </w:r>
            <w:r w:rsidR="00A833CF" w:rsidRPr="00A4442D">
              <w:rPr>
                <w:rFonts w:asciiTheme="minorHAnsi" w:hAnsiTheme="minorHAnsi" w:cstheme="minorHAnsi"/>
              </w:rPr>
              <w:t>sucos não coloridos sem resíduo</w:t>
            </w:r>
            <w:r w:rsidR="00B500B7" w:rsidRPr="00A4442D">
              <w:rPr>
                <w:rFonts w:asciiTheme="minorHAnsi" w:hAnsiTheme="minorHAnsi" w:cstheme="minorHAnsi"/>
              </w:rPr>
              <w:t xml:space="preserve"> (preferência soluções isotônicas</w:t>
            </w:r>
            <w:r w:rsidR="00266F84" w:rsidRPr="00A4442D">
              <w:rPr>
                <w:rFonts w:asciiTheme="minorHAnsi" w:hAnsiTheme="minorHAnsi" w:cstheme="minorHAnsi"/>
              </w:rPr>
              <w:t>, sem resíduos</w:t>
            </w:r>
            <w:r w:rsidR="00B500B7" w:rsidRPr="00A4442D">
              <w:rPr>
                <w:rFonts w:asciiTheme="minorHAnsi" w:hAnsiTheme="minorHAnsi" w:cstheme="minorHAnsi"/>
              </w:rPr>
              <w:t>).</w:t>
            </w:r>
          </w:p>
        </w:tc>
      </w:tr>
      <w:tr w:rsidR="005426E4" w:rsidRPr="00833BF1" w14:paraId="2AFAF378" w14:textId="77777777" w:rsidTr="005426E4">
        <w:trPr>
          <w:trHeight w:val="243"/>
        </w:trPr>
        <w:tc>
          <w:tcPr>
            <w:tcW w:w="9061" w:type="dxa"/>
            <w:gridSpan w:val="2"/>
            <w:shd w:val="clear" w:color="auto" w:fill="D9D9D9" w:themeFill="background1" w:themeFillShade="D9"/>
          </w:tcPr>
          <w:p w14:paraId="630DFEF5" w14:textId="3B82B017" w:rsidR="005426E4" w:rsidRPr="00833BF1" w:rsidRDefault="005426E4" w:rsidP="00E41B32">
            <w:pPr>
              <w:pStyle w:val="PargrafodaLista"/>
              <w:numPr>
                <w:ilvl w:val="0"/>
                <w:numId w:val="13"/>
              </w:numPr>
              <w:spacing w:after="0" w:line="240" w:lineRule="auto"/>
              <w:jc w:val="both"/>
              <w:rPr>
                <w:rFonts w:asciiTheme="minorHAnsi" w:hAnsiTheme="minorHAnsi" w:cstheme="minorHAnsi"/>
                <w:b/>
                <w:sz w:val="20"/>
                <w:szCs w:val="20"/>
              </w:rPr>
            </w:pPr>
            <w:r w:rsidRPr="00833BF1">
              <w:rPr>
                <w:rFonts w:asciiTheme="minorHAnsi" w:hAnsiTheme="minorHAnsi" w:cstheme="minorHAnsi"/>
                <w:b/>
                <w:sz w:val="20"/>
                <w:szCs w:val="20"/>
              </w:rPr>
              <w:t>QUAL A ROTINA MÍNIMA DE AVALIAÇÃO DA GESTANTE E DO BEM-ESTAR FETAL RECOMENDADA?</w:t>
            </w:r>
          </w:p>
        </w:tc>
      </w:tr>
      <w:tr w:rsidR="005426E4" w:rsidRPr="000D0AA9" w14:paraId="17613F4C" w14:textId="77777777" w:rsidTr="000D0AA9">
        <w:trPr>
          <w:trHeight w:val="243"/>
        </w:trPr>
        <w:tc>
          <w:tcPr>
            <w:tcW w:w="9061" w:type="dxa"/>
            <w:gridSpan w:val="2"/>
            <w:shd w:val="clear" w:color="auto" w:fill="FFFFFF" w:themeFill="background1"/>
          </w:tcPr>
          <w:p w14:paraId="5754DB37" w14:textId="13BE252A" w:rsidR="00DA456B" w:rsidRPr="00A4442D" w:rsidRDefault="00B1793D" w:rsidP="00E41B32">
            <w:pPr>
              <w:pStyle w:val="PargrafodaLista"/>
              <w:spacing w:after="0" w:line="240" w:lineRule="auto"/>
              <w:ind w:left="0"/>
              <w:jc w:val="both"/>
              <w:rPr>
                <w:rFonts w:asciiTheme="minorHAnsi" w:hAnsiTheme="minorHAnsi" w:cstheme="minorHAnsi"/>
                <w:vertAlign w:val="superscript"/>
              </w:rPr>
            </w:pPr>
            <w:r w:rsidRPr="00A4442D">
              <w:rPr>
                <w:rFonts w:asciiTheme="minorHAnsi" w:hAnsiTheme="minorHAnsi" w:cstheme="minorHAnsi"/>
              </w:rPr>
              <w:t xml:space="preserve">          </w:t>
            </w:r>
            <w:r w:rsidR="005426E4" w:rsidRPr="00A4442D">
              <w:rPr>
                <w:rFonts w:asciiTheme="minorHAnsi" w:hAnsiTheme="minorHAnsi" w:cstheme="minorHAnsi"/>
              </w:rPr>
              <w:t>Conforme recomendação das diretrizes atuais</w:t>
            </w:r>
            <w:r w:rsidR="009C46CE" w:rsidRPr="00A4442D">
              <w:rPr>
                <w:rFonts w:asciiTheme="minorHAnsi" w:hAnsiTheme="minorHAnsi" w:cstheme="minorHAnsi"/>
                <w:vertAlign w:val="superscript"/>
              </w:rPr>
              <w:t>4</w:t>
            </w:r>
            <w:r w:rsidR="005426E4" w:rsidRPr="00A4442D">
              <w:rPr>
                <w:rFonts w:asciiTheme="minorHAnsi" w:hAnsiTheme="minorHAnsi" w:cstheme="minorHAnsi"/>
              </w:rPr>
              <w:t>, durante o trabalho de parto</w:t>
            </w:r>
            <w:r w:rsidR="00102B41" w:rsidRPr="00A4442D">
              <w:rPr>
                <w:rFonts w:asciiTheme="minorHAnsi" w:hAnsiTheme="minorHAnsi" w:cstheme="minorHAnsi"/>
              </w:rPr>
              <w:t xml:space="preserve"> os sinais vitais e contração (tempo necessário de 10 minutos para avaliação), </w:t>
            </w:r>
            <w:r w:rsidR="005D5FE2" w:rsidRPr="00A4442D">
              <w:rPr>
                <w:rFonts w:asciiTheme="minorHAnsi" w:hAnsiTheme="minorHAnsi" w:cstheme="minorHAnsi"/>
              </w:rPr>
              <w:t>serão aferidos de 1/1 hora durante o trabalho de parto,</w:t>
            </w:r>
            <w:r w:rsidR="005426E4" w:rsidRPr="00A4442D">
              <w:rPr>
                <w:rFonts w:asciiTheme="minorHAnsi" w:hAnsiTheme="minorHAnsi" w:cstheme="minorHAnsi"/>
              </w:rPr>
              <w:t xml:space="preserve"> assim como BCF </w:t>
            </w:r>
            <w:r w:rsidR="005D5FE2" w:rsidRPr="00A4442D">
              <w:rPr>
                <w:rFonts w:asciiTheme="minorHAnsi" w:hAnsiTheme="minorHAnsi" w:cstheme="minorHAnsi"/>
              </w:rPr>
              <w:t>que na fase ativa precisa ser auscultado a cada 30 minutos</w:t>
            </w:r>
            <w:r w:rsidR="0069418C" w:rsidRPr="00A4442D">
              <w:rPr>
                <w:rFonts w:asciiTheme="minorHAnsi" w:hAnsiTheme="minorHAnsi" w:cstheme="minorHAnsi"/>
              </w:rPr>
              <w:t xml:space="preserve"> na fase inicial e até a cada 5 minutos no período expulsivo</w:t>
            </w:r>
            <w:r w:rsidR="005D5FE2" w:rsidRPr="00A4442D">
              <w:rPr>
                <w:rFonts w:asciiTheme="minorHAnsi" w:hAnsiTheme="minorHAnsi" w:cstheme="minorHAnsi"/>
              </w:rPr>
              <w:t>, conforme recomendações</w:t>
            </w:r>
            <w:r w:rsidR="005D5FE2" w:rsidRPr="00A4442D">
              <w:rPr>
                <w:rFonts w:asciiTheme="minorHAnsi" w:hAnsiTheme="minorHAnsi" w:cstheme="minorHAnsi"/>
                <w:vertAlign w:val="superscript"/>
              </w:rPr>
              <w:t>3,4</w:t>
            </w:r>
            <w:r w:rsidR="005D5FE2" w:rsidRPr="00A4442D">
              <w:rPr>
                <w:rFonts w:asciiTheme="minorHAnsi" w:hAnsiTheme="minorHAnsi" w:cstheme="minorHAnsi"/>
              </w:rPr>
              <w:t xml:space="preserve"> e protocolo interno (POP.DT.004.01 – sobre </w:t>
            </w:r>
            <w:proofErr w:type="spellStart"/>
            <w:r w:rsidR="005D5FE2" w:rsidRPr="00A4442D">
              <w:rPr>
                <w:rFonts w:asciiTheme="minorHAnsi" w:hAnsiTheme="minorHAnsi" w:cstheme="minorHAnsi"/>
              </w:rPr>
              <w:t>partograma</w:t>
            </w:r>
            <w:proofErr w:type="spellEnd"/>
            <w:r w:rsidR="005D5FE2" w:rsidRPr="00A4442D">
              <w:rPr>
                <w:rFonts w:asciiTheme="minorHAnsi" w:hAnsiTheme="minorHAnsi" w:cstheme="minorHAnsi"/>
              </w:rPr>
              <w:t xml:space="preserve">). </w:t>
            </w:r>
            <w:r w:rsidR="00102B41" w:rsidRPr="00A4442D">
              <w:rPr>
                <w:rFonts w:asciiTheme="minorHAnsi" w:hAnsiTheme="minorHAnsi" w:cstheme="minorHAnsi"/>
              </w:rPr>
              <w:t xml:space="preserve">O toque vaginal poderá ser repetido pelo médico com intervalo de 2 a 4 horas diante de uma evolução habitual do trabalho de parto, podendo ser necessários intervalos menores em caso de evolução desfavorável para melhor definição de conduta. </w:t>
            </w:r>
            <w:r w:rsidR="00715E05" w:rsidRPr="00A4442D">
              <w:rPr>
                <w:rFonts w:asciiTheme="minorHAnsi" w:hAnsiTheme="minorHAnsi" w:cstheme="minorHAnsi"/>
              </w:rPr>
              <w:t>Após analgesia farmacológica o controle da pressão arterial e oximetria poderá ser realizado em intervalos mais curtos.</w:t>
            </w:r>
            <w:r w:rsidR="00BA01C0" w:rsidRPr="00A4442D">
              <w:rPr>
                <w:rFonts w:asciiTheme="minorHAnsi" w:hAnsiTheme="minorHAnsi" w:cstheme="minorHAnsi"/>
                <w:vertAlign w:val="superscript"/>
              </w:rPr>
              <w:t>4</w:t>
            </w:r>
          </w:p>
          <w:p w14:paraId="1CC80796" w14:textId="25B9263F" w:rsidR="00B1793D" w:rsidRPr="00A4442D" w:rsidRDefault="00DA456B" w:rsidP="00B1793D">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OBS.: </w:t>
            </w:r>
            <w:r w:rsidR="00B1793D" w:rsidRPr="00A4442D">
              <w:rPr>
                <w:rFonts w:asciiTheme="minorHAnsi" w:hAnsiTheme="minorHAnsi" w:cstheme="minorHAnsi"/>
                <w:i/>
                <w:iCs/>
              </w:rPr>
              <w:t xml:space="preserve">I) </w:t>
            </w:r>
            <w:r w:rsidR="005426E4" w:rsidRPr="00A4442D">
              <w:rPr>
                <w:rFonts w:asciiTheme="minorHAnsi" w:hAnsiTheme="minorHAnsi" w:cstheme="minorHAnsi"/>
                <w:i/>
                <w:iCs/>
              </w:rPr>
              <w:t>Não é permitido que acompanhantes (mesmos os profissionais de saúde na modalidade acompanhante) realizem nenhum tipo de monitoramento, seja da gestante ou do feto</w:t>
            </w:r>
            <w:r w:rsidR="00B1793D" w:rsidRPr="00A4442D">
              <w:rPr>
                <w:rFonts w:asciiTheme="minorHAnsi" w:hAnsiTheme="minorHAnsi" w:cstheme="minorHAnsi"/>
                <w:i/>
                <w:iCs/>
              </w:rPr>
              <w:t>;</w:t>
            </w:r>
          </w:p>
          <w:p w14:paraId="57EF6E24" w14:textId="26A8722F" w:rsidR="00DD3FB9" w:rsidRPr="00A4442D" w:rsidRDefault="00B1793D" w:rsidP="00B1793D">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II) </w:t>
            </w:r>
            <w:r w:rsidR="00DD3FB9" w:rsidRPr="00A4442D">
              <w:rPr>
                <w:rFonts w:asciiTheme="minorHAnsi" w:hAnsiTheme="minorHAnsi" w:cstheme="minorHAnsi"/>
              </w:rPr>
              <w:t xml:space="preserve">Pode ser indicado pelo obstetra em situações de suspeita de situação de risco (materno ou fetal), além de líquido </w:t>
            </w:r>
            <w:proofErr w:type="spellStart"/>
            <w:r w:rsidR="00DD3FB9" w:rsidRPr="00A4442D">
              <w:rPr>
                <w:rFonts w:asciiTheme="minorHAnsi" w:hAnsiTheme="minorHAnsi" w:cstheme="minorHAnsi"/>
              </w:rPr>
              <w:t>meconeal</w:t>
            </w:r>
            <w:proofErr w:type="spellEnd"/>
            <w:r w:rsidR="00DD3FB9" w:rsidRPr="00A4442D">
              <w:rPr>
                <w:rFonts w:asciiTheme="minorHAnsi" w:hAnsiTheme="minorHAnsi" w:cstheme="minorHAnsi"/>
              </w:rPr>
              <w:t xml:space="preserve"> uma monitorização contínua ou intermitente com cardiotocografia</w:t>
            </w:r>
            <w:r w:rsidR="00DD3FB9" w:rsidRPr="00A4442D">
              <w:rPr>
                <w:rFonts w:asciiTheme="minorHAnsi" w:hAnsiTheme="minorHAnsi" w:cstheme="minorHAnsi"/>
                <w:vertAlign w:val="superscript"/>
              </w:rPr>
              <w:t>3,15</w:t>
            </w:r>
            <w:r w:rsidR="00DD3FB9" w:rsidRPr="00A4442D">
              <w:rPr>
                <w:rFonts w:asciiTheme="minorHAnsi" w:hAnsiTheme="minorHAnsi" w:cstheme="minorHAnsi"/>
              </w:rPr>
              <w:t>.</w:t>
            </w:r>
          </w:p>
        </w:tc>
      </w:tr>
      <w:tr w:rsidR="00F12D2D" w:rsidRPr="00833BF1" w14:paraId="37C8B48B" w14:textId="77777777" w:rsidTr="00F12D2D">
        <w:trPr>
          <w:trHeight w:val="243"/>
        </w:trPr>
        <w:tc>
          <w:tcPr>
            <w:tcW w:w="9061" w:type="dxa"/>
            <w:gridSpan w:val="2"/>
            <w:shd w:val="clear" w:color="auto" w:fill="D9D9D9" w:themeFill="background1" w:themeFillShade="D9"/>
          </w:tcPr>
          <w:p w14:paraId="0E56ECD7" w14:textId="615C5F4C" w:rsidR="00F12D2D" w:rsidRPr="00833BF1" w:rsidRDefault="00F12D2D" w:rsidP="00B1793D">
            <w:pPr>
              <w:pStyle w:val="PargrafodaLista"/>
              <w:numPr>
                <w:ilvl w:val="0"/>
                <w:numId w:val="31"/>
              </w:numPr>
              <w:spacing w:after="0" w:line="240" w:lineRule="auto"/>
              <w:jc w:val="both"/>
              <w:rPr>
                <w:rFonts w:asciiTheme="minorHAnsi" w:hAnsiTheme="minorHAnsi" w:cstheme="minorHAnsi"/>
                <w:b/>
                <w:sz w:val="20"/>
                <w:szCs w:val="20"/>
              </w:rPr>
            </w:pPr>
            <w:r w:rsidRPr="00833BF1">
              <w:rPr>
                <w:rFonts w:asciiTheme="minorHAnsi" w:hAnsiTheme="minorHAnsi" w:cstheme="minorHAnsi"/>
                <w:b/>
                <w:sz w:val="20"/>
                <w:szCs w:val="20"/>
              </w:rPr>
              <w:t>QUAIS OS PROCEDIMENTOS PODERÃO SER UTILIZADOS EM CIRCUNSTÂNCIAS APROPRIADAS, PARA FACILITAR A PROGRESSÃO DO PARTO, SEM DEIXAR DE CONFIGURAR UM PARTO NORMAL?</w:t>
            </w:r>
            <w:r w:rsidRPr="00833BF1">
              <w:rPr>
                <w:rFonts w:asciiTheme="minorHAnsi" w:hAnsiTheme="minorHAnsi" w:cstheme="minorHAnsi"/>
                <w:b/>
                <w:sz w:val="20"/>
                <w:szCs w:val="20"/>
                <w:vertAlign w:val="superscript"/>
              </w:rPr>
              <w:t>4</w:t>
            </w:r>
          </w:p>
        </w:tc>
      </w:tr>
      <w:tr w:rsidR="00F12D2D" w:rsidRPr="000D0AA9" w14:paraId="379C656A" w14:textId="77777777" w:rsidTr="000D0AA9">
        <w:trPr>
          <w:trHeight w:val="243"/>
        </w:trPr>
        <w:tc>
          <w:tcPr>
            <w:tcW w:w="9061" w:type="dxa"/>
            <w:gridSpan w:val="2"/>
            <w:shd w:val="clear" w:color="auto" w:fill="FFFFFF" w:themeFill="background1"/>
          </w:tcPr>
          <w:p w14:paraId="57B5BB08" w14:textId="64739EA7" w:rsidR="00F12D2D" w:rsidRPr="00A4442D" w:rsidRDefault="00F12D2D" w:rsidP="00E41B32">
            <w:pPr>
              <w:pStyle w:val="PargrafodaLista"/>
              <w:spacing w:after="0" w:line="240" w:lineRule="auto"/>
              <w:ind w:left="360"/>
              <w:jc w:val="both"/>
              <w:rPr>
                <w:rFonts w:asciiTheme="minorHAnsi" w:hAnsiTheme="minorHAnsi" w:cstheme="minorHAnsi"/>
              </w:rPr>
            </w:pPr>
            <w:r w:rsidRPr="00A4442D">
              <w:rPr>
                <w:rFonts w:asciiTheme="minorHAnsi" w:hAnsiTheme="minorHAnsi" w:cstheme="minorHAnsi"/>
              </w:rPr>
              <w:t>* Estimulação do trabalho de parto com ocitocina</w:t>
            </w:r>
          </w:p>
          <w:p w14:paraId="07B4751F" w14:textId="77777777" w:rsidR="00F12D2D" w:rsidRPr="00A4442D" w:rsidRDefault="00F12D2D" w:rsidP="00E41B32">
            <w:pPr>
              <w:pStyle w:val="PargrafodaLista"/>
              <w:spacing w:after="0" w:line="240" w:lineRule="auto"/>
              <w:ind w:left="360"/>
              <w:jc w:val="both"/>
              <w:rPr>
                <w:rFonts w:asciiTheme="minorHAnsi" w:hAnsiTheme="minorHAnsi" w:cstheme="minorHAnsi"/>
              </w:rPr>
            </w:pPr>
            <w:r w:rsidRPr="00A4442D">
              <w:rPr>
                <w:rFonts w:asciiTheme="minorHAnsi" w:hAnsiTheme="minorHAnsi" w:cstheme="minorHAnsi"/>
              </w:rPr>
              <w:t>* Ruptura artificial das membranas</w:t>
            </w:r>
          </w:p>
          <w:p w14:paraId="3B60717D" w14:textId="77777777" w:rsidR="00F12D2D" w:rsidRPr="00A4442D" w:rsidRDefault="00F12D2D" w:rsidP="00E41B32">
            <w:pPr>
              <w:pStyle w:val="PargrafodaLista"/>
              <w:spacing w:after="0" w:line="240" w:lineRule="auto"/>
              <w:ind w:left="360"/>
              <w:jc w:val="both"/>
              <w:rPr>
                <w:rFonts w:asciiTheme="minorHAnsi" w:hAnsiTheme="minorHAnsi" w:cstheme="minorHAnsi"/>
              </w:rPr>
            </w:pPr>
            <w:r w:rsidRPr="00A4442D">
              <w:rPr>
                <w:rFonts w:asciiTheme="minorHAnsi" w:hAnsiTheme="minorHAnsi" w:cstheme="minorHAnsi"/>
              </w:rPr>
              <w:t xml:space="preserve">* Alívio farmacológico da dor (peridural, </w:t>
            </w:r>
            <w:proofErr w:type="spellStart"/>
            <w:r w:rsidRPr="00A4442D">
              <w:rPr>
                <w:rFonts w:asciiTheme="minorHAnsi" w:hAnsiTheme="minorHAnsi" w:cstheme="minorHAnsi"/>
              </w:rPr>
              <w:t>opióides</w:t>
            </w:r>
            <w:proofErr w:type="spellEnd"/>
            <w:r w:rsidRPr="00A4442D">
              <w:rPr>
                <w:rFonts w:asciiTheme="minorHAnsi" w:hAnsiTheme="minorHAnsi" w:cstheme="minorHAnsi"/>
              </w:rPr>
              <w:t>, óxido nitroso)</w:t>
            </w:r>
          </w:p>
          <w:p w14:paraId="7B383D81" w14:textId="6C343C73" w:rsidR="00F12D2D" w:rsidRPr="00A4442D" w:rsidRDefault="00F12D2D" w:rsidP="00E41B32">
            <w:pPr>
              <w:pStyle w:val="PargrafodaLista"/>
              <w:spacing w:after="0" w:line="240" w:lineRule="auto"/>
              <w:ind w:left="360"/>
              <w:jc w:val="both"/>
              <w:rPr>
                <w:rFonts w:asciiTheme="minorHAnsi" w:hAnsiTheme="minorHAnsi" w:cstheme="minorHAnsi"/>
                <w:vertAlign w:val="superscript"/>
              </w:rPr>
            </w:pPr>
            <w:r w:rsidRPr="00A4442D">
              <w:rPr>
                <w:rFonts w:asciiTheme="minorHAnsi" w:hAnsiTheme="minorHAnsi" w:cstheme="minorHAnsi"/>
              </w:rPr>
              <w:t>* Manobra ativa no terceiro período.</w:t>
            </w:r>
            <w:r w:rsidRPr="00A4442D">
              <w:rPr>
                <w:rFonts w:asciiTheme="minorHAnsi" w:hAnsiTheme="minorHAnsi" w:cstheme="minorHAnsi"/>
                <w:vertAlign w:val="superscript"/>
              </w:rPr>
              <w:t>4</w:t>
            </w:r>
          </w:p>
        </w:tc>
      </w:tr>
      <w:tr w:rsidR="00C16B92" w:rsidRPr="000652FA" w14:paraId="6E42BC7D" w14:textId="77777777" w:rsidTr="00C16B92">
        <w:trPr>
          <w:trHeight w:val="243"/>
        </w:trPr>
        <w:tc>
          <w:tcPr>
            <w:tcW w:w="9061" w:type="dxa"/>
            <w:gridSpan w:val="2"/>
            <w:shd w:val="clear" w:color="auto" w:fill="D9D9D9" w:themeFill="background1" w:themeFillShade="D9"/>
          </w:tcPr>
          <w:p w14:paraId="2004ABE2" w14:textId="63AFD312" w:rsidR="00C16B92" w:rsidRPr="000652FA" w:rsidRDefault="00C16B92" w:rsidP="00B1793D">
            <w:pPr>
              <w:pStyle w:val="PargrafodaLista"/>
              <w:numPr>
                <w:ilvl w:val="0"/>
                <w:numId w:val="31"/>
              </w:numPr>
              <w:spacing w:after="0" w:line="240" w:lineRule="auto"/>
              <w:jc w:val="both"/>
              <w:rPr>
                <w:rFonts w:asciiTheme="minorHAnsi" w:hAnsiTheme="minorHAnsi" w:cstheme="minorHAnsi"/>
                <w:b/>
                <w:sz w:val="20"/>
                <w:szCs w:val="20"/>
              </w:rPr>
            </w:pPr>
            <w:r w:rsidRPr="000652FA">
              <w:rPr>
                <w:rFonts w:asciiTheme="minorHAnsi" w:hAnsiTheme="minorHAnsi" w:cstheme="minorHAnsi"/>
                <w:b/>
                <w:sz w:val="20"/>
                <w:szCs w:val="20"/>
              </w:rPr>
              <w:t>QUAIS OS PROCEDIMENTOS NÃO FARMACOLÓGICOS SÃO PERMITIDOS PARA ALÍVIO DA DOR?</w:t>
            </w:r>
          </w:p>
        </w:tc>
      </w:tr>
      <w:tr w:rsidR="00C16B92" w:rsidRPr="000D0AA9" w14:paraId="1CC2128B" w14:textId="77777777" w:rsidTr="000D0AA9">
        <w:trPr>
          <w:trHeight w:val="243"/>
        </w:trPr>
        <w:tc>
          <w:tcPr>
            <w:tcW w:w="9061" w:type="dxa"/>
            <w:gridSpan w:val="2"/>
            <w:shd w:val="clear" w:color="auto" w:fill="FFFFFF" w:themeFill="background1"/>
          </w:tcPr>
          <w:p w14:paraId="001672A8" w14:textId="77777777" w:rsidR="00517A52" w:rsidRPr="00A4442D" w:rsidRDefault="00517A52"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164BCA" w:rsidRPr="00A4442D">
              <w:rPr>
                <w:rFonts w:asciiTheme="minorHAnsi" w:hAnsiTheme="minorHAnsi" w:cstheme="minorHAnsi"/>
              </w:rPr>
              <w:t xml:space="preserve">Revisão sistemática </w:t>
            </w:r>
            <w:r w:rsidR="00092EF2" w:rsidRPr="00A4442D">
              <w:rPr>
                <w:rFonts w:asciiTheme="minorHAnsi" w:hAnsiTheme="minorHAnsi" w:cstheme="minorHAnsi"/>
              </w:rPr>
              <w:t>mais recente</w:t>
            </w:r>
            <w:r w:rsidR="00092EF2" w:rsidRPr="00A4442D">
              <w:rPr>
                <w:rFonts w:asciiTheme="minorHAnsi" w:hAnsiTheme="minorHAnsi" w:cstheme="minorHAnsi"/>
                <w:vertAlign w:val="superscript"/>
              </w:rPr>
              <w:t>16</w:t>
            </w:r>
            <w:r w:rsidR="0005381B" w:rsidRPr="00A4442D">
              <w:rPr>
                <w:rFonts w:asciiTheme="minorHAnsi" w:hAnsiTheme="minorHAnsi" w:cstheme="minorHAnsi"/>
                <w:vertAlign w:val="superscript"/>
              </w:rPr>
              <w:t>,15</w:t>
            </w:r>
            <w:r w:rsidR="00164BCA" w:rsidRPr="00A4442D">
              <w:rPr>
                <w:rFonts w:asciiTheme="minorHAnsi" w:hAnsiTheme="minorHAnsi" w:cstheme="minorHAnsi"/>
              </w:rPr>
              <w:t xml:space="preserve">, </w:t>
            </w:r>
            <w:r w:rsidR="0005381B" w:rsidRPr="00A4442D">
              <w:rPr>
                <w:rFonts w:asciiTheme="minorHAnsi" w:hAnsiTheme="minorHAnsi" w:cstheme="minorHAnsi"/>
              </w:rPr>
              <w:t xml:space="preserve">classificou os métodos de analgesia em três categorias: a) o que </w:t>
            </w:r>
            <w:r w:rsidRPr="00A4442D">
              <w:rPr>
                <w:rFonts w:asciiTheme="minorHAnsi" w:hAnsiTheme="minorHAnsi" w:cstheme="minorHAnsi"/>
              </w:rPr>
              <w:t>“</w:t>
            </w:r>
            <w:r w:rsidR="0005381B" w:rsidRPr="00A4442D">
              <w:rPr>
                <w:rFonts w:asciiTheme="minorHAnsi" w:hAnsiTheme="minorHAnsi" w:cstheme="minorHAnsi"/>
              </w:rPr>
              <w:t>funciona</w:t>
            </w:r>
            <w:r w:rsidRPr="00A4442D">
              <w:rPr>
                <w:rFonts w:asciiTheme="minorHAnsi" w:hAnsiTheme="minorHAnsi" w:cstheme="minorHAnsi"/>
              </w:rPr>
              <w:t>”</w:t>
            </w:r>
            <w:r w:rsidR="0005381B" w:rsidRPr="00A4442D">
              <w:rPr>
                <w:rFonts w:asciiTheme="minorHAnsi" w:hAnsiTheme="minorHAnsi" w:cstheme="minorHAnsi"/>
              </w:rPr>
              <w:t xml:space="preserve">: epidural ou inalatória; b) o que “pode funcionar”: hidroterapia (banhos), relaxamento, acupuntura, massagem e bloqueio de nervo periférico; c) </w:t>
            </w:r>
            <w:r w:rsidRPr="00A4442D">
              <w:rPr>
                <w:rFonts w:asciiTheme="minorHAnsi" w:hAnsiTheme="minorHAnsi" w:cstheme="minorHAnsi"/>
              </w:rPr>
              <w:t xml:space="preserve">os que não possuem </w:t>
            </w:r>
            <w:r w:rsidR="0005381B" w:rsidRPr="00A4442D">
              <w:rPr>
                <w:rFonts w:asciiTheme="minorHAnsi" w:hAnsiTheme="minorHAnsi" w:cstheme="minorHAnsi"/>
              </w:rPr>
              <w:t xml:space="preserve">dados suficientes para julgamento: hipnose, </w:t>
            </w:r>
            <w:proofErr w:type="spellStart"/>
            <w:r w:rsidR="0005381B" w:rsidRPr="00A4442D">
              <w:rPr>
                <w:rFonts w:asciiTheme="minorHAnsi" w:hAnsiTheme="minorHAnsi" w:cstheme="minorHAnsi"/>
              </w:rPr>
              <w:t>biofeedback</w:t>
            </w:r>
            <w:proofErr w:type="spellEnd"/>
            <w:r w:rsidR="0005381B" w:rsidRPr="00A4442D">
              <w:rPr>
                <w:rFonts w:asciiTheme="minorHAnsi" w:hAnsiTheme="minorHAnsi" w:cstheme="minorHAnsi"/>
              </w:rPr>
              <w:t xml:space="preserve">, </w:t>
            </w:r>
            <w:proofErr w:type="spellStart"/>
            <w:r w:rsidR="0005381B" w:rsidRPr="00A4442D">
              <w:rPr>
                <w:rFonts w:asciiTheme="minorHAnsi" w:hAnsiTheme="minorHAnsi" w:cstheme="minorHAnsi"/>
              </w:rPr>
              <w:t>aromaterapia</w:t>
            </w:r>
            <w:proofErr w:type="spellEnd"/>
            <w:r w:rsidR="0005381B" w:rsidRPr="00A4442D">
              <w:rPr>
                <w:rFonts w:asciiTheme="minorHAnsi" w:hAnsiTheme="minorHAnsi" w:cstheme="minorHAnsi"/>
              </w:rPr>
              <w:t xml:space="preserve">, </w:t>
            </w:r>
            <w:proofErr w:type="spellStart"/>
            <w:r w:rsidR="0005381B" w:rsidRPr="00A4442D">
              <w:rPr>
                <w:rFonts w:asciiTheme="minorHAnsi" w:hAnsiTheme="minorHAnsi" w:cstheme="minorHAnsi"/>
              </w:rPr>
              <w:t>opióides</w:t>
            </w:r>
            <w:proofErr w:type="spellEnd"/>
            <w:r w:rsidR="0005381B" w:rsidRPr="00A4442D">
              <w:rPr>
                <w:rFonts w:asciiTheme="minorHAnsi" w:hAnsiTheme="minorHAnsi" w:cstheme="minorHAnsi"/>
              </w:rPr>
              <w:t xml:space="preserve"> via parenteral. </w:t>
            </w:r>
          </w:p>
          <w:p w14:paraId="4453DEAB" w14:textId="77777777" w:rsidR="00517A52" w:rsidRPr="00A4442D" w:rsidRDefault="00517A52"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05381B" w:rsidRPr="00A4442D">
              <w:rPr>
                <w:rFonts w:asciiTheme="minorHAnsi" w:hAnsiTheme="minorHAnsi" w:cstheme="minorHAnsi"/>
              </w:rPr>
              <w:t>Como os efeitos colaterais das técnicas não farmacológicas são praticamente inexistentes e além do mais,</w:t>
            </w:r>
            <w:r w:rsidR="00164BCA" w:rsidRPr="00A4442D">
              <w:rPr>
                <w:rFonts w:asciiTheme="minorHAnsi" w:hAnsiTheme="minorHAnsi" w:cstheme="minorHAnsi"/>
              </w:rPr>
              <w:t xml:space="preserve"> </w:t>
            </w:r>
            <w:r w:rsidR="009C46CE" w:rsidRPr="00A4442D">
              <w:rPr>
                <w:rFonts w:asciiTheme="minorHAnsi" w:hAnsiTheme="minorHAnsi" w:cstheme="minorHAnsi"/>
              </w:rPr>
              <w:t>os estudos tê</w:t>
            </w:r>
            <w:r w:rsidR="00C16B92" w:rsidRPr="00A4442D">
              <w:rPr>
                <w:rFonts w:asciiTheme="minorHAnsi" w:hAnsiTheme="minorHAnsi" w:cstheme="minorHAnsi"/>
              </w:rPr>
              <w:t>m demonstrado maior satisfação da gestante com seu uso</w:t>
            </w:r>
            <w:r w:rsidR="0005381B" w:rsidRPr="00A4442D">
              <w:rPr>
                <w:rFonts w:asciiTheme="minorHAnsi" w:hAnsiTheme="minorHAnsi" w:cstheme="minorHAnsi"/>
              </w:rPr>
              <w:t xml:space="preserve">, </w:t>
            </w:r>
            <w:r w:rsidR="00C16B92" w:rsidRPr="00A4442D">
              <w:rPr>
                <w:rFonts w:asciiTheme="minorHAnsi" w:hAnsiTheme="minorHAnsi" w:cstheme="minorHAnsi"/>
              </w:rPr>
              <w:t xml:space="preserve">serão permitidos todo tipo de tratamento não farmacológico para </w:t>
            </w:r>
            <w:r w:rsidR="009C46CE" w:rsidRPr="00A4442D">
              <w:rPr>
                <w:rFonts w:asciiTheme="minorHAnsi" w:hAnsiTheme="minorHAnsi" w:cstheme="minorHAnsi"/>
              </w:rPr>
              <w:t>controle da dor</w:t>
            </w:r>
            <w:r w:rsidR="0005381B" w:rsidRPr="00A4442D">
              <w:rPr>
                <w:rFonts w:asciiTheme="minorHAnsi" w:hAnsiTheme="minorHAnsi" w:cstheme="minorHAnsi"/>
              </w:rPr>
              <w:t xml:space="preserve">, incluindo musicoterapia. </w:t>
            </w:r>
          </w:p>
          <w:p w14:paraId="0FE69A81" w14:textId="205AC3BF" w:rsidR="00C16B92" w:rsidRPr="00A4442D" w:rsidRDefault="00517A52" w:rsidP="00E41B32">
            <w:pPr>
              <w:pStyle w:val="PargrafodaLista"/>
              <w:spacing w:after="0" w:line="240" w:lineRule="auto"/>
              <w:ind w:left="0"/>
              <w:jc w:val="both"/>
              <w:rPr>
                <w:rFonts w:asciiTheme="minorHAnsi" w:hAnsiTheme="minorHAnsi" w:cstheme="minorHAnsi"/>
                <w:vertAlign w:val="superscript"/>
              </w:rPr>
            </w:pPr>
            <w:r w:rsidRPr="00A4442D">
              <w:rPr>
                <w:rFonts w:asciiTheme="minorHAnsi" w:hAnsiTheme="minorHAnsi" w:cstheme="minorHAnsi"/>
              </w:rPr>
              <w:t xml:space="preserve">          </w:t>
            </w:r>
            <w:r w:rsidR="0005381B" w:rsidRPr="00A4442D">
              <w:rPr>
                <w:rFonts w:asciiTheme="minorHAnsi" w:hAnsiTheme="minorHAnsi" w:cstheme="minorHAnsi"/>
              </w:rPr>
              <w:t>Apenas não será</w:t>
            </w:r>
            <w:r w:rsidR="009C46CE" w:rsidRPr="00A4442D">
              <w:rPr>
                <w:rFonts w:asciiTheme="minorHAnsi" w:hAnsiTheme="minorHAnsi" w:cstheme="minorHAnsi"/>
              </w:rPr>
              <w:t xml:space="preserve"> permitido para alívio da dor: injeção de água estéril, estimulação elétrica. </w:t>
            </w:r>
          </w:p>
        </w:tc>
      </w:tr>
      <w:tr w:rsidR="00601C92" w:rsidRPr="000652FA" w14:paraId="5DD70B9A" w14:textId="77777777" w:rsidTr="00601C92">
        <w:trPr>
          <w:trHeight w:val="243"/>
        </w:trPr>
        <w:tc>
          <w:tcPr>
            <w:tcW w:w="9061" w:type="dxa"/>
            <w:gridSpan w:val="2"/>
            <w:shd w:val="clear" w:color="auto" w:fill="D9D9D9" w:themeFill="background1" w:themeFillShade="D9"/>
          </w:tcPr>
          <w:p w14:paraId="138B30AD" w14:textId="5188F106" w:rsidR="00601C92" w:rsidRPr="000652FA" w:rsidRDefault="00601C92" w:rsidP="00B1793D">
            <w:pPr>
              <w:pStyle w:val="PargrafodaLista"/>
              <w:numPr>
                <w:ilvl w:val="0"/>
                <w:numId w:val="31"/>
              </w:numPr>
              <w:spacing w:after="0" w:line="240" w:lineRule="auto"/>
              <w:jc w:val="both"/>
              <w:rPr>
                <w:rFonts w:asciiTheme="minorHAnsi" w:hAnsiTheme="minorHAnsi" w:cstheme="minorHAnsi"/>
                <w:b/>
                <w:bCs/>
                <w:sz w:val="20"/>
                <w:szCs w:val="20"/>
              </w:rPr>
            </w:pPr>
            <w:r w:rsidRPr="000652FA">
              <w:rPr>
                <w:rFonts w:asciiTheme="minorHAnsi" w:hAnsiTheme="minorHAnsi" w:cstheme="minorHAnsi"/>
                <w:b/>
                <w:bCs/>
                <w:sz w:val="20"/>
                <w:szCs w:val="20"/>
              </w:rPr>
              <w:t>ANALGESIA FARMACOLÓGICA: ALGUMAS CONSIDERAÇÕES</w:t>
            </w:r>
          </w:p>
        </w:tc>
      </w:tr>
      <w:tr w:rsidR="00601C92" w:rsidRPr="000D0AA9" w14:paraId="38C2A873" w14:textId="77777777" w:rsidTr="000D0AA9">
        <w:trPr>
          <w:trHeight w:val="243"/>
        </w:trPr>
        <w:tc>
          <w:tcPr>
            <w:tcW w:w="9061" w:type="dxa"/>
            <w:gridSpan w:val="2"/>
            <w:shd w:val="clear" w:color="auto" w:fill="FFFFFF" w:themeFill="background1"/>
          </w:tcPr>
          <w:p w14:paraId="3E9B739E" w14:textId="3A5545A6" w:rsidR="0053191D" w:rsidRPr="00A4442D" w:rsidRDefault="0053191D" w:rsidP="00E41B32">
            <w:pPr>
              <w:pStyle w:val="PargrafodaLista"/>
              <w:spacing w:after="0" w:line="240" w:lineRule="auto"/>
              <w:ind w:left="0"/>
              <w:jc w:val="both"/>
              <w:rPr>
                <w:rFonts w:asciiTheme="minorHAnsi" w:hAnsiTheme="minorHAnsi" w:cstheme="minorHAnsi"/>
                <w:color w:val="000000" w:themeColor="text1"/>
              </w:rPr>
            </w:pPr>
            <w:r w:rsidRPr="00A4442D">
              <w:rPr>
                <w:rFonts w:asciiTheme="minorHAnsi" w:hAnsiTheme="minorHAnsi" w:cstheme="minorHAnsi"/>
                <w:color w:val="000000" w:themeColor="text1"/>
              </w:rPr>
              <w:t xml:space="preserve">          </w:t>
            </w:r>
            <w:r w:rsidR="00EE095F" w:rsidRPr="00A4442D">
              <w:rPr>
                <w:rFonts w:asciiTheme="minorHAnsi" w:hAnsiTheme="minorHAnsi" w:cstheme="minorHAnsi"/>
                <w:color w:val="000000" w:themeColor="text1"/>
              </w:rPr>
              <w:t>O alívio da dor por métodos farmacológicos já foi amplamente estudado e hoje é recomendado em todas as diretrizes</w:t>
            </w:r>
            <w:r w:rsidR="00EE095F" w:rsidRPr="00A4442D">
              <w:rPr>
                <w:rFonts w:asciiTheme="minorHAnsi" w:hAnsiTheme="minorHAnsi" w:cstheme="minorHAnsi"/>
                <w:color w:val="000000" w:themeColor="text1"/>
                <w:vertAlign w:val="superscript"/>
              </w:rPr>
              <w:t>3,4,5,15</w:t>
            </w:r>
            <w:r w:rsidR="00EE095F" w:rsidRPr="00A4442D">
              <w:rPr>
                <w:rFonts w:asciiTheme="minorHAnsi" w:hAnsiTheme="minorHAnsi" w:cstheme="minorHAnsi"/>
                <w:color w:val="000000" w:themeColor="text1"/>
              </w:rPr>
              <w:t>. Entretanto, como para qualquer anestesia</w:t>
            </w:r>
            <w:r w:rsidR="00601C92" w:rsidRPr="00A4442D">
              <w:rPr>
                <w:rFonts w:asciiTheme="minorHAnsi" w:hAnsiTheme="minorHAnsi" w:cstheme="minorHAnsi"/>
                <w:color w:val="000000" w:themeColor="text1"/>
              </w:rPr>
              <w:t xml:space="preserve">, será </w:t>
            </w:r>
            <w:r w:rsidR="00C50508" w:rsidRPr="00A4442D">
              <w:rPr>
                <w:rFonts w:asciiTheme="minorHAnsi" w:hAnsiTheme="minorHAnsi" w:cstheme="minorHAnsi"/>
                <w:color w:val="000000" w:themeColor="text1"/>
              </w:rPr>
              <w:t>necessária uma autorização</w:t>
            </w:r>
            <w:r w:rsidR="00601C92" w:rsidRPr="00A4442D">
              <w:rPr>
                <w:rFonts w:asciiTheme="minorHAnsi" w:hAnsiTheme="minorHAnsi" w:cstheme="minorHAnsi"/>
                <w:color w:val="000000" w:themeColor="text1"/>
              </w:rPr>
              <w:t xml:space="preserve"> da gestante para </w:t>
            </w:r>
            <w:r w:rsidR="00EE095F" w:rsidRPr="00A4442D">
              <w:rPr>
                <w:rFonts w:asciiTheme="minorHAnsi" w:hAnsiTheme="minorHAnsi" w:cstheme="minorHAnsi"/>
                <w:color w:val="000000" w:themeColor="text1"/>
              </w:rPr>
              <w:t>realização do procedimento</w:t>
            </w:r>
            <w:r w:rsidR="00601C92" w:rsidRPr="00A4442D">
              <w:rPr>
                <w:rFonts w:asciiTheme="minorHAnsi" w:hAnsiTheme="minorHAnsi" w:cstheme="minorHAnsi"/>
                <w:color w:val="000000" w:themeColor="text1"/>
              </w:rPr>
              <w:t xml:space="preserve">, assinando o termo de consentimento próprio. </w:t>
            </w:r>
          </w:p>
          <w:p w14:paraId="745695ED" w14:textId="4E148CF7" w:rsidR="00601C92" w:rsidRPr="00A4442D" w:rsidRDefault="0053191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color w:val="000000" w:themeColor="text1"/>
              </w:rPr>
              <w:t xml:space="preserve">          </w:t>
            </w:r>
            <w:r w:rsidR="00601C92" w:rsidRPr="00A4442D">
              <w:rPr>
                <w:rFonts w:asciiTheme="minorHAnsi" w:hAnsiTheme="minorHAnsi" w:cstheme="minorHAnsi"/>
                <w:color w:val="000000" w:themeColor="text1"/>
              </w:rPr>
              <w:t>É importante que a gestante seja informada que a analgesia regional (</w:t>
            </w:r>
            <w:proofErr w:type="spellStart"/>
            <w:r w:rsidR="00601C92" w:rsidRPr="00A4442D">
              <w:rPr>
                <w:rFonts w:asciiTheme="minorHAnsi" w:hAnsiTheme="minorHAnsi" w:cstheme="minorHAnsi"/>
                <w:color w:val="000000" w:themeColor="text1"/>
              </w:rPr>
              <w:t>peri</w:t>
            </w:r>
            <w:proofErr w:type="spellEnd"/>
            <w:r w:rsidR="00601C92" w:rsidRPr="00A4442D">
              <w:rPr>
                <w:rFonts w:asciiTheme="minorHAnsi" w:hAnsiTheme="minorHAnsi" w:cstheme="minorHAnsi"/>
                <w:color w:val="000000" w:themeColor="text1"/>
              </w:rPr>
              <w:t xml:space="preserve"> ou </w:t>
            </w:r>
            <w:proofErr w:type="spellStart"/>
            <w:r w:rsidR="00601C92" w:rsidRPr="00A4442D">
              <w:rPr>
                <w:rFonts w:asciiTheme="minorHAnsi" w:hAnsiTheme="minorHAnsi" w:cstheme="minorHAnsi"/>
                <w:color w:val="000000" w:themeColor="text1"/>
              </w:rPr>
              <w:t>raqui-peri</w:t>
            </w:r>
            <w:proofErr w:type="spellEnd"/>
            <w:r w:rsidR="00601C92" w:rsidRPr="00A4442D">
              <w:rPr>
                <w:rFonts w:asciiTheme="minorHAnsi" w:hAnsiTheme="minorHAnsi" w:cstheme="minorHAnsi"/>
                <w:color w:val="000000" w:themeColor="text1"/>
              </w:rPr>
              <w:t xml:space="preserve">): é mais eficaz, não está associada </w:t>
            </w:r>
            <w:proofErr w:type="spellStart"/>
            <w:r w:rsidR="00601C92" w:rsidRPr="00A4442D">
              <w:rPr>
                <w:rFonts w:asciiTheme="minorHAnsi" w:hAnsiTheme="minorHAnsi" w:cstheme="minorHAnsi"/>
                <w:color w:val="000000" w:themeColor="text1"/>
              </w:rPr>
              <w:t>a</w:t>
            </w:r>
            <w:proofErr w:type="spellEnd"/>
            <w:r w:rsidR="00601C92" w:rsidRPr="00A4442D">
              <w:rPr>
                <w:rFonts w:asciiTheme="minorHAnsi" w:hAnsiTheme="minorHAnsi" w:cstheme="minorHAnsi"/>
                <w:color w:val="000000" w:themeColor="text1"/>
              </w:rPr>
              <w:t xml:space="preserve"> aumento de dor lombar, não prolonga o parto na sua fase inicial (apesar de poder aumentar a duração do período final do parto e conforme últimas revisões</w:t>
            </w:r>
            <w:r w:rsidR="00601C92" w:rsidRPr="00A4442D">
              <w:rPr>
                <w:rFonts w:asciiTheme="minorHAnsi" w:hAnsiTheme="minorHAnsi" w:cstheme="minorHAnsi"/>
                <w:color w:val="000000" w:themeColor="text1"/>
                <w:vertAlign w:val="superscript"/>
              </w:rPr>
              <w:t>5</w:t>
            </w:r>
            <w:r w:rsidR="00164BCA" w:rsidRPr="00A4442D">
              <w:rPr>
                <w:rFonts w:asciiTheme="minorHAnsi" w:hAnsiTheme="minorHAnsi" w:cstheme="minorHAnsi"/>
                <w:color w:val="000000" w:themeColor="text1"/>
                <w:vertAlign w:val="superscript"/>
              </w:rPr>
              <w:t>,15</w:t>
            </w:r>
            <w:r w:rsidR="00601C92" w:rsidRPr="00A4442D">
              <w:rPr>
                <w:rFonts w:asciiTheme="minorHAnsi" w:hAnsiTheme="minorHAnsi" w:cstheme="minorHAnsi"/>
                <w:color w:val="000000" w:themeColor="text1"/>
                <w:vertAlign w:val="superscript"/>
              </w:rPr>
              <w:t xml:space="preserve"> </w:t>
            </w:r>
            <w:r w:rsidR="00601C92" w:rsidRPr="00A4442D">
              <w:rPr>
                <w:rFonts w:asciiTheme="minorHAnsi" w:hAnsiTheme="minorHAnsi" w:cstheme="minorHAnsi"/>
                <w:color w:val="000000" w:themeColor="text1"/>
              </w:rPr>
              <w:t>não aumenta a chance de parto instrumental/fórceps. Ainda: não aumenta taxa de cesarianas, mas pode reduzir a mobilidade, facilitar a hipotensão e aumentar a necessidade do uso de ocitocina</w:t>
            </w:r>
            <w:r w:rsidR="00601C92" w:rsidRPr="00A4442D">
              <w:rPr>
                <w:rFonts w:asciiTheme="minorHAnsi" w:hAnsiTheme="minorHAnsi" w:cstheme="minorHAnsi"/>
                <w:color w:val="000000" w:themeColor="text1"/>
                <w:vertAlign w:val="superscript"/>
              </w:rPr>
              <w:t>5</w:t>
            </w:r>
            <w:r w:rsidR="00601C92" w:rsidRPr="00A4442D">
              <w:rPr>
                <w:rFonts w:asciiTheme="minorHAnsi" w:hAnsiTheme="minorHAnsi" w:cstheme="minorHAnsi"/>
                <w:color w:val="000000" w:themeColor="text1"/>
              </w:rPr>
              <w:t>. A analgesia farmacológica pode ser administrada em qualquer fase do parto nas parturientes com dor intensa que solicitarem, após esgotados os métodos farmacológicos.</w:t>
            </w:r>
            <w:r w:rsidR="00601C92" w:rsidRPr="00A4442D">
              <w:rPr>
                <w:rFonts w:asciiTheme="minorHAnsi" w:hAnsiTheme="minorHAnsi" w:cstheme="minorHAnsi"/>
                <w:color w:val="000000" w:themeColor="text1"/>
                <w:vertAlign w:val="superscript"/>
              </w:rPr>
              <w:t>4</w:t>
            </w:r>
          </w:p>
        </w:tc>
      </w:tr>
      <w:tr w:rsidR="008B1A25" w:rsidRPr="00DE5064" w14:paraId="2CC2346C" w14:textId="77777777" w:rsidTr="007800B0">
        <w:trPr>
          <w:trHeight w:val="243"/>
        </w:trPr>
        <w:tc>
          <w:tcPr>
            <w:tcW w:w="9061" w:type="dxa"/>
            <w:gridSpan w:val="2"/>
            <w:shd w:val="clear" w:color="auto" w:fill="D9D9D9" w:themeFill="background1" w:themeFillShade="D9"/>
          </w:tcPr>
          <w:p w14:paraId="1567089D" w14:textId="5C05AD3A" w:rsidR="008B1A25" w:rsidRPr="00DE5064" w:rsidRDefault="008B1A25" w:rsidP="00B1793D">
            <w:pPr>
              <w:pStyle w:val="PargrafodaLista"/>
              <w:numPr>
                <w:ilvl w:val="0"/>
                <w:numId w:val="31"/>
              </w:numPr>
              <w:spacing w:after="0" w:line="240" w:lineRule="auto"/>
              <w:jc w:val="both"/>
              <w:rPr>
                <w:rFonts w:asciiTheme="minorHAnsi" w:hAnsiTheme="minorHAnsi" w:cstheme="minorHAnsi"/>
                <w:b/>
                <w:sz w:val="20"/>
                <w:szCs w:val="20"/>
              </w:rPr>
            </w:pPr>
            <w:r w:rsidRPr="00DE5064">
              <w:rPr>
                <w:rFonts w:asciiTheme="minorHAnsi" w:hAnsiTheme="minorHAnsi" w:cstheme="minorHAnsi"/>
                <w:b/>
                <w:sz w:val="20"/>
                <w:szCs w:val="20"/>
              </w:rPr>
              <w:t>O MÉDICO PODERÁ INDICAR OCITOCINA?</w:t>
            </w:r>
          </w:p>
        </w:tc>
      </w:tr>
      <w:tr w:rsidR="008B1A25" w:rsidRPr="000D0AA9" w14:paraId="5DDCD678" w14:textId="77777777" w:rsidTr="000D0AA9">
        <w:trPr>
          <w:trHeight w:val="243"/>
        </w:trPr>
        <w:tc>
          <w:tcPr>
            <w:tcW w:w="9061" w:type="dxa"/>
            <w:gridSpan w:val="2"/>
            <w:shd w:val="clear" w:color="auto" w:fill="FFFFFF" w:themeFill="background1"/>
          </w:tcPr>
          <w:p w14:paraId="4C749239" w14:textId="77777777" w:rsidR="0053191D" w:rsidRPr="00A4442D" w:rsidRDefault="0053191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7800B0" w:rsidRPr="00A4442D">
              <w:rPr>
                <w:rFonts w:asciiTheme="minorHAnsi" w:hAnsiTheme="minorHAnsi" w:cstheme="minorHAnsi"/>
              </w:rPr>
              <w:t>A ocitocina é o hormônio que a gestante produz naturalmente e que é responsável pela estimulação da contração uterina, criação de laços afetivos mãe-feto e também responsável pela ejeção do leite materno. As indicações médicas para seu uso durante</w:t>
            </w:r>
            <w:r w:rsidR="00BA01C0" w:rsidRPr="00A4442D">
              <w:rPr>
                <w:rFonts w:asciiTheme="minorHAnsi" w:hAnsiTheme="minorHAnsi" w:cstheme="minorHAnsi"/>
              </w:rPr>
              <w:t xml:space="preserve"> o trabalho de parto incluem: </w:t>
            </w:r>
          </w:p>
          <w:p w14:paraId="26010C29" w14:textId="77777777" w:rsidR="0053191D" w:rsidRPr="00A4442D" w:rsidRDefault="0053191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a) </w:t>
            </w:r>
            <w:r w:rsidR="00BA01C0" w:rsidRPr="00A4442D">
              <w:rPr>
                <w:rFonts w:asciiTheme="minorHAnsi" w:hAnsiTheme="minorHAnsi" w:cstheme="minorHAnsi"/>
              </w:rPr>
              <w:t>indução do trabalho de parto (ex.: ruptura das membranas por mais de 24 horas, sem entrar em trabalho de parto</w:t>
            </w:r>
            <w:r w:rsidR="00E22EEB" w:rsidRPr="00A4442D">
              <w:rPr>
                <w:rFonts w:asciiTheme="minorHAnsi" w:hAnsiTheme="minorHAnsi" w:cstheme="minorHAnsi"/>
              </w:rPr>
              <w:t xml:space="preserve">; </w:t>
            </w:r>
            <w:r w:rsidR="00E81F6A" w:rsidRPr="00A4442D">
              <w:rPr>
                <w:rFonts w:asciiTheme="minorHAnsi" w:hAnsiTheme="minorHAnsi" w:cstheme="minorHAnsi"/>
              </w:rPr>
              <w:t xml:space="preserve"> </w:t>
            </w:r>
          </w:p>
          <w:p w14:paraId="5004F76A" w14:textId="77777777" w:rsidR="0053191D" w:rsidRPr="00A4442D" w:rsidRDefault="0053191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b) </w:t>
            </w:r>
            <w:r w:rsidR="00E81F6A" w:rsidRPr="00A4442D">
              <w:rPr>
                <w:rFonts w:asciiTheme="minorHAnsi" w:hAnsiTheme="minorHAnsi" w:cstheme="minorHAnsi"/>
              </w:rPr>
              <w:t xml:space="preserve">para reduzir o tempo de parto nos casos de falha na progressão do primeiro estágio, após realizada </w:t>
            </w:r>
            <w:proofErr w:type="spellStart"/>
            <w:r w:rsidR="00E81F6A" w:rsidRPr="00A4442D">
              <w:rPr>
                <w:rFonts w:asciiTheme="minorHAnsi" w:hAnsiTheme="minorHAnsi" w:cstheme="minorHAnsi"/>
              </w:rPr>
              <w:t>amniotomia</w:t>
            </w:r>
            <w:proofErr w:type="spellEnd"/>
            <w:r w:rsidR="00E22EEB" w:rsidRPr="00A4442D">
              <w:rPr>
                <w:rFonts w:asciiTheme="minorHAnsi" w:hAnsiTheme="minorHAnsi" w:cstheme="minorHAnsi"/>
              </w:rPr>
              <w:t xml:space="preserve">; </w:t>
            </w:r>
          </w:p>
          <w:p w14:paraId="6AFB6EA3" w14:textId="77777777" w:rsidR="0053191D" w:rsidRPr="00A4442D" w:rsidRDefault="0053191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c) </w:t>
            </w:r>
            <w:r w:rsidR="00E22EEB" w:rsidRPr="00A4442D">
              <w:rPr>
                <w:rFonts w:asciiTheme="minorHAnsi" w:hAnsiTheme="minorHAnsi" w:cstheme="minorHAnsi"/>
              </w:rPr>
              <w:t>na falha de progressão no período expulsivo</w:t>
            </w:r>
            <w:r w:rsidR="00D12E01" w:rsidRPr="00A4442D">
              <w:rPr>
                <w:rFonts w:asciiTheme="minorHAnsi" w:hAnsiTheme="minorHAnsi" w:cstheme="minorHAnsi"/>
                <w:vertAlign w:val="superscript"/>
              </w:rPr>
              <w:t>4</w:t>
            </w:r>
            <w:r w:rsidR="00BA01C0" w:rsidRPr="00A4442D">
              <w:rPr>
                <w:rFonts w:asciiTheme="minorHAnsi" w:hAnsiTheme="minorHAnsi" w:cstheme="minorHAnsi"/>
              </w:rPr>
              <w:t xml:space="preserve">. </w:t>
            </w:r>
          </w:p>
          <w:p w14:paraId="0B7C2042" w14:textId="77777777" w:rsidR="0053191D" w:rsidRPr="00A4442D" w:rsidRDefault="0053191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7800B0" w:rsidRPr="00A4442D">
              <w:rPr>
                <w:rFonts w:asciiTheme="minorHAnsi" w:hAnsiTheme="minorHAnsi" w:cstheme="minorHAnsi"/>
              </w:rPr>
              <w:t>Nestes casos de uso durante o trabalho de parto, a gestante deverá autorizar</w:t>
            </w:r>
            <w:r w:rsidR="00BA01C0" w:rsidRPr="00A4442D">
              <w:rPr>
                <w:rFonts w:asciiTheme="minorHAnsi" w:hAnsiTheme="minorHAnsi" w:cstheme="minorHAnsi"/>
              </w:rPr>
              <w:t>.</w:t>
            </w:r>
            <w:r w:rsidR="00BA01C0" w:rsidRPr="00A4442D">
              <w:rPr>
                <w:rFonts w:asciiTheme="minorHAnsi" w:hAnsiTheme="minorHAnsi" w:cstheme="minorHAnsi"/>
                <w:color w:val="000000" w:themeColor="text1"/>
              </w:rPr>
              <w:t xml:space="preserve"> Assinando o TCLE para indução.</w:t>
            </w:r>
            <w:r w:rsidR="00D12E01" w:rsidRPr="00A4442D">
              <w:rPr>
                <w:rFonts w:asciiTheme="minorHAnsi" w:hAnsiTheme="minorHAnsi" w:cstheme="minorHAnsi"/>
                <w:color w:val="000000" w:themeColor="text1"/>
              </w:rPr>
              <w:t xml:space="preserve"> </w:t>
            </w:r>
          </w:p>
          <w:p w14:paraId="6199A1B0" w14:textId="290A6F78" w:rsidR="008B1A25" w:rsidRPr="00A4442D" w:rsidRDefault="0053191D"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b/>
              </w:rPr>
              <w:t xml:space="preserve">          </w:t>
            </w:r>
            <w:r w:rsidR="007800B0" w:rsidRPr="00A4442D">
              <w:rPr>
                <w:rFonts w:asciiTheme="minorHAnsi" w:hAnsiTheme="minorHAnsi" w:cstheme="minorHAnsi"/>
                <w:b/>
              </w:rPr>
              <w:t xml:space="preserve">Após o parto, devido </w:t>
            </w:r>
            <w:proofErr w:type="spellStart"/>
            <w:r w:rsidR="007800B0" w:rsidRPr="00A4442D">
              <w:rPr>
                <w:rFonts w:asciiTheme="minorHAnsi" w:hAnsiTheme="minorHAnsi" w:cstheme="minorHAnsi"/>
                <w:b/>
              </w:rPr>
              <w:t>o</w:t>
            </w:r>
            <w:proofErr w:type="spellEnd"/>
            <w:r w:rsidR="007800B0" w:rsidRPr="00A4442D">
              <w:rPr>
                <w:rFonts w:asciiTheme="minorHAnsi" w:hAnsiTheme="minorHAnsi" w:cstheme="minorHAnsi"/>
                <w:b/>
              </w:rPr>
              <w:t xml:space="preserve"> alto risco de hemorragia materna por hipotonia uterina, a</w:t>
            </w:r>
            <w:r w:rsidR="003E7AFE" w:rsidRPr="00A4442D">
              <w:rPr>
                <w:rFonts w:asciiTheme="minorHAnsi" w:hAnsiTheme="minorHAnsi" w:cstheme="minorHAnsi"/>
                <w:b/>
              </w:rPr>
              <w:t>s recomendações das diretrizes</w:t>
            </w:r>
            <w:r w:rsidR="003E7AFE" w:rsidRPr="00A4442D">
              <w:rPr>
                <w:rFonts w:asciiTheme="minorHAnsi" w:hAnsiTheme="minorHAnsi" w:cstheme="minorHAnsi"/>
                <w:b/>
                <w:vertAlign w:val="superscript"/>
              </w:rPr>
              <w:t>4</w:t>
            </w:r>
            <w:r w:rsidR="007800B0" w:rsidRPr="00A4442D">
              <w:rPr>
                <w:rFonts w:asciiTheme="minorHAnsi" w:hAnsiTheme="minorHAnsi" w:cstheme="minorHAnsi"/>
                <w:b/>
              </w:rPr>
              <w:t xml:space="preserve"> e da CSH é de que ocitocina seja administrada rotineiramente em dose única de forma a aumenta</w:t>
            </w:r>
            <w:r w:rsidR="003E7AFE" w:rsidRPr="00A4442D">
              <w:rPr>
                <w:rFonts w:asciiTheme="minorHAnsi" w:hAnsiTheme="minorHAnsi" w:cstheme="minorHAnsi"/>
                <w:b/>
              </w:rPr>
              <w:t xml:space="preserve">r a segurança para a gestante, agindo como </w:t>
            </w:r>
            <w:proofErr w:type="spellStart"/>
            <w:r w:rsidR="003E7AFE" w:rsidRPr="00A4442D">
              <w:rPr>
                <w:rFonts w:asciiTheme="minorHAnsi" w:hAnsiTheme="minorHAnsi" w:cstheme="minorHAnsi"/>
                <w:b/>
              </w:rPr>
              <w:t>uterotônico</w:t>
            </w:r>
            <w:proofErr w:type="spellEnd"/>
            <w:r w:rsidR="003E7AFE" w:rsidRPr="00A4442D">
              <w:rPr>
                <w:rFonts w:asciiTheme="minorHAnsi" w:hAnsiTheme="minorHAnsi" w:cstheme="minorHAnsi"/>
                <w:b/>
              </w:rPr>
              <w:t xml:space="preserve"> e reduzindo risco para hemorragias.</w:t>
            </w:r>
            <w:r w:rsidR="004660FD" w:rsidRPr="00A4442D">
              <w:rPr>
                <w:rFonts w:asciiTheme="minorHAnsi" w:hAnsiTheme="minorHAnsi" w:cstheme="minorHAnsi"/>
                <w:b/>
              </w:rPr>
              <w:t xml:space="preserve"> </w:t>
            </w:r>
            <w:r w:rsidR="004660FD" w:rsidRPr="00A4442D">
              <w:rPr>
                <w:rFonts w:asciiTheme="minorHAnsi" w:hAnsiTheme="minorHAnsi" w:cstheme="minorHAnsi"/>
              </w:rPr>
              <w:t>Optamos pela conduta ativa do terceiro período</w:t>
            </w:r>
            <w:r w:rsidR="00686600" w:rsidRPr="00A4442D">
              <w:rPr>
                <w:rFonts w:asciiTheme="minorHAnsi" w:hAnsiTheme="minorHAnsi" w:cstheme="minorHAnsi"/>
              </w:rPr>
              <w:t xml:space="preserve"> (com uso de ocitocina</w:t>
            </w:r>
            <w:r w:rsidR="00F52E0B" w:rsidRPr="00A4442D">
              <w:rPr>
                <w:rFonts w:asciiTheme="minorHAnsi" w:hAnsiTheme="minorHAnsi" w:cstheme="minorHAnsi"/>
              </w:rPr>
              <w:t>, preferencialmente venosa</w:t>
            </w:r>
            <w:r w:rsidR="00F52E0B" w:rsidRPr="00A4442D">
              <w:rPr>
                <w:rFonts w:asciiTheme="minorHAnsi" w:hAnsiTheme="minorHAnsi" w:cstheme="minorHAnsi"/>
                <w:vertAlign w:val="superscript"/>
              </w:rPr>
              <w:t>5</w:t>
            </w:r>
            <w:r w:rsidR="00F52E0B" w:rsidRPr="00A4442D">
              <w:rPr>
                <w:rFonts w:asciiTheme="minorHAnsi" w:hAnsiTheme="minorHAnsi" w:cstheme="minorHAnsi"/>
              </w:rPr>
              <w:t xml:space="preserve"> ou muscular como segunda opção de forma r</w:t>
            </w:r>
            <w:r w:rsidR="00686600" w:rsidRPr="00A4442D">
              <w:rPr>
                <w:rFonts w:asciiTheme="minorHAnsi" w:hAnsiTheme="minorHAnsi" w:cstheme="minorHAnsi"/>
              </w:rPr>
              <w:t>otin</w:t>
            </w:r>
            <w:r w:rsidR="00F52E0B" w:rsidRPr="00A4442D">
              <w:rPr>
                <w:rFonts w:asciiTheme="minorHAnsi" w:hAnsiTheme="minorHAnsi" w:cstheme="minorHAnsi"/>
              </w:rPr>
              <w:t>eira</w:t>
            </w:r>
            <w:r w:rsidR="00686600" w:rsidRPr="00A4442D">
              <w:rPr>
                <w:rFonts w:asciiTheme="minorHAnsi" w:hAnsiTheme="minorHAnsi" w:cstheme="minorHAnsi"/>
              </w:rPr>
              <w:t>)</w:t>
            </w:r>
            <w:r w:rsidR="004660FD" w:rsidRPr="00A4442D">
              <w:rPr>
                <w:rFonts w:asciiTheme="minorHAnsi" w:hAnsiTheme="minorHAnsi" w:cstheme="minorHAnsi"/>
                <w:vertAlign w:val="superscript"/>
              </w:rPr>
              <w:t>4</w:t>
            </w:r>
            <w:r w:rsidR="004660FD" w:rsidRPr="00A4442D">
              <w:rPr>
                <w:rFonts w:asciiTheme="minorHAnsi" w:hAnsiTheme="minorHAnsi" w:cstheme="minorHAnsi"/>
              </w:rPr>
              <w:t xml:space="preserve">, pois está associada a menor risco de hemorragia (29 x 13 para cada 1.000) e transfusão sanguínea (40 x 14 para cada 1.000), além de encurtar o terceiro período, apesar de aumentar o risco de náuseas. </w:t>
            </w:r>
            <w:r w:rsidR="004660FD" w:rsidRPr="00A4442D">
              <w:rPr>
                <w:rFonts w:asciiTheme="minorHAnsi" w:hAnsiTheme="minorHAnsi" w:cstheme="minorHAnsi"/>
                <w:color w:val="000000" w:themeColor="text1"/>
              </w:rPr>
              <w:t>Caso exista recusa na conduta ativa</w:t>
            </w:r>
            <w:r w:rsidRPr="00A4442D">
              <w:rPr>
                <w:rFonts w:asciiTheme="minorHAnsi" w:hAnsiTheme="minorHAnsi" w:cstheme="minorHAnsi"/>
                <w:color w:val="000000" w:themeColor="text1"/>
              </w:rPr>
              <w:t xml:space="preserve"> após o parto</w:t>
            </w:r>
            <w:r w:rsidR="004660FD" w:rsidRPr="00A4442D">
              <w:rPr>
                <w:rFonts w:asciiTheme="minorHAnsi" w:hAnsiTheme="minorHAnsi" w:cstheme="minorHAnsi"/>
                <w:color w:val="000000" w:themeColor="text1"/>
              </w:rPr>
              <w:t>, será necessário assinatura de termo de recusa de tratamento.</w:t>
            </w:r>
          </w:p>
        </w:tc>
      </w:tr>
      <w:tr w:rsidR="008E1E90" w:rsidRPr="008E1E90" w14:paraId="009C180E" w14:textId="77777777" w:rsidTr="008E1E90">
        <w:trPr>
          <w:trHeight w:val="243"/>
        </w:trPr>
        <w:tc>
          <w:tcPr>
            <w:tcW w:w="9061" w:type="dxa"/>
            <w:gridSpan w:val="2"/>
            <w:shd w:val="clear" w:color="auto" w:fill="D9D9D9" w:themeFill="background1" w:themeFillShade="D9"/>
          </w:tcPr>
          <w:p w14:paraId="2A86634C" w14:textId="02C41ABD" w:rsidR="008E1E90" w:rsidRPr="008D7C78" w:rsidRDefault="004F6515" w:rsidP="00B1793D">
            <w:pPr>
              <w:pStyle w:val="PargrafodaLista"/>
              <w:numPr>
                <w:ilvl w:val="0"/>
                <w:numId w:val="31"/>
              </w:num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ACESSO VENOSO E </w:t>
            </w:r>
            <w:r w:rsidR="008E1E90" w:rsidRPr="008D7C78">
              <w:rPr>
                <w:rFonts w:asciiTheme="minorHAnsi" w:hAnsiTheme="minorHAnsi" w:cstheme="minorHAnsi"/>
                <w:b/>
                <w:sz w:val="20"/>
                <w:szCs w:val="20"/>
              </w:rPr>
              <w:t>O USO DE SORO DURANTE O PARTO</w:t>
            </w:r>
            <w:r>
              <w:rPr>
                <w:rFonts w:asciiTheme="minorHAnsi" w:hAnsiTheme="minorHAnsi" w:cstheme="minorHAnsi"/>
                <w:b/>
                <w:sz w:val="20"/>
                <w:szCs w:val="20"/>
              </w:rPr>
              <w:t>. QUANDO SERÁ UTILIZADO?</w:t>
            </w:r>
          </w:p>
        </w:tc>
      </w:tr>
      <w:tr w:rsidR="008E1E90" w:rsidRPr="000D0AA9" w14:paraId="5AA47A86" w14:textId="77777777" w:rsidTr="000D0AA9">
        <w:trPr>
          <w:trHeight w:val="243"/>
        </w:trPr>
        <w:tc>
          <w:tcPr>
            <w:tcW w:w="9061" w:type="dxa"/>
            <w:gridSpan w:val="2"/>
            <w:shd w:val="clear" w:color="auto" w:fill="FFFFFF" w:themeFill="background1"/>
          </w:tcPr>
          <w:p w14:paraId="005BABE2" w14:textId="090DD787" w:rsidR="004F6515" w:rsidRPr="00A4442D" w:rsidRDefault="004F6515"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O acesso para um parto normal somente será realizado após solicitação médica. Para parto cesariano será realizado como rotina. </w:t>
            </w:r>
            <w:r w:rsidRPr="00A4442D">
              <w:rPr>
                <w:rFonts w:asciiTheme="minorHAnsi" w:hAnsiTheme="minorHAnsi" w:cstheme="minorHAnsi"/>
                <w:color w:val="000000" w:themeColor="text1"/>
              </w:rPr>
              <w:t xml:space="preserve">Um parto sem acesso só será permitido com autorização escrita do médico assistente. </w:t>
            </w:r>
            <w:r w:rsidRPr="00A4442D">
              <w:rPr>
                <w:rFonts w:asciiTheme="minorHAnsi" w:hAnsiTheme="minorHAnsi" w:cstheme="minorHAnsi"/>
              </w:rPr>
              <w:t>O acesso venoso é essencial em casos de hemorragia, retenção placentária, colapso materno ou qualquer preocupação com o bem estar da mulher, bem como em toda paciente anestesiada</w:t>
            </w:r>
            <w:r w:rsidRPr="00A4442D">
              <w:rPr>
                <w:rFonts w:asciiTheme="minorHAnsi" w:hAnsiTheme="minorHAnsi" w:cstheme="minorHAnsi"/>
                <w:vertAlign w:val="superscript"/>
              </w:rPr>
              <w:t>4</w:t>
            </w:r>
          </w:p>
          <w:p w14:paraId="30A46822" w14:textId="77777777" w:rsidR="008E1E90" w:rsidRPr="00A4442D" w:rsidRDefault="004F6515"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8E1E90" w:rsidRPr="00A4442D">
              <w:rPr>
                <w:rFonts w:asciiTheme="minorHAnsi" w:hAnsiTheme="minorHAnsi" w:cstheme="minorHAnsi"/>
              </w:rPr>
              <w:t xml:space="preserve">A perda de sangue prevista em um parto habitual é de 500 ml para um parto normal e até 1 litro para uma </w:t>
            </w:r>
            <w:proofErr w:type="spellStart"/>
            <w:r w:rsidR="008E1E90" w:rsidRPr="00A4442D">
              <w:rPr>
                <w:rFonts w:asciiTheme="minorHAnsi" w:hAnsiTheme="minorHAnsi" w:cstheme="minorHAnsi"/>
              </w:rPr>
              <w:t>uma</w:t>
            </w:r>
            <w:proofErr w:type="spellEnd"/>
            <w:r w:rsidR="008E1E90" w:rsidRPr="00A4442D">
              <w:rPr>
                <w:rFonts w:asciiTheme="minorHAnsi" w:hAnsiTheme="minorHAnsi" w:cstheme="minorHAnsi"/>
              </w:rPr>
              <w:t xml:space="preserve"> cesariana. A reposição deste volume de líquidos é importante e geralmente é realizada como forma de prevenção de hipotensão e quedas após a cirurgia. Na rotina da CSH, um acesso </w:t>
            </w:r>
            <w:r w:rsidR="00BB4232" w:rsidRPr="00A4442D">
              <w:rPr>
                <w:rFonts w:asciiTheme="minorHAnsi" w:hAnsiTheme="minorHAnsi" w:cstheme="minorHAnsi"/>
              </w:rPr>
              <w:t xml:space="preserve">venoso é providenciado no início do </w:t>
            </w:r>
            <w:r w:rsidR="00C50508" w:rsidRPr="00A4442D">
              <w:rPr>
                <w:rFonts w:asciiTheme="minorHAnsi" w:hAnsiTheme="minorHAnsi" w:cstheme="minorHAnsi"/>
              </w:rPr>
              <w:t>trabalho de parto e mantido hidro</w:t>
            </w:r>
            <w:r w:rsidR="00BB4232" w:rsidRPr="00A4442D">
              <w:rPr>
                <w:rFonts w:asciiTheme="minorHAnsi" w:hAnsiTheme="minorHAnsi" w:cstheme="minorHAnsi"/>
              </w:rPr>
              <w:t>lisado</w:t>
            </w:r>
            <w:r w:rsidRPr="00A4442D">
              <w:rPr>
                <w:rFonts w:asciiTheme="minorHAnsi" w:hAnsiTheme="minorHAnsi" w:cstheme="minorHAnsi"/>
              </w:rPr>
              <w:t>, conforme solicitação médica</w:t>
            </w:r>
            <w:r w:rsidR="00BB4232" w:rsidRPr="00A4442D">
              <w:rPr>
                <w:rFonts w:asciiTheme="minorHAnsi" w:hAnsiTheme="minorHAnsi" w:cstheme="minorHAnsi"/>
              </w:rPr>
              <w:t>, podendo ser acessado para administração de medicamentos, soro ou em casos de emergência</w:t>
            </w:r>
            <w:r w:rsidR="00AB2260" w:rsidRPr="00A4442D">
              <w:rPr>
                <w:rFonts w:asciiTheme="minorHAnsi" w:hAnsiTheme="minorHAnsi" w:cstheme="minorHAnsi"/>
              </w:rPr>
              <w:t>, ficando a conduta e prescrição de soro e medicamentos a critério médico</w:t>
            </w:r>
            <w:r w:rsidR="00BB4232" w:rsidRPr="00A4442D">
              <w:rPr>
                <w:rFonts w:asciiTheme="minorHAnsi" w:hAnsiTheme="minorHAnsi" w:cstheme="minorHAnsi"/>
              </w:rPr>
              <w:t>.</w:t>
            </w:r>
            <w:r w:rsidR="00AB2260" w:rsidRPr="00A4442D">
              <w:rPr>
                <w:rFonts w:asciiTheme="minorHAnsi" w:hAnsiTheme="minorHAnsi" w:cstheme="minorHAnsi"/>
              </w:rPr>
              <w:t xml:space="preserve"> </w:t>
            </w:r>
          </w:p>
          <w:p w14:paraId="2A2B4FE3" w14:textId="381CC4ED" w:rsidR="007A1D34" w:rsidRPr="00A4442D" w:rsidRDefault="007A1D34" w:rsidP="00E41B32">
            <w:pPr>
              <w:pStyle w:val="PargrafodaLista"/>
              <w:spacing w:after="0" w:line="240" w:lineRule="auto"/>
              <w:ind w:left="0"/>
              <w:jc w:val="both"/>
              <w:rPr>
                <w:rFonts w:asciiTheme="minorHAnsi" w:hAnsiTheme="minorHAnsi" w:cstheme="minorHAnsi"/>
                <w:vertAlign w:val="superscript"/>
              </w:rPr>
            </w:pPr>
            <w:r w:rsidRPr="00A4442D">
              <w:rPr>
                <w:rFonts w:asciiTheme="minorHAnsi" w:hAnsiTheme="minorHAnsi" w:cstheme="minorHAnsi"/>
              </w:rPr>
              <w:t xml:space="preserve">           A contenção dos braços (fixação por meio de faixas ajustáveis) durante o parto não é obrigatória. Sempre que possível, a parturiente será mantida sem contenção no momento do parto. É de autonomia do anestesista, conforme avaliação clínica e uso de fármacos, definir se em algum momento será mais seguro optar pela contenção dos braços (riscos relacionados à contaminação do campo cirúrgico ou de perda de acesso, como nos casos de movimentação involuntária da paciente, risco de convulsão, </w:t>
            </w:r>
            <w:proofErr w:type="spellStart"/>
            <w:r w:rsidRPr="00A4442D">
              <w:rPr>
                <w:rFonts w:asciiTheme="minorHAnsi" w:hAnsiTheme="minorHAnsi" w:cstheme="minorHAnsi"/>
              </w:rPr>
              <w:t>etc</w:t>
            </w:r>
            <w:proofErr w:type="spellEnd"/>
            <w:r w:rsidRPr="00A4442D">
              <w:rPr>
                <w:rFonts w:asciiTheme="minorHAnsi" w:hAnsiTheme="minorHAnsi" w:cstheme="minorHAnsi"/>
              </w:rPr>
              <w:t>).</w:t>
            </w:r>
          </w:p>
        </w:tc>
      </w:tr>
      <w:tr w:rsidR="008B1A25" w:rsidRPr="000652FA" w14:paraId="11B56C11" w14:textId="77777777" w:rsidTr="007800B0">
        <w:trPr>
          <w:trHeight w:val="243"/>
        </w:trPr>
        <w:tc>
          <w:tcPr>
            <w:tcW w:w="9061" w:type="dxa"/>
            <w:gridSpan w:val="2"/>
            <w:shd w:val="clear" w:color="auto" w:fill="D9D9D9" w:themeFill="background1" w:themeFillShade="D9"/>
          </w:tcPr>
          <w:p w14:paraId="45EC34E1" w14:textId="653DD6A2" w:rsidR="008B1A25" w:rsidRPr="000652FA" w:rsidRDefault="008B1A25" w:rsidP="00B1793D">
            <w:pPr>
              <w:pStyle w:val="PargrafodaLista"/>
              <w:numPr>
                <w:ilvl w:val="0"/>
                <w:numId w:val="31"/>
              </w:numPr>
              <w:spacing w:after="0" w:line="240" w:lineRule="auto"/>
              <w:jc w:val="both"/>
              <w:rPr>
                <w:rFonts w:asciiTheme="minorHAnsi" w:hAnsiTheme="minorHAnsi" w:cstheme="minorHAnsi"/>
                <w:b/>
                <w:sz w:val="20"/>
                <w:szCs w:val="20"/>
              </w:rPr>
            </w:pPr>
            <w:r w:rsidRPr="000652FA">
              <w:rPr>
                <w:rFonts w:asciiTheme="minorHAnsi" w:hAnsiTheme="minorHAnsi" w:cstheme="minorHAnsi"/>
                <w:b/>
                <w:sz w:val="20"/>
                <w:szCs w:val="20"/>
              </w:rPr>
              <w:t>O MÉDICO PODERÁ REALIZAR A AMNIOTOMIA?</w:t>
            </w:r>
          </w:p>
        </w:tc>
      </w:tr>
      <w:tr w:rsidR="008B1A25" w:rsidRPr="000D0AA9" w14:paraId="0B0F6EC5" w14:textId="77777777" w:rsidTr="000D0AA9">
        <w:trPr>
          <w:trHeight w:val="243"/>
        </w:trPr>
        <w:tc>
          <w:tcPr>
            <w:tcW w:w="9061" w:type="dxa"/>
            <w:gridSpan w:val="2"/>
            <w:shd w:val="clear" w:color="auto" w:fill="FFFFFF" w:themeFill="background1"/>
          </w:tcPr>
          <w:p w14:paraId="2C53D0B0" w14:textId="008F1552" w:rsidR="007E1833" w:rsidRPr="00A4442D" w:rsidRDefault="008753F8"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287188" w:rsidRPr="00A4442D">
              <w:rPr>
                <w:rFonts w:asciiTheme="minorHAnsi" w:hAnsiTheme="minorHAnsi" w:cstheme="minorHAnsi"/>
              </w:rPr>
              <w:t xml:space="preserve">A </w:t>
            </w:r>
            <w:proofErr w:type="spellStart"/>
            <w:r w:rsidR="00287188" w:rsidRPr="00A4442D">
              <w:rPr>
                <w:rFonts w:asciiTheme="minorHAnsi" w:hAnsiTheme="minorHAnsi" w:cstheme="minorHAnsi"/>
              </w:rPr>
              <w:t>amniotomia</w:t>
            </w:r>
            <w:proofErr w:type="spellEnd"/>
            <w:r w:rsidR="00287188" w:rsidRPr="00A4442D">
              <w:rPr>
                <w:rFonts w:asciiTheme="minorHAnsi" w:hAnsiTheme="minorHAnsi" w:cstheme="minorHAnsi"/>
              </w:rPr>
              <w:t xml:space="preserve"> </w:t>
            </w:r>
            <w:r w:rsidRPr="00A4442D">
              <w:rPr>
                <w:rFonts w:asciiTheme="minorHAnsi" w:hAnsiTheme="minorHAnsi" w:cstheme="minorHAnsi"/>
              </w:rPr>
              <w:t>rotineira</w:t>
            </w:r>
            <w:r w:rsidR="00287188" w:rsidRPr="00A4442D">
              <w:rPr>
                <w:rFonts w:asciiTheme="minorHAnsi" w:hAnsiTheme="minorHAnsi" w:cstheme="minorHAnsi"/>
              </w:rPr>
              <w:t xml:space="preserve"> e precoce, associada ou não a ocitocina não é realizada em mulheres em trabalho de parto que estejam evoluindo bem.</w:t>
            </w:r>
            <w:r w:rsidR="00287188" w:rsidRPr="00A4442D">
              <w:rPr>
                <w:rFonts w:asciiTheme="minorHAnsi" w:hAnsiTheme="minorHAnsi" w:cstheme="minorHAnsi"/>
                <w:vertAlign w:val="superscript"/>
              </w:rPr>
              <w:t>4</w:t>
            </w:r>
            <w:r w:rsidR="00287188" w:rsidRPr="00A4442D">
              <w:rPr>
                <w:rFonts w:asciiTheme="minorHAnsi" w:hAnsiTheme="minorHAnsi" w:cstheme="minorHAnsi"/>
              </w:rPr>
              <w:t xml:space="preserve"> </w:t>
            </w:r>
            <w:r w:rsidR="00B35421" w:rsidRPr="00A4442D">
              <w:rPr>
                <w:rFonts w:asciiTheme="minorHAnsi" w:hAnsiTheme="minorHAnsi" w:cstheme="minorHAnsi"/>
              </w:rPr>
              <w:t xml:space="preserve">A </w:t>
            </w:r>
            <w:proofErr w:type="spellStart"/>
            <w:r w:rsidR="00B35421" w:rsidRPr="00A4442D">
              <w:rPr>
                <w:rFonts w:asciiTheme="minorHAnsi" w:hAnsiTheme="minorHAnsi" w:cstheme="minorHAnsi"/>
              </w:rPr>
              <w:t>amniotomia</w:t>
            </w:r>
            <w:proofErr w:type="spellEnd"/>
            <w:r w:rsidR="00B35421" w:rsidRPr="00A4442D">
              <w:rPr>
                <w:rFonts w:asciiTheme="minorHAnsi" w:hAnsiTheme="minorHAnsi" w:cstheme="minorHAnsi"/>
              </w:rPr>
              <w:t xml:space="preserve"> deve ser considerada</w:t>
            </w:r>
            <w:r w:rsidR="007E1833" w:rsidRPr="00A4442D">
              <w:rPr>
                <w:rFonts w:asciiTheme="minorHAnsi" w:hAnsiTheme="minorHAnsi" w:cstheme="minorHAnsi"/>
              </w:rPr>
              <w:t>:</w:t>
            </w:r>
          </w:p>
          <w:p w14:paraId="4EC0A491" w14:textId="77777777" w:rsidR="007E1833" w:rsidRPr="00A4442D" w:rsidRDefault="007E1833"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a)</w:t>
            </w:r>
            <w:r w:rsidR="00B35421" w:rsidRPr="00A4442D">
              <w:rPr>
                <w:rFonts w:asciiTheme="minorHAnsi" w:hAnsiTheme="minorHAnsi" w:cstheme="minorHAnsi"/>
              </w:rPr>
              <w:t xml:space="preserve"> diante da suspeita de falha de progresso no primeiro estágio. O procedimento diminui o tempo de trabalho de parto em cerca de 1 hora e pode aumentar a intensidade e dor das contrações.</w:t>
            </w:r>
            <w:r w:rsidR="00B35421" w:rsidRPr="00A4442D">
              <w:rPr>
                <w:rFonts w:asciiTheme="minorHAnsi" w:hAnsiTheme="minorHAnsi" w:cstheme="minorHAnsi"/>
                <w:vertAlign w:val="superscript"/>
              </w:rPr>
              <w:t>4</w:t>
            </w:r>
            <w:r w:rsidRPr="00A4442D">
              <w:rPr>
                <w:rFonts w:asciiTheme="minorHAnsi" w:hAnsiTheme="minorHAnsi" w:cstheme="minorHAnsi"/>
              </w:rPr>
              <w:t xml:space="preserve"> </w:t>
            </w:r>
          </w:p>
          <w:p w14:paraId="0A2E1A55" w14:textId="31648365" w:rsidR="007E1833" w:rsidRPr="00A4442D" w:rsidRDefault="007E1833" w:rsidP="00E41B32">
            <w:pPr>
              <w:pStyle w:val="PargrafodaLista"/>
              <w:spacing w:after="0" w:line="240" w:lineRule="auto"/>
              <w:ind w:left="0"/>
              <w:jc w:val="both"/>
              <w:rPr>
                <w:rFonts w:asciiTheme="minorHAnsi" w:hAnsiTheme="minorHAnsi" w:cstheme="minorHAnsi"/>
                <w:vertAlign w:val="superscript"/>
              </w:rPr>
            </w:pPr>
            <w:r w:rsidRPr="00A4442D">
              <w:rPr>
                <w:rFonts w:asciiTheme="minorHAnsi" w:hAnsiTheme="minorHAnsi" w:cstheme="minorHAnsi"/>
              </w:rPr>
              <w:t xml:space="preserve">b) considerar ainda </w:t>
            </w:r>
            <w:proofErr w:type="spellStart"/>
            <w:r w:rsidRPr="00A4442D">
              <w:rPr>
                <w:rFonts w:asciiTheme="minorHAnsi" w:hAnsiTheme="minorHAnsi" w:cstheme="minorHAnsi"/>
              </w:rPr>
              <w:t>amniotomia</w:t>
            </w:r>
            <w:proofErr w:type="spellEnd"/>
            <w:r w:rsidRPr="00A4442D">
              <w:rPr>
                <w:rFonts w:asciiTheme="minorHAnsi" w:hAnsiTheme="minorHAnsi" w:cstheme="minorHAnsi"/>
              </w:rPr>
              <w:t xml:space="preserve"> para correção de contrações não efetivas</w:t>
            </w:r>
            <w:r w:rsidRPr="00A4442D">
              <w:rPr>
                <w:rFonts w:asciiTheme="minorHAnsi" w:hAnsiTheme="minorHAnsi" w:cstheme="minorHAnsi"/>
                <w:vertAlign w:val="superscript"/>
              </w:rPr>
              <w:t>15</w:t>
            </w:r>
          </w:p>
          <w:p w14:paraId="5D93D2EB" w14:textId="20D072FC" w:rsidR="008B1A25" w:rsidRPr="00A4442D" w:rsidRDefault="007E1833" w:rsidP="00E41B32">
            <w:pPr>
              <w:pStyle w:val="PargrafodaLista"/>
              <w:spacing w:after="0" w:line="240" w:lineRule="auto"/>
              <w:ind w:left="0"/>
              <w:jc w:val="both"/>
              <w:rPr>
                <w:rFonts w:asciiTheme="minorHAnsi" w:hAnsiTheme="minorHAnsi" w:cstheme="minorHAnsi"/>
                <w:vertAlign w:val="superscript"/>
              </w:rPr>
            </w:pPr>
            <w:r w:rsidRPr="00A4442D">
              <w:rPr>
                <w:rFonts w:asciiTheme="minorHAnsi" w:hAnsiTheme="minorHAnsi" w:cstheme="minorHAnsi"/>
              </w:rPr>
              <w:t>c) quando há necessidade de se avaliar o líquido amniótico.</w:t>
            </w:r>
            <w:r w:rsidRPr="00A4442D">
              <w:rPr>
                <w:rFonts w:asciiTheme="minorHAnsi" w:hAnsiTheme="minorHAnsi" w:cstheme="minorHAnsi"/>
                <w:vertAlign w:val="superscript"/>
              </w:rPr>
              <w:t>15</w:t>
            </w:r>
          </w:p>
        </w:tc>
      </w:tr>
      <w:tr w:rsidR="004E708F" w:rsidRPr="000B6A48" w14:paraId="4B176F61" w14:textId="77777777" w:rsidTr="004E708F">
        <w:trPr>
          <w:trHeight w:val="243"/>
        </w:trPr>
        <w:tc>
          <w:tcPr>
            <w:tcW w:w="9061" w:type="dxa"/>
            <w:gridSpan w:val="2"/>
            <w:shd w:val="clear" w:color="auto" w:fill="D9D9D9" w:themeFill="background1" w:themeFillShade="D9"/>
          </w:tcPr>
          <w:p w14:paraId="13B969AB" w14:textId="45EC6956" w:rsidR="004E708F" w:rsidRPr="000B6A48" w:rsidRDefault="004E708F" w:rsidP="00B1793D">
            <w:pPr>
              <w:pStyle w:val="PargrafodaLista"/>
              <w:numPr>
                <w:ilvl w:val="0"/>
                <w:numId w:val="31"/>
              </w:numPr>
              <w:spacing w:after="0" w:line="240" w:lineRule="auto"/>
              <w:jc w:val="both"/>
              <w:rPr>
                <w:rFonts w:asciiTheme="minorHAnsi" w:hAnsiTheme="minorHAnsi" w:cstheme="minorHAnsi"/>
                <w:b/>
                <w:sz w:val="20"/>
                <w:szCs w:val="20"/>
              </w:rPr>
            </w:pPr>
            <w:r w:rsidRPr="000B6A48">
              <w:rPr>
                <w:rFonts w:asciiTheme="minorHAnsi" w:hAnsiTheme="minorHAnsi" w:cstheme="minorHAnsi"/>
                <w:b/>
                <w:sz w:val="20"/>
                <w:szCs w:val="20"/>
              </w:rPr>
              <w:t>QUAIS AS RECOMENDAÇÕES ATUAIS SOBRE EPISIOTOMIA?</w:t>
            </w:r>
          </w:p>
        </w:tc>
      </w:tr>
      <w:tr w:rsidR="004E708F" w:rsidRPr="000D0AA9" w14:paraId="3B4D06BD" w14:textId="77777777" w:rsidTr="000D0AA9">
        <w:trPr>
          <w:trHeight w:val="243"/>
        </w:trPr>
        <w:tc>
          <w:tcPr>
            <w:tcW w:w="9061" w:type="dxa"/>
            <w:gridSpan w:val="2"/>
            <w:shd w:val="clear" w:color="auto" w:fill="FFFFFF" w:themeFill="background1"/>
          </w:tcPr>
          <w:p w14:paraId="309D2F0F" w14:textId="054D091B" w:rsidR="00535F43" w:rsidRPr="00A4442D" w:rsidRDefault="00BE7598"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4E708F" w:rsidRPr="00A4442D">
              <w:rPr>
                <w:rFonts w:asciiTheme="minorHAnsi" w:hAnsiTheme="minorHAnsi" w:cstheme="minorHAnsi"/>
              </w:rPr>
              <w:t>A epi</w:t>
            </w:r>
            <w:r w:rsidR="00535F43" w:rsidRPr="00A4442D">
              <w:rPr>
                <w:rFonts w:asciiTheme="minorHAnsi" w:hAnsiTheme="minorHAnsi" w:cstheme="minorHAnsi"/>
              </w:rPr>
              <w:t xml:space="preserve">siotomia é um pequeno corte realizado pelo obstetra na região lateral da vagina, com uso de tesoura ou bisturi, após aplicação de anestesia local, no momento final do parto (expulsivo). Requer ao final que seja suturado. Este procedimento </w:t>
            </w:r>
            <w:r w:rsidRPr="00A4442D">
              <w:rPr>
                <w:rFonts w:asciiTheme="minorHAnsi" w:hAnsiTheme="minorHAnsi" w:cstheme="minorHAnsi"/>
              </w:rPr>
              <w:t xml:space="preserve">já </w:t>
            </w:r>
            <w:r w:rsidR="00535F43" w:rsidRPr="00A4442D">
              <w:rPr>
                <w:rFonts w:asciiTheme="minorHAnsi" w:hAnsiTheme="minorHAnsi" w:cstheme="minorHAnsi"/>
              </w:rPr>
              <w:t>foi muito</w:t>
            </w:r>
            <w:r w:rsidR="004E708F" w:rsidRPr="00A4442D">
              <w:rPr>
                <w:rFonts w:asciiTheme="minorHAnsi" w:hAnsiTheme="minorHAnsi" w:cstheme="minorHAnsi"/>
              </w:rPr>
              <w:t xml:space="preserve"> utilizado em obstetrícia </w:t>
            </w:r>
            <w:r w:rsidR="00535F43" w:rsidRPr="00A4442D">
              <w:rPr>
                <w:rFonts w:asciiTheme="minorHAnsi" w:hAnsiTheme="minorHAnsi" w:cstheme="minorHAnsi"/>
              </w:rPr>
              <w:t>de forma rotineira, como uma boa prática médica</w:t>
            </w:r>
            <w:r w:rsidR="004E708F" w:rsidRPr="00A4442D">
              <w:rPr>
                <w:rFonts w:asciiTheme="minorHAnsi" w:hAnsiTheme="minorHAnsi" w:cstheme="minorHAnsi"/>
              </w:rPr>
              <w:t xml:space="preserve">. </w:t>
            </w:r>
            <w:r w:rsidR="00535F43" w:rsidRPr="00A4442D">
              <w:rPr>
                <w:rFonts w:asciiTheme="minorHAnsi" w:hAnsiTheme="minorHAnsi" w:cstheme="minorHAnsi"/>
              </w:rPr>
              <w:t>O objetivo da episiotomia sempre foi principalmente prevenir severos danos na região do períneo</w:t>
            </w:r>
            <w:r w:rsidR="00CA1AED" w:rsidRPr="00A4442D">
              <w:rPr>
                <w:rFonts w:asciiTheme="minorHAnsi" w:hAnsiTheme="minorHAnsi" w:cstheme="minorHAnsi"/>
              </w:rPr>
              <w:t xml:space="preserve"> </w:t>
            </w:r>
            <w:r w:rsidR="00D20673" w:rsidRPr="00A4442D">
              <w:rPr>
                <w:rFonts w:asciiTheme="minorHAnsi" w:hAnsiTheme="minorHAnsi" w:cstheme="minorHAnsi"/>
              </w:rPr>
              <w:t xml:space="preserve">(retocele, ruptura do esfíncter </w:t>
            </w:r>
            <w:r w:rsidR="006E20B7" w:rsidRPr="00A4442D">
              <w:rPr>
                <w:rFonts w:asciiTheme="minorHAnsi" w:hAnsiTheme="minorHAnsi" w:cstheme="minorHAnsi"/>
              </w:rPr>
              <w:t>dos anus</w:t>
            </w:r>
            <w:r w:rsidR="000F0389" w:rsidRPr="00A4442D">
              <w:rPr>
                <w:rFonts w:asciiTheme="minorHAnsi" w:hAnsiTheme="minorHAnsi" w:cstheme="minorHAnsi"/>
              </w:rPr>
              <w:t xml:space="preserve">, </w:t>
            </w:r>
            <w:r w:rsidR="00D20673" w:rsidRPr="00A4442D">
              <w:rPr>
                <w:rFonts w:asciiTheme="minorHAnsi" w:hAnsiTheme="minorHAnsi" w:cstheme="minorHAnsi"/>
              </w:rPr>
              <w:t>prolapso genital</w:t>
            </w:r>
            <w:r w:rsidR="000F0389" w:rsidRPr="00A4442D">
              <w:rPr>
                <w:rFonts w:asciiTheme="minorHAnsi" w:hAnsiTheme="minorHAnsi" w:cstheme="minorHAnsi"/>
              </w:rPr>
              <w:t>, incontinência urinária</w:t>
            </w:r>
            <w:r w:rsidR="00CA1AED" w:rsidRPr="00A4442D">
              <w:rPr>
                <w:rFonts w:asciiTheme="minorHAnsi" w:hAnsiTheme="minorHAnsi" w:cstheme="minorHAnsi"/>
              </w:rPr>
              <w:t>)</w:t>
            </w:r>
            <w:r w:rsidR="00535F43" w:rsidRPr="00A4442D">
              <w:rPr>
                <w:rFonts w:asciiTheme="minorHAnsi" w:hAnsiTheme="minorHAnsi" w:cstheme="minorHAnsi"/>
              </w:rPr>
              <w:t xml:space="preserve"> das mulheres durante o parto normal, bem como era indicada com a intenção de reduzir o período final do parto (expulsivo), reduzindo riscos de </w:t>
            </w:r>
            <w:proofErr w:type="spellStart"/>
            <w:r w:rsidR="00535F43" w:rsidRPr="00A4442D">
              <w:rPr>
                <w:rFonts w:asciiTheme="minorHAnsi" w:hAnsiTheme="minorHAnsi" w:cstheme="minorHAnsi"/>
              </w:rPr>
              <w:t>anóxia</w:t>
            </w:r>
            <w:proofErr w:type="spellEnd"/>
            <w:r w:rsidR="00535F43" w:rsidRPr="00A4442D">
              <w:rPr>
                <w:rFonts w:asciiTheme="minorHAnsi" w:hAnsiTheme="minorHAnsi" w:cstheme="minorHAnsi"/>
              </w:rPr>
              <w:t xml:space="preserve"> </w:t>
            </w:r>
            <w:r w:rsidR="00B71D7B" w:rsidRPr="00A4442D">
              <w:rPr>
                <w:rFonts w:asciiTheme="minorHAnsi" w:hAnsiTheme="minorHAnsi" w:cstheme="minorHAnsi"/>
              </w:rPr>
              <w:t xml:space="preserve">(paralisia cerebral) </w:t>
            </w:r>
            <w:r w:rsidR="00734808" w:rsidRPr="00A4442D">
              <w:rPr>
                <w:rFonts w:asciiTheme="minorHAnsi" w:hAnsiTheme="minorHAnsi" w:cstheme="minorHAnsi"/>
              </w:rPr>
              <w:t xml:space="preserve">e </w:t>
            </w:r>
            <w:r w:rsidR="006961BC" w:rsidRPr="00A4442D">
              <w:rPr>
                <w:rFonts w:asciiTheme="minorHAnsi" w:hAnsiTheme="minorHAnsi" w:cstheme="minorHAnsi"/>
              </w:rPr>
              <w:t>lesão de ombro nos</w:t>
            </w:r>
            <w:r w:rsidR="00535F43" w:rsidRPr="00A4442D">
              <w:rPr>
                <w:rFonts w:asciiTheme="minorHAnsi" w:hAnsiTheme="minorHAnsi" w:cstheme="minorHAnsi"/>
              </w:rPr>
              <w:t xml:space="preserve"> RN</w:t>
            </w:r>
            <w:r w:rsidR="006961BC" w:rsidRPr="00A4442D">
              <w:rPr>
                <w:rFonts w:asciiTheme="minorHAnsi" w:hAnsiTheme="minorHAnsi" w:cstheme="minorHAnsi"/>
              </w:rPr>
              <w:t xml:space="preserve"> </w:t>
            </w:r>
            <w:proofErr w:type="spellStart"/>
            <w:r w:rsidR="006961BC" w:rsidRPr="00A4442D">
              <w:rPr>
                <w:rFonts w:asciiTheme="minorHAnsi" w:hAnsiTheme="minorHAnsi" w:cstheme="minorHAnsi"/>
              </w:rPr>
              <w:t>macrossômico</w:t>
            </w:r>
            <w:proofErr w:type="spellEnd"/>
            <w:r w:rsidR="00535F43" w:rsidRPr="00A4442D">
              <w:rPr>
                <w:rFonts w:asciiTheme="minorHAnsi" w:hAnsiTheme="minorHAnsi" w:cstheme="minorHAnsi"/>
              </w:rPr>
              <w:t>. Contudo, vários estudos clínicos recentes, bem conduzidos, randomizados</w:t>
            </w:r>
            <w:r w:rsidR="00CA1AED" w:rsidRPr="00A4442D">
              <w:rPr>
                <w:rFonts w:asciiTheme="minorHAnsi" w:hAnsiTheme="minorHAnsi" w:cstheme="minorHAnsi"/>
              </w:rPr>
              <w:t>, revisões sistemáticas e meta-análises</w:t>
            </w:r>
            <w:r w:rsidR="00583CFD" w:rsidRPr="00A4442D">
              <w:rPr>
                <w:rFonts w:asciiTheme="minorHAnsi" w:hAnsiTheme="minorHAnsi" w:cstheme="minorHAnsi"/>
              </w:rPr>
              <w:t>, con</w:t>
            </w:r>
            <w:r w:rsidR="00535F43" w:rsidRPr="00A4442D">
              <w:rPr>
                <w:rFonts w:asciiTheme="minorHAnsi" w:hAnsiTheme="minorHAnsi" w:cstheme="minorHAnsi"/>
              </w:rPr>
              <w:t xml:space="preserve">testaram estas verdades, permitindo um novo entendimento sobre a episiotomia com alto grau de evidência científica (nível I de evidência). </w:t>
            </w:r>
          </w:p>
          <w:p w14:paraId="31ACDAE9" w14:textId="1306616A" w:rsidR="00535F43" w:rsidRPr="00A4442D" w:rsidRDefault="00BE7598"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535F43" w:rsidRPr="00A4442D">
              <w:rPr>
                <w:rFonts w:asciiTheme="minorHAnsi" w:hAnsiTheme="minorHAnsi" w:cstheme="minorHAnsi"/>
              </w:rPr>
              <w:t xml:space="preserve">Com base nestes novos estudos, não há mais recomendação de realização de </w:t>
            </w:r>
            <w:r w:rsidR="00CA1AED" w:rsidRPr="00A4442D">
              <w:rPr>
                <w:rFonts w:asciiTheme="minorHAnsi" w:hAnsiTheme="minorHAnsi" w:cstheme="minorHAnsi"/>
              </w:rPr>
              <w:t>episiotomia de forma rotineira</w:t>
            </w:r>
            <w:r w:rsidR="00C17B19" w:rsidRPr="00A4442D">
              <w:rPr>
                <w:rFonts w:asciiTheme="minorHAnsi" w:hAnsiTheme="minorHAnsi" w:cstheme="minorHAnsi"/>
                <w:vertAlign w:val="superscript"/>
              </w:rPr>
              <w:t>4</w:t>
            </w:r>
            <w:r w:rsidRPr="00A4442D">
              <w:rPr>
                <w:rFonts w:asciiTheme="minorHAnsi" w:hAnsiTheme="minorHAnsi" w:cstheme="minorHAnsi"/>
                <w:vertAlign w:val="superscript"/>
              </w:rPr>
              <w:t>,18</w:t>
            </w:r>
            <w:r w:rsidR="00CA1AED" w:rsidRPr="00A4442D">
              <w:rPr>
                <w:rFonts w:asciiTheme="minorHAnsi" w:hAnsiTheme="minorHAnsi" w:cstheme="minorHAnsi"/>
              </w:rPr>
              <w:t>, sem aumento de lesões graves em períneo e ainda com a vantagem de reduzir as complicações pós-operatórias:</w:t>
            </w:r>
            <w:r w:rsidR="00535F43" w:rsidRPr="00A4442D">
              <w:rPr>
                <w:rFonts w:asciiTheme="minorHAnsi" w:hAnsiTheme="minorHAnsi" w:cstheme="minorHAnsi"/>
              </w:rPr>
              <w:t xml:space="preserve"> </w:t>
            </w:r>
            <w:r w:rsidR="00CA1AED" w:rsidRPr="00A4442D">
              <w:rPr>
                <w:rFonts w:asciiTheme="minorHAnsi" w:hAnsiTheme="minorHAnsi" w:cstheme="minorHAnsi"/>
              </w:rPr>
              <w:t>dor, sangramento e disfunções</w:t>
            </w:r>
            <w:r w:rsidR="000F0389" w:rsidRPr="00A4442D">
              <w:rPr>
                <w:rFonts w:asciiTheme="minorHAnsi" w:hAnsiTheme="minorHAnsi" w:cstheme="minorHAnsi"/>
              </w:rPr>
              <w:t xml:space="preserve"> sexuais</w:t>
            </w:r>
            <w:r w:rsidR="00535F43" w:rsidRPr="00A4442D">
              <w:rPr>
                <w:rFonts w:asciiTheme="minorHAnsi" w:hAnsiTheme="minorHAnsi" w:cstheme="minorHAnsi"/>
              </w:rPr>
              <w:t xml:space="preserve">. </w:t>
            </w:r>
          </w:p>
          <w:p w14:paraId="217813B8" w14:textId="0A5D8878" w:rsidR="00535F43" w:rsidRPr="00A4442D" w:rsidRDefault="00BE7598"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535F43" w:rsidRPr="00A4442D">
              <w:rPr>
                <w:rFonts w:asciiTheme="minorHAnsi" w:hAnsiTheme="minorHAnsi" w:cstheme="minorHAnsi"/>
              </w:rPr>
              <w:t>Desta forma, a episiotomia pode ser indicada pelo obstetra de forma SELETIVA</w:t>
            </w:r>
            <w:r w:rsidR="00E30115" w:rsidRPr="00A4442D">
              <w:rPr>
                <w:rFonts w:asciiTheme="minorHAnsi" w:hAnsiTheme="minorHAnsi" w:cstheme="minorHAnsi"/>
                <w:vertAlign w:val="superscript"/>
              </w:rPr>
              <w:t>14</w:t>
            </w:r>
            <w:r w:rsidR="00535F43" w:rsidRPr="00A4442D">
              <w:rPr>
                <w:rFonts w:asciiTheme="minorHAnsi" w:hAnsiTheme="minorHAnsi" w:cstheme="minorHAnsi"/>
              </w:rPr>
              <w:t xml:space="preserve">, em casos específicos onde o benefício possa superar os riscos e desconfortos do procedimento. </w:t>
            </w:r>
            <w:r w:rsidR="00D20673" w:rsidRPr="00A4442D">
              <w:rPr>
                <w:rFonts w:asciiTheme="minorHAnsi" w:hAnsiTheme="minorHAnsi" w:cstheme="minorHAnsi"/>
              </w:rPr>
              <w:t>A OMS considera uma taxa ideal de episiotomia nos diversos serviços ao redor de 10% dos procedimentos</w:t>
            </w:r>
            <w:r w:rsidR="003B3789" w:rsidRPr="00A4442D">
              <w:rPr>
                <w:rFonts w:asciiTheme="minorHAnsi" w:hAnsiTheme="minorHAnsi" w:cstheme="minorHAnsi"/>
                <w:vertAlign w:val="superscript"/>
              </w:rPr>
              <w:t>3</w:t>
            </w:r>
            <w:r w:rsidR="00D20673" w:rsidRPr="00A4442D">
              <w:rPr>
                <w:rFonts w:asciiTheme="minorHAnsi" w:hAnsiTheme="minorHAnsi" w:cstheme="minorHAnsi"/>
              </w:rPr>
              <w:t>.</w:t>
            </w:r>
          </w:p>
          <w:p w14:paraId="52543207" w14:textId="006D16A8" w:rsidR="004E708F" w:rsidRPr="00A4442D" w:rsidRDefault="00BE7598" w:rsidP="00E41B32">
            <w:pPr>
              <w:pStyle w:val="PargrafodaLista"/>
              <w:spacing w:after="0" w:line="240" w:lineRule="auto"/>
              <w:ind w:left="0"/>
              <w:jc w:val="both"/>
              <w:rPr>
                <w:rFonts w:asciiTheme="minorHAnsi" w:hAnsiTheme="minorHAnsi" w:cstheme="minorHAnsi"/>
                <w:color w:val="000000" w:themeColor="text1"/>
              </w:rPr>
            </w:pPr>
            <w:r w:rsidRPr="00A4442D">
              <w:rPr>
                <w:rFonts w:asciiTheme="minorHAnsi" w:hAnsiTheme="minorHAnsi" w:cstheme="minorHAnsi"/>
              </w:rPr>
              <w:t xml:space="preserve">          </w:t>
            </w:r>
            <w:r w:rsidR="004E708F" w:rsidRPr="00A4442D">
              <w:rPr>
                <w:rFonts w:asciiTheme="minorHAnsi" w:hAnsiTheme="minorHAnsi" w:cstheme="minorHAnsi"/>
              </w:rPr>
              <w:t>Com os novos estudos de segurança e visando não causar o mal, sem visar um bem (como proteger a paciente ou recém-nascido)</w:t>
            </w:r>
            <w:r w:rsidRPr="00A4442D">
              <w:rPr>
                <w:rFonts w:asciiTheme="minorHAnsi" w:hAnsiTheme="minorHAnsi" w:cstheme="minorHAnsi"/>
              </w:rPr>
              <w:t xml:space="preserve"> e d</w:t>
            </w:r>
            <w:r w:rsidR="004E708F" w:rsidRPr="00A4442D">
              <w:rPr>
                <w:rFonts w:asciiTheme="minorHAnsi" w:hAnsiTheme="minorHAnsi" w:cstheme="minorHAnsi"/>
              </w:rPr>
              <w:t>iante das novas premissas de autonomia dos pacientes e gestantes</w:t>
            </w:r>
            <w:r w:rsidRPr="00A4442D">
              <w:rPr>
                <w:rFonts w:asciiTheme="minorHAnsi" w:hAnsiTheme="minorHAnsi" w:cstheme="minorHAnsi"/>
              </w:rPr>
              <w:t xml:space="preserve">, como citado na parte I deste documento, </w:t>
            </w:r>
            <w:r w:rsidR="004E708F" w:rsidRPr="00A4442D">
              <w:rPr>
                <w:rFonts w:asciiTheme="minorHAnsi" w:hAnsiTheme="minorHAnsi" w:cstheme="minorHAnsi"/>
                <w:color w:val="000000" w:themeColor="text1"/>
              </w:rPr>
              <w:t xml:space="preserve">a realização da episiotomia SELETIVA estará </w:t>
            </w:r>
            <w:r w:rsidRPr="00A4442D">
              <w:rPr>
                <w:rFonts w:asciiTheme="minorHAnsi" w:hAnsiTheme="minorHAnsi" w:cstheme="minorHAnsi"/>
                <w:color w:val="000000" w:themeColor="text1"/>
              </w:rPr>
              <w:t>indicada nas seguintes situações:</w:t>
            </w:r>
          </w:p>
          <w:p w14:paraId="4C414A4C" w14:textId="0CAD9869" w:rsidR="006961BC" w:rsidRPr="00A4442D" w:rsidRDefault="006961BC" w:rsidP="00E41B32">
            <w:pPr>
              <w:pStyle w:val="PargrafodaLista"/>
              <w:numPr>
                <w:ilvl w:val="0"/>
                <w:numId w:val="29"/>
              </w:numPr>
              <w:spacing w:after="0" w:line="240" w:lineRule="auto"/>
              <w:jc w:val="both"/>
              <w:rPr>
                <w:rFonts w:asciiTheme="minorHAnsi" w:hAnsiTheme="minorHAnsi" w:cstheme="minorHAnsi"/>
                <w:color w:val="000000" w:themeColor="text1"/>
              </w:rPr>
            </w:pPr>
            <w:r w:rsidRPr="00A4442D">
              <w:rPr>
                <w:rFonts w:asciiTheme="minorHAnsi" w:hAnsiTheme="minorHAnsi" w:cstheme="minorHAnsi"/>
                <w:color w:val="000000" w:themeColor="text1"/>
              </w:rPr>
              <w:t>Iminência de laceração perineal</w:t>
            </w:r>
            <w:r w:rsidR="002A3EF8" w:rsidRPr="00A4442D">
              <w:rPr>
                <w:rFonts w:asciiTheme="minorHAnsi" w:hAnsiTheme="minorHAnsi" w:cstheme="minorHAnsi"/>
                <w:color w:val="000000" w:themeColor="text1"/>
              </w:rPr>
              <w:t xml:space="preserve"> (</w:t>
            </w:r>
            <w:r w:rsidR="00700D93" w:rsidRPr="00A4442D">
              <w:rPr>
                <w:rFonts w:cstheme="minorHAnsi"/>
                <w:color w:val="000000" w:themeColor="text1"/>
              </w:rPr>
              <w:t>lesões de terceiro ou quarto graus, que são aqueles que comprometem a contração do músculo esfíncter do ânus</w:t>
            </w:r>
            <w:r w:rsidR="002A3EF8" w:rsidRPr="00A4442D">
              <w:rPr>
                <w:rFonts w:asciiTheme="minorHAnsi" w:hAnsiTheme="minorHAnsi" w:cstheme="minorHAnsi"/>
                <w:color w:val="000000" w:themeColor="text1"/>
              </w:rPr>
              <w:t>)</w:t>
            </w:r>
            <w:r w:rsidRPr="00A4442D">
              <w:rPr>
                <w:rFonts w:asciiTheme="minorHAnsi" w:hAnsiTheme="minorHAnsi" w:cstheme="minorHAnsi"/>
                <w:color w:val="000000" w:themeColor="text1"/>
                <w:vertAlign w:val="superscript"/>
              </w:rPr>
              <w:t>14</w:t>
            </w:r>
            <w:r w:rsidR="002A3EF8" w:rsidRPr="00A4442D">
              <w:rPr>
                <w:rFonts w:asciiTheme="minorHAnsi" w:hAnsiTheme="minorHAnsi" w:cstheme="minorHAnsi"/>
                <w:color w:val="000000" w:themeColor="text1"/>
                <w:vertAlign w:val="superscript"/>
              </w:rPr>
              <w:t>,15</w:t>
            </w:r>
            <w:r w:rsidR="00700D93" w:rsidRPr="00A4442D">
              <w:rPr>
                <w:rFonts w:asciiTheme="minorHAnsi" w:hAnsiTheme="minorHAnsi" w:cstheme="minorHAnsi"/>
                <w:color w:val="000000" w:themeColor="text1"/>
                <w:vertAlign w:val="superscript"/>
              </w:rPr>
              <w:t xml:space="preserve">,21. </w:t>
            </w:r>
            <w:r w:rsidR="00700D93" w:rsidRPr="00A4442D">
              <w:rPr>
                <w:rFonts w:asciiTheme="minorHAnsi" w:hAnsiTheme="minorHAnsi" w:cstheme="minorHAnsi"/>
                <w:color w:val="000000" w:themeColor="text1"/>
              </w:rPr>
              <w:t xml:space="preserve">Estudos são conflitantes nesta afirmação, mas a série histórica no Reino Unido apontou por triplicar as lesões graves sem episiotomia, quando devidamente indicada </w:t>
            </w:r>
            <w:r w:rsidR="00700D93" w:rsidRPr="00A4442D">
              <w:rPr>
                <w:rFonts w:asciiTheme="minorHAnsi" w:hAnsiTheme="minorHAnsi" w:cstheme="minorHAnsi"/>
                <w:color w:val="000000" w:themeColor="text1"/>
                <w:vertAlign w:val="superscript"/>
              </w:rPr>
              <w:t>5,21</w:t>
            </w:r>
            <w:r w:rsidR="00700D93" w:rsidRPr="00A4442D">
              <w:rPr>
                <w:rFonts w:asciiTheme="minorHAnsi" w:hAnsiTheme="minorHAnsi" w:cstheme="minorHAnsi"/>
                <w:color w:val="000000" w:themeColor="text1"/>
              </w:rPr>
              <w:t>.</w:t>
            </w:r>
          </w:p>
          <w:p w14:paraId="7ABCA54B" w14:textId="74882C61" w:rsidR="00700D93" w:rsidRPr="00A4442D" w:rsidRDefault="00700D93" w:rsidP="00700D93">
            <w:pPr>
              <w:pStyle w:val="PargrafodaLista"/>
              <w:spacing w:after="160" w:line="259" w:lineRule="auto"/>
              <w:ind w:left="0"/>
              <w:jc w:val="both"/>
              <w:rPr>
                <w:rFonts w:cstheme="minorHAnsi"/>
                <w:color w:val="000000" w:themeColor="text1"/>
              </w:rPr>
            </w:pPr>
            <w:r w:rsidRPr="00A4442D">
              <w:rPr>
                <w:rFonts w:cstheme="minorHAnsi"/>
                <w:color w:val="000000" w:themeColor="text1"/>
              </w:rPr>
              <w:t xml:space="preserve">                       OBS.: As lesões de terceiro e quarto graus são mais comuns em nulíparas (primeira gestação), RN </w:t>
            </w:r>
            <w:proofErr w:type="spellStart"/>
            <w:r w:rsidRPr="00A4442D">
              <w:rPr>
                <w:rFonts w:cstheme="minorHAnsi"/>
                <w:color w:val="000000" w:themeColor="text1"/>
              </w:rPr>
              <w:t>macrossômicos</w:t>
            </w:r>
            <w:proofErr w:type="spellEnd"/>
            <w:r w:rsidRPr="00A4442D">
              <w:rPr>
                <w:rFonts w:cstheme="minorHAnsi"/>
                <w:color w:val="000000" w:themeColor="text1"/>
              </w:rPr>
              <w:t xml:space="preserve">, etnia asiática, </w:t>
            </w:r>
            <w:proofErr w:type="spellStart"/>
            <w:r w:rsidRPr="00A4442D">
              <w:rPr>
                <w:rFonts w:cstheme="minorHAnsi"/>
                <w:color w:val="000000" w:themeColor="text1"/>
              </w:rPr>
              <w:t>distócia</w:t>
            </w:r>
            <w:proofErr w:type="spellEnd"/>
            <w:r w:rsidRPr="00A4442D">
              <w:rPr>
                <w:rFonts w:cstheme="minorHAnsi"/>
                <w:color w:val="000000" w:themeColor="text1"/>
              </w:rPr>
              <w:t xml:space="preserve"> de ombro, variedade de posição </w:t>
            </w:r>
            <w:proofErr w:type="spellStart"/>
            <w:r w:rsidRPr="00A4442D">
              <w:rPr>
                <w:rFonts w:cstheme="minorHAnsi"/>
                <w:color w:val="000000" w:themeColor="text1"/>
              </w:rPr>
              <w:t>occipto</w:t>
            </w:r>
            <w:proofErr w:type="spellEnd"/>
            <w:r w:rsidRPr="00A4442D">
              <w:rPr>
                <w:rFonts w:cstheme="minorHAnsi"/>
                <w:color w:val="000000" w:themeColor="text1"/>
              </w:rPr>
              <w:t xml:space="preserve"> </w:t>
            </w:r>
            <w:proofErr w:type="spellStart"/>
            <w:r w:rsidRPr="00A4442D">
              <w:rPr>
                <w:rFonts w:cstheme="minorHAnsi"/>
                <w:color w:val="000000" w:themeColor="text1"/>
              </w:rPr>
              <w:t>porsterior</w:t>
            </w:r>
            <w:proofErr w:type="spellEnd"/>
            <w:r w:rsidRPr="00A4442D">
              <w:rPr>
                <w:rFonts w:cstheme="minorHAnsi"/>
                <w:color w:val="000000" w:themeColor="text1"/>
              </w:rPr>
              <w:t>, período expulsivo prolongado, parto com fórceps</w:t>
            </w:r>
          </w:p>
          <w:p w14:paraId="4A273CED" w14:textId="3C5849E9" w:rsidR="00062709" w:rsidRPr="00A4442D" w:rsidRDefault="00062709" w:rsidP="00E41B32">
            <w:pPr>
              <w:pStyle w:val="PargrafodaLista"/>
              <w:numPr>
                <w:ilvl w:val="0"/>
                <w:numId w:val="29"/>
              </w:numPr>
              <w:spacing w:after="0" w:line="240" w:lineRule="auto"/>
              <w:jc w:val="both"/>
              <w:rPr>
                <w:rFonts w:asciiTheme="minorHAnsi" w:hAnsiTheme="minorHAnsi" w:cstheme="minorHAnsi"/>
                <w:color w:val="000000" w:themeColor="text1"/>
              </w:rPr>
            </w:pPr>
            <w:r w:rsidRPr="00A4442D">
              <w:rPr>
                <w:rFonts w:asciiTheme="minorHAnsi" w:hAnsiTheme="minorHAnsi" w:cstheme="minorHAnsi"/>
                <w:color w:val="000000" w:themeColor="text1"/>
              </w:rPr>
              <w:t>Aceleração do desprendimento da cabeça fetal (em situação fetal não tranquilizadora que sugira sofrimento fetal)</w:t>
            </w:r>
            <w:r w:rsidRPr="00A4442D">
              <w:rPr>
                <w:rFonts w:asciiTheme="minorHAnsi" w:hAnsiTheme="minorHAnsi" w:cstheme="minorHAnsi"/>
                <w:color w:val="000000" w:themeColor="text1"/>
                <w:vertAlign w:val="superscript"/>
              </w:rPr>
              <w:t>15</w:t>
            </w:r>
            <w:r w:rsidR="003E51F5" w:rsidRPr="00A4442D">
              <w:rPr>
                <w:rFonts w:asciiTheme="minorHAnsi" w:hAnsiTheme="minorHAnsi" w:cstheme="minorHAnsi"/>
                <w:color w:val="000000" w:themeColor="text1"/>
                <w:vertAlign w:val="superscript"/>
              </w:rPr>
              <w:t>,18</w:t>
            </w:r>
          </w:p>
          <w:p w14:paraId="3E42595E" w14:textId="48F72891" w:rsidR="006961BC" w:rsidRPr="00DB484D" w:rsidRDefault="006961BC" w:rsidP="00700D93">
            <w:pPr>
              <w:pStyle w:val="PargrafodaLista"/>
              <w:numPr>
                <w:ilvl w:val="0"/>
                <w:numId w:val="29"/>
              </w:numPr>
              <w:spacing w:after="0" w:line="240" w:lineRule="auto"/>
              <w:jc w:val="both"/>
              <w:rPr>
                <w:rFonts w:asciiTheme="minorHAnsi" w:hAnsiTheme="minorHAnsi" w:cstheme="minorHAnsi"/>
                <w:color w:val="000000" w:themeColor="text1"/>
              </w:rPr>
            </w:pPr>
            <w:r w:rsidRPr="00A4442D">
              <w:rPr>
                <w:rFonts w:asciiTheme="minorHAnsi" w:hAnsiTheme="minorHAnsi" w:cstheme="minorHAnsi"/>
                <w:color w:val="000000" w:themeColor="text1"/>
              </w:rPr>
              <w:t xml:space="preserve">Progresso insuficiente </w:t>
            </w:r>
            <w:r w:rsidR="00204879" w:rsidRPr="00A4442D">
              <w:rPr>
                <w:rFonts w:asciiTheme="minorHAnsi" w:hAnsiTheme="minorHAnsi" w:cstheme="minorHAnsi"/>
                <w:color w:val="000000" w:themeColor="text1"/>
              </w:rPr>
              <w:t xml:space="preserve">(prolongamento) </w:t>
            </w:r>
            <w:r w:rsidRPr="00A4442D">
              <w:rPr>
                <w:rFonts w:asciiTheme="minorHAnsi" w:hAnsiTheme="minorHAnsi" w:cstheme="minorHAnsi"/>
                <w:color w:val="000000" w:themeColor="text1"/>
              </w:rPr>
              <w:t>do parto</w:t>
            </w:r>
            <w:r w:rsidR="00062709" w:rsidRPr="00A4442D">
              <w:rPr>
                <w:rFonts w:asciiTheme="minorHAnsi" w:hAnsiTheme="minorHAnsi" w:cstheme="minorHAnsi"/>
                <w:color w:val="000000" w:themeColor="text1"/>
              </w:rPr>
              <w:t xml:space="preserve"> no segundo estágio, com cansaço materno</w:t>
            </w:r>
            <w:r w:rsidR="00062709" w:rsidRPr="00A4442D">
              <w:rPr>
                <w:rFonts w:asciiTheme="minorHAnsi" w:hAnsiTheme="minorHAnsi" w:cstheme="minorHAnsi"/>
                <w:color w:val="000000" w:themeColor="text1"/>
                <w:vertAlign w:val="superscript"/>
              </w:rPr>
              <w:t>14,15</w:t>
            </w:r>
            <w:r w:rsidR="003E51F5" w:rsidRPr="00A4442D">
              <w:rPr>
                <w:rFonts w:asciiTheme="minorHAnsi" w:hAnsiTheme="minorHAnsi" w:cstheme="minorHAnsi"/>
                <w:color w:val="000000" w:themeColor="text1"/>
                <w:vertAlign w:val="superscript"/>
              </w:rPr>
              <w:t>,18</w:t>
            </w:r>
            <w:r w:rsidR="00700D93" w:rsidRPr="00A4442D">
              <w:rPr>
                <w:rFonts w:asciiTheme="minorHAnsi" w:hAnsiTheme="minorHAnsi" w:cstheme="minorHAnsi"/>
                <w:color w:val="000000" w:themeColor="text1"/>
                <w:vertAlign w:val="superscript"/>
              </w:rPr>
              <w:t>,21</w:t>
            </w:r>
          </w:p>
          <w:p w14:paraId="4C087C32" w14:textId="618D4554" w:rsidR="00DB484D" w:rsidRDefault="00DB484D" w:rsidP="00700D93">
            <w:pPr>
              <w:pStyle w:val="PargrafodaLista"/>
              <w:numPr>
                <w:ilvl w:val="0"/>
                <w:numId w:val="29"/>
              </w:numPr>
              <w:spacing w:after="0" w:line="240" w:lineRule="auto"/>
              <w:jc w:val="both"/>
              <w:rPr>
                <w:rFonts w:asciiTheme="minorHAnsi" w:hAnsiTheme="minorHAnsi" w:cstheme="minorHAnsi"/>
                <w:color w:val="000000" w:themeColor="text1"/>
              </w:rPr>
            </w:pPr>
            <w:proofErr w:type="spellStart"/>
            <w:r>
              <w:rPr>
                <w:rFonts w:asciiTheme="minorHAnsi" w:hAnsiTheme="minorHAnsi" w:cstheme="minorHAnsi"/>
                <w:color w:val="000000" w:themeColor="text1"/>
              </w:rPr>
              <w:t>Distócia</w:t>
            </w:r>
            <w:proofErr w:type="spellEnd"/>
            <w:r>
              <w:rPr>
                <w:rFonts w:asciiTheme="minorHAnsi" w:hAnsiTheme="minorHAnsi" w:cstheme="minorHAnsi"/>
                <w:color w:val="000000" w:themeColor="text1"/>
              </w:rPr>
              <w:t xml:space="preserve"> de ombro</w:t>
            </w:r>
            <w:r>
              <w:rPr>
                <w:rFonts w:asciiTheme="minorHAnsi" w:hAnsiTheme="minorHAnsi" w:cstheme="minorHAnsi"/>
                <w:color w:val="000000" w:themeColor="text1"/>
                <w:vertAlign w:val="superscript"/>
              </w:rPr>
              <w:t>4</w:t>
            </w:r>
          </w:p>
          <w:p w14:paraId="6B713AF7" w14:textId="03A9A4F3" w:rsidR="00DB484D" w:rsidRPr="00A4442D" w:rsidRDefault="00DB484D" w:rsidP="00700D93">
            <w:pPr>
              <w:pStyle w:val="PargrafodaLista"/>
              <w:numPr>
                <w:ilvl w:val="0"/>
                <w:numId w:val="29"/>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Quando for necessário ampliar o canal para uso de fórceps ou vácuo-extrator</w:t>
            </w:r>
            <w:r>
              <w:rPr>
                <w:rFonts w:asciiTheme="minorHAnsi" w:hAnsiTheme="minorHAnsi" w:cstheme="minorHAnsi"/>
                <w:color w:val="000000" w:themeColor="text1"/>
                <w:vertAlign w:val="superscript"/>
              </w:rPr>
              <w:t>4</w:t>
            </w:r>
          </w:p>
          <w:p w14:paraId="5F437BB1" w14:textId="5E0D3A6B" w:rsidR="00BE7598" w:rsidRPr="00A4442D" w:rsidRDefault="00BE7598" w:rsidP="00BE7598">
            <w:pPr>
              <w:spacing w:after="0" w:line="240" w:lineRule="auto"/>
              <w:jc w:val="both"/>
              <w:rPr>
                <w:rFonts w:asciiTheme="minorHAnsi" w:hAnsiTheme="minorHAnsi" w:cstheme="minorHAnsi"/>
                <w:color w:val="000000" w:themeColor="text1"/>
              </w:rPr>
            </w:pPr>
            <w:r w:rsidRPr="00A4442D">
              <w:rPr>
                <w:rFonts w:asciiTheme="minorHAnsi" w:hAnsiTheme="minorHAnsi" w:cstheme="minorHAnsi"/>
                <w:color w:val="000000" w:themeColor="text1"/>
              </w:rPr>
              <w:t xml:space="preserve">          Ainda será necessário que as seguintes condicionais sejam atendidas:</w:t>
            </w:r>
          </w:p>
          <w:p w14:paraId="24E7A288" w14:textId="146F7533" w:rsidR="004E708F" w:rsidRPr="00A4442D" w:rsidRDefault="004E708F" w:rsidP="00E41B32">
            <w:pPr>
              <w:pStyle w:val="PargrafodaLista"/>
              <w:numPr>
                <w:ilvl w:val="0"/>
                <w:numId w:val="26"/>
              </w:numPr>
              <w:spacing w:after="0" w:line="240" w:lineRule="auto"/>
              <w:jc w:val="both"/>
              <w:rPr>
                <w:rFonts w:asciiTheme="minorHAnsi" w:hAnsiTheme="minorHAnsi" w:cstheme="minorHAnsi"/>
                <w:color w:val="000000" w:themeColor="text1"/>
              </w:rPr>
            </w:pPr>
            <w:r w:rsidRPr="00A4442D">
              <w:rPr>
                <w:rFonts w:asciiTheme="minorHAnsi" w:hAnsiTheme="minorHAnsi" w:cstheme="minorHAnsi"/>
                <w:color w:val="000000" w:themeColor="text1"/>
              </w:rPr>
              <w:t>Autorização por escrito da gestante em termo próprio</w:t>
            </w:r>
            <w:r w:rsidR="00DE441E" w:rsidRPr="00A4442D">
              <w:rPr>
                <w:rFonts w:asciiTheme="minorHAnsi" w:hAnsiTheme="minorHAnsi" w:cstheme="minorHAnsi"/>
                <w:color w:val="000000" w:themeColor="text1"/>
                <w:vertAlign w:val="superscript"/>
              </w:rPr>
              <w:t>17</w:t>
            </w:r>
          </w:p>
          <w:p w14:paraId="638AD089" w14:textId="35121756" w:rsidR="004E708F" w:rsidRPr="00A4442D" w:rsidRDefault="004E708F" w:rsidP="00E41B32">
            <w:pPr>
              <w:pStyle w:val="PargrafodaLista"/>
              <w:numPr>
                <w:ilvl w:val="0"/>
                <w:numId w:val="26"/>
              </w:numPr>
              <w:spacing w:after="0" w:line="240" w:lineRule="auto"/>
              <w:jc w:val="both"/>
              <w:rPr>
                <w:rFonts w:asciiTheme="minorHAnsi" w:hAnsiTheme="minorHAnsi" w:cstheme="minorHAnsi"/>
                <w:color w:val="000000" w:themeColor="text1"/>
              </w:rPr>
            </w:pPr>
            <w:r w:rsidRPr="00A4442D">
              <w:rPr>
                <w:rFonts w:asciiTheme="minorHAnsi" w:hAnsiTheme="minorHAnsi" w:cstheme="minorHAnsi"/>
                <w:color w:val="000000" w:themeColor="text1"/>
              </w:rPr>
              <w:t xml:space="preserve">Indicação médica (justificativa) </w:t>
            </w:r>
            <w:r w:rsidR="00BE7598" w:rsidRPr="00A4442D">
              <w:rPr>
                <w:rFonts w:asciiTheme="minorHAnsi" w:hAnsiTheme="minorHAnsi" w:cstheme="minorHAnsi"/>
                <w:color w:val="000000" w:themeColor="text1"/>
              </w:rPr>
              <w:t xml:space="preserve">e horário de indicação </w:t>
            </w:r>
            <w:r w:rsidRPr="00A4442D">
              <w:rPr>
                <w:rFonts w:asciiTheme="minorHAnsi" w:hAnsiTheme="minorHAnsi" w:cstheme="minorHAnsi"/>
                <w:color w:val="000000" w:themeColor="text1"/>
              </w:rPr>
              <w:t>por escrito</w:t>
            </w:r>
          </w:p>
          <w:p w14:paraId="04A4A4A5" w14:textId="0DF49AC9" w:rsidR="004E708F" w:rsidRPr="00A4442D" w:rsidRDefault="004E708F" w:rsidP="00E41B32">
            <w:pPr>
              <w:pStyle w:val="PargrafodaLista"/>
              <w:spacing w:after="0" w:line="240" w:lineRule="auto"/>
              <w:jc w:val="both"/>
              <w:rPr>
                <w:rFonts w:asciiTheme="minorHAnsi" w:hAnsiTheme="minorHAnsi" w:cstheme="minorHAnsi"/>
                <w:i/>
                <w:iCs/>
                <w:color w:val="000000" w:themeColor="text1"/>
              </w:rPr>
            </w:pPr>
            <w:r w:rsidRPr="00A4442D">
              <w:rPr>
                <w:rFonts w:asciiTheme="minorHAnsi" w:hAnsiTheme="minorHAnsi" w:cstheme="minorHAnsi"/>
                <w:i/>
                <w:iCs/>
                <w:color w:val="000000" w:themeColor="text1"/>
              </w:rPr>
              <w:t xml:space="preserve">OBS.: nas situações emergenciais onde não </w:t>
            </w:r>
            <w:r w:rsidR="00BE7598" w:rsidRPr="00A4442D">
              <w:rPr>
                <w:rFonts w:asciiTheme="minorHAnsi" w:hAnsiTheme="minorHAnsi" w:cstheme="minorHAnsi"/>
                <w:i/>
                <w:iCs/>
                <w:color w:val="000000" w:themeColor="text1"/>
              </w:rPr>
              <w:t>for possível a apresentação de termo e</w:t>
            </w:r>
            <w:r w:rsidRPr="00A4442D">
              <w:rPr>
                <w:rFonts w:asciiTheme="minorHAnsi" w:hAnsiTheme="minorHAnsi" w:cstheme="minorHAnsi"/>
                <w:i/>
                <w:iCs/>
                <w:color w:val="000000" w:themeColor="text1"/>
              </w:rPr>
              <w:t xml:space="preserve"> autorização da gestante </w:t>
            </w:r>
            <w:r w:rsidR="00BE7598" w:rsidRPr="00A4442D">
              <w:rPr>
                <w:rFonts w:asciiTheme="minorHAnsi" w:hAnsiTheme="minorHAnsi" w:cstheme="minorHAnsi"/>
                <w:i/>
                <w:iCs/>
                <w:color w:val="000000" w:themeColor="text1"/>
              </w:rPr>
              <w:t xml:space="preserve">para o procedimento, </w:t>
            </w:r>
            <w:r w:rsidRPr="00A4442D">
              <w:rPr>
                <w:rFonts w:asciiTheme="minorHAnsi" w:hAnsiTheme="minorHAnsi" w:cstheme="minorHAnsi"/>
                <w:i/>
                <w:iCs/>
                <w:color w:val="000000" w:themeColor="text1"/>
              </w:rPr>
              <w:t>o médico deve descrever em prontuário a justificativa para realização</w:t>
            </w:r>
            <w:r w:rsidR="00BE7598" w:rsidRPr="00A4442D">
              <w:rPr>
                <w:rFonts w:asciiTheme="minorHAnsi" w:hAnsiTheme="minorHAnsi" w:cstheme="minorHAnsi"/>
                <w:i/>
                <w:iCs/>
                <w:color w:val="000000" w:themeColor="text1"/>
              </w:rPr>
              <w:t xml:space="preserve"> do procedimento e apresentar à paciente o consentimento verbal pós informado.</w:t>
            </w:r>
          </w:p>
        </w:tc>
      </w:tr>
      <w:tr w:rsidR="007F01C4" w:rsidRPr="000B6A48" w14:paraId="5D8338C5" w14:textId="77777777" w:rsidTr="007F01C4">
        <w:trPr>
          <w:trHeight w:val="243"/>
        </w:trPr>
        <w:tc>
          <w:tcPr>
            <w:tcW w:w="9061" w:type="dxa"/>
            <w:gridSpan w:val="2"/>
            <w:shd w:val="clear" w:color="auto" w:fill="D9D9D9" w:themeFill="background1" w:themeFillShade="D9"/>
          </w:tcPr>
          <w:p w14:paraId="53542102" w14:textId="1AC9055B" w:rsidR="007F01C4" w:rsidRPr="000B6A48" w:rsidRDefault="007F01C4" w:rsidP="00B1793D">
            <w:pPr>
              <w:pStyle w:val="PargrafodaLista"/>
              <w:numPr>
                <w:ilvl w:val="0"/>
                <w:numId w:val="31"/>
              </w:numPr>
              <w:spacing w:after="0" w:line="240" w:lineRule="auto"/>
              <w:jc w:val="both"/>
              <w:rPr>
                <w:rFonts w:asciiTheme="minorHAnsi" w:hAnsiTheme="minorHAnsi" w:cstheme="minorHAnsi"/>
                <w:b/>
                <w:sz w:val="20"/>
                <w:szCs w:val="20"/>
              </w:rPr>
            </w:pPr>
            <w:r w:rsidRPr="000B6A48">
              <w:rPr>
                <w:rFonts w:asciiTheme="minorHAnsi" w:hAnsiTheme="minorHAnsi" w:cstheme="minorHAnsi"/>
                <w:b/>
                <w:sz w:val="20"/>
                <w:szCs w:val="20"/>
              </w:rPr>
              <w:t>O MÉDICO PODERÁ UTILIZAR MANOBRAS PARA MUDAR A POSIÇÃO (VIRAR) O RN ANTES DO PARTO?</w:t>
            </w:r>
            <w:r w:rsidR="00E41290" w:rsidRPr="000B6A48">
              <w:rPr>
                <w:rFonts w:asciiTheme="minorHAnsi" w:hAnsiTheme="minorHAnsi" w:cstheme="minorHAnsi"/>
                <w:b/>
                <w:sz w:val="20"/>
                <w:szCs w:val="20"/>
              </w:rPr>
              <w:t xml:space="preserve"> E MANOBRAS PARA FACILITAR O EXPULSIVO (APOIAR O FUNDO DO ÚTERO MANUALMENTE, NA MANOBRA DE KRISTEL</w:t>
            </w:r>
            <w:r w:rsidR="001C146F" w:rsidRPr="000B6A48">
              <w:rPr>
                <w:rFonts w:asciiTheme="minorHAnsi" w:hAnsiTheme="minorHAnsi" w:cstheme="minorHAnsi"/>
                <w:b/>
                <w:sz w:val="20"/>
                <w:szCs w:val="20"/>
              </w:rPr>
              <w:t>L</w:t>
            </w:r>
            <w:r w:rsidR="00E41290" w:rsidRPr="000B6A48">
              <w:rPr>
                <w:rFonts w:asciiTheme="minorHAnsi" w:hAnsiTheme="minorHAnsi" w:cstheme="minorHAnsi"/>
                <w:b/>
                <w:sz w:val="20"/>
                <w:szCs w:val="20"/>
              </w:rPr>
              <w:t>ER)</w:t>
            </w:r>
            <w:r w:rsidR="0037736E" w:rsidRPr="000B6A48">
              <w:rPr>
                <w:rFonts w:asciiTheme="minorHAnsi" w:hAnsiTheme="minorHAnsi" w:cstheme="minorHAnsi"/>
                <w:b/>
                <w:sz w:val="20"/>
                <w:szCs w:val="20"/>
              </w:rPr>
              <w:t xml:space="preserve"> OU ORIENTAR OS PUXOS (FAZER FORÇA)</w:t>
            </w:r>
            <w:r w:rsidR="00E41290" w:rsidRPr="000B6A48">
              <w:rPr>
                <w:rFonts w:asciiTheme="minorHAnsi" w:hAnsiTheme="minorHAnsi" w:cstheme="minorHAnsi"/>
                <w:b/>
                <w:sz w:val="20"/>
                <w:szCs w:val="20"/>
              </w:rPr>
              <w:t>?</w:t>
            </w:r>
          </w:p>
        </w:tc>
      </w:tr>
      <w:tr w:rsidR="007F01C4" w:rsidRPr="000D0AA9" w14:paraId="3FD53701" w14:textId="77777777" w:rsidTr="000D0AA9">
        <w:trPr>
          <w:trHeight w:val="243"/>
        </w:trPr>
        <w:tc>
          <w:tcPr>
            <w:tcW w:w="9061" w:type="dxa"/>
            <w:gridSpan w:val="2"/>
            <w:shd w:val="clear" w:color="auto" w:fill="FFFFFF" w:themeFill="background1"/>
          </w:tcPr>
          <w:p w14:paraId="1BB90E20" w14:textId="77777777" w:rsidR="007D73F2" w:rsidRPr="00A4442D" w:rsidRDefault="007D73F2"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37736E" w:rsidRPr="00A4442D">
              <w:rPr>
                <w:rFonts w:asciiTheme="minorHAnsi" w:hAnsiTheme="minorHAnsi" w:cstheme="minorHAnsi"/>
              </w:rPr>
              <w:t xml:space="preserve">Manobra para “virar” o RN não é mais recomendada e não será utilizada. </w:t>
            </w:r>
          </w:p>
          <w:p w14:paraId="5EC92E99" w14:textId="77777777" w:rsidR="007D73F2" w:rsidRPr="00A4442D" w:rsidRDefault="007D73F2"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Não </w:t>
            </w:r>
            <w:r w:rsidR="0037736E" w:rsidRPr="00A4442D">
              <w:rPr>
                <w:rFonts w:asciiTheme="minorHAnsi" w:hAnsiTheme="minorHAnsi" w:cstheme="minorHAnsi"/>
              </w:rPr>
              <w:t>recomendamos que a equipe insista em puxos dirigidos</w:t>
            </w:r>
            <w:r w:rsidR="004E6740" w:rsidRPr="00A4442D">
              <w:rPr>
                <w:rFonts w:asciiTheme="minorHAnsi" w:hAnsiTheme="minorHAnsi" w:cstheme="minorHAnsi"/>
              </w:rPr>
              <w:t>, antes do início espontâneo dos puxos fisiológicos</w:t>
            </w:r>
            <w:r w:rsidR="0037736E" w:rsidRPr="00A4442D">
              <w:rPr>
                <w:rFonts w:asciiTheme="minorHAnsi" w:hAnsiTheme="minorHAnsi" w:cstheme="minorHAnsi"/>
                <w:vertAlign w:val="superscript"/>
              </w:rPr>
              <w:t>4</w:t>
            </w:r>
            <w:r w:rsidRPr="00A4442D">
              <w:rPr>
                <w:rFonts w:asciiTheme="minorHAnsi" w:hAnsiTheme="minorHAnsi" w:cstheme="minorHAnsi"/>
              </w:rPr>
              <w:t xml:space="preserve"> no período expulsivo, que podem demorar até uma hora após dilatação completa para se iniciarem.</w:t>
            </w:r>
          </w:p>
          <w:p w14:paraId="102FF591" w14:textId="5D80E405" w:rsidR="007D73F2" w:rsidRPr="00A4442D" w:rsidRDefault="007D73F2"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A24A2D" w:rsidRPr="00A4442D">
              <w:rPr>
                <w:rFonts w:asciiTheme="minorHAnsi" w:hAnsiTheme="minorHAnsi" w:cstheme="minorHAnsi"/>
              </w:rPr>
              <w:t xml:space="preserve">A manobra de </w:t>
            </w:r>
            <w:proofErr w:type="spellStart"/>
            <w:r w:rsidR="00A24A2D" w:rsidRPr="00A4442D">
              <w:rPr>
                <w:rFonts w:asciiTheme="minorHAnsi" w:hAnsiTheme="minorHAnsi" w:cstheme="minorHAnsi"/>
              </w:rPr>
              <w:t>Kristel</w:t>
            </w:r>
            <w:r w:rsidR="001C146F" w:rsidRPr="00A4442D">
              <w:rPr>
                <w:rFonts w:asciiTheme="minorHAnsi" w:hAnsiTheme="minorHAnsi" w:cstheme="minorHAnsi"/>
              </w:rPr>
              <w:t>l</w:t>
            </w:r>
            <w:r w:rsidR="00A24A2D" w:rsidRPr="00A4442D">
              <w:rPr>
                <w:rFonts w:asciiTheme="minorHAnsi" w:hAnsiTheme="minorHAnsi" w:cstheme="minorHAnsi"/>
              </w:rPr>
              <w:t>er</w:t>
            </w:r>
            <w:proofErr w:type="spellEnd"/>
            <w:r w:rsidR="00A24A2D" w:rsidRPr="00A4442D">
              <w:rPr>
                <w:rFonts w:asciiTheme="minorHAnsi" w:hAnsiTheme="minorHAnsi" w:cstheme="minorHAnsi"/>
              </w:rPr>
              <w:t xml:space="preserve"> </w:t>
            </w:r>
            <w:r w:rsidR="001C146F" w:rsidRPr="00A4442D">
              <w:rPr>
                <w:rFonts w:asciiTheme="minorHAnsi" w:hAnsiTheme="minorHAnsi" w:cstheme="minorHAnsi"/>
              </w:rPr>
              <w:t xml:space="preserve">(compressão </w:t>
            </w:r>
            <w:r w:rsidRPr="00A4442D">
              <w:rPr>
                <w:rFonts w:asciiTheme="minorHAnsi" w:hAnsiTheme="minorHAnsi" w:cstheme="minorHAnsi"/>
              </w:rPr>
              <w:t xml:space="preserve">forte do fundo do útero com </w:t>
            </w:r>
            <w:proofErr w:type="spellStart"/>
            <w:r w:rsidR="001C146F" w:rsidRPr="00A4442D">
              <w:rPr>
                <w:rFonts w:asciiTheme="minorHAnsi" w:hAnsiTheme="minorHAnsi" w:cstheme="minorHAnsi"/>
              </w:rPr>
              <w:t>com</w:t>
            </w:r>
            <w:proofErr w:type="spellEnd"/>
            <w:r w:rsidR="001C146F" w:rsidRPr="00A4442D">
              <w:rPr>
                <w:rFonts w:asciiTheme="minorHAnsi" w:hAnsiTheme="minorHAnsi" w:cstheme="minorHAnsi"/>
              </w:rPr>
              <w:t xml:space="preserve"> uso do braço</w:t>
            </w:r>
            <w:r w:rsidRPr="00A4442D">
              <w:rPr>
                <w:rFonts w:asciiTheme="minorHAnsi" w:hAnsiTheme="minorHAnsi" w:cstheme="minorHAnsi"/>
              </w:rPr>
              <w:t xml:space="preserve"> ou da mão</w:t>
            </w:r>
            <w:r w:rsidR="001C146F" w:rsidRPr="00A4442D">
              <w:rPr>
                <w:rFonts w:asciiTheme="minorHAnsi" w:hAnsiTheme="minorHAnsi" w:cstheme="minorHAnsi"/>
              </w:rPr>
              <w:t xml:space="preserve">) </w:t>
            </w:r>
            <w:r w:rsidR="00A24A2D" w:rsidRPr="00A4442D">
              <w:rPr>
                <w:rFonts w:asciiTheme="minorHAnsi" w:hAnsiTheme="minorHAnsi" w:cstheme="minorHAnsi"/>
              </w:rPr>
              <w:t>não é mais recomendada no período expulsivo</w:t>
            </w:r>
            <w:r w:rsidR="00A24A2D" w:rsidRPr="00A4442D">
              <w:rPr>
                <w:rFonts w:asciiTheme="minorHAnsi" w:hAnsiTheme="minorHAnsi" w:cstheme="minorHAnsi"/>
                <w:vertAlign w:val="superscript"/>
              </w:rPr>
              <w:t>4</w:t>
            </w:r>
            <w:r w:rsidR="00347414" w:rsidRPr="00A4442D">
              <w:rPr>
                <w:rFonts w:asciiTheme="minorHAnsi" w:hAnsiTheme="minorHAnsi" w:cstheme="minorHAnsi"/>
                <w:vertAlign w:val="superscript"/>
              </w:rPr>
              <w:t xml:space="preserve"> </w:t>
            </w:r>
            <w:r w:rsidR="004E118D" w:rsidRPr="00A4442D">
              <w:rPr>
                <w:rFonts w:asciiTheme="minorHAnsi" w:hAnsiTheme="minorHAnsi" w:cstheme="minorHAnsi"/>
              </w:rPr>
              <w:t>e somente poderia ser realizada por profissional muito experiente em situação extrema registrada em prontuário</w:t>
            </w:r>
            <w:r w:rsidR="004E118D" w:rsidRPr="00A4442D">
              <w:rPr>
                <w:rFonts w:asciiTheme="minorHAnsi" w:hAnsiTheme="minorHAnsi" w:cstheme="minorHAnsi"/>
                <w:vertAlign w:val="superscript"/>
              </w:rPr>
              <w:t>15</w:t>
            </w:r>
            <w:r w:rsidR="004E118D" w:rsidRPr="00A4442D">
              <w:rPr>
                <w:rFonts w:asciiTheme="minorHAnsi" w:hAnsiTheme="minorHAnsi" w:cstheme="minorHAnsi"/>
              </w:rPr>
              <w:t>.</w:t>
            </w:r>
            <w:r w:rsidR="00347414" w:rsidRPr="00A4442D">
              <w:rPr>
                <w:rFonts w:asciiTheme="minorHAnsi" w:hAnsiTheme="minorHAnsi" w:cstheme="minorHAnsi"/>
                <w:vertAlign w:val="superscript"/>
              </w:rPr>
              <w:t xml:space="preserve"> </w:t>
            </w:r>
            <w:r w:rsidRPr="00A4442D">
              <w:rPr>
                <w:rFonts w:asciiTheme="minorHAnsi" w:hAnsiTheme="minorHAnsi" w:cstheme="minorHAnsi"/>
              </w:rPr>
              <w:t>Manobras de apoio ao fundo de útero (suporte), sem compressão podem ser utilizadas diante de puxos ineficazes pela gestante</w:t>
            </w:r>
            <w:r w:rsidRPr="00A4442D">
              <w:rPr>
                <w:rFonts w:asciiTheme="minorHAnsi" w:hAnsiTheme="minorHAnsi" w:cstheme="minorHAnsi"/>
                <w:vertAlign w:val="superscript"/>
              </w:rPr>
              <w:t>4</w:t>
            </w:r>
            <w:r w:rsidRPr="00A4442D">
              <w:rPr>
                <w:rFonts w:asciiTheme="minorHAnsi" w:hAnsiTheme="minorHAnsi" w:cstheme="minorHAnsi"/>
              </w:rPr>
              <w:t>. Recomendamos que seja solicitado autorização à gestante para realização de manobras de apoio.</w:t>
            </w:r>
          </w:p>
          <w:p w14:paraId="49A7A797" w14:textId="7CE0E669" w:rsidR="007F01C4" w:rsidRPr="00A4442D" w:rsidRDefault="007D73F2" w:rsidP="00E41B32">
            <w:pPr>
              <w:pStyle w:val="PargrafodaLista"/>
              <w:spacing w:after="0" w:line="240" w:lineRule="auto"/>
              <w:ind w:left="0"/>
              <w:jc w:val="both"/>
              <w:rPr>
                <w:rFonts w:asciiTheme="minorHAnsi" w:hAnsiTheme="minorHAnsi" w:cstheme="minorHAnsi"/>
                <w:vertAlign w:val="superscript"/>
              </w:rPr>
            </w:pPr>
            <w:r w:rsidRPr="00A4442D">
              <w:rPr>
                <w:rFonts w:asciiTheme="minorHAnsi" w:hAnsiTheme="minorHAnsi" w:cstheme="minorHAnsi"/>
              </w:rPr>
              <w:t xml:space="preserve">          </w:t>
            </w:r>
            <w:r w:rsidR="00347414" w:rsidRPr="00A4442D">
              <w:rPr>
                <w:rFonts w:asciiTheme="minorHAnsi" w:hAnsiTheme="minorHAnsi" w:cstheme="minorHAnsi"/>
              </w:rPr>
              <w:t>Estudos recentes apontam benefícios da realização da massagem perineal no período expulsivo, relacionados a menor taxa de lesão de terceiro e quarto graus e maior taxa de manutenção de períneo íntegro.</w:t>
            </w:r>
            <w:r w:rsidR="00347414" w:rsidRPr="00A4442D">
              <w:rPr>
                <w:rFonts w:asciiTheme="minorHAnsi" w:hAnsiTheme="minorHAnsi" w:cstheme="minorHAnsi"/>
                <w:vertAlign w:val="superscript"/>
              </w:rPr>
              <w:t>5</w:t>
            </w:r>
          </w:p>
        </w:tc>
      </w:tr>
      <w:tr w:rsidR="00B914D3" w:rsidRPr="000652FA" w14:paraId="5984095C" w14:textId="77777777" w:rsidTr="00B914D3">
        <w:trPr>
          <w:trHeight w:val="243"/>
        </w:trPr>
        <w:tc>
          <w:tcPr>
            <w:tcW w:w="9061" w:type="dxa"/>
            <w:gridSpan w:val="2"/>
            <w:shd w:val="clear" w:color="auto" w:fill="D9D9D9" w:themeFill="background1" w:themeFillShade="D9"/>
          </w:tcPr>
          <w:p w14:paraId="04C3759F" w14:textId="76B28A50" w:rsidR="00B914D3" w:rsidRPr="000652FA" w:rsidRDefault="00B914D3" w:rsidP="00B1793D">
            <w:pPr>
              <w:pStyle w:val="PargrafodaLista"/>
              <w:numPr>
                <w:ilvl w:val="0"/>
                <w:numId w:val="31"/>
              </w:numPr>
              <w:spacing w:after="0" w:line="240" w:lineRule="auto"/>
              <w:jc w:val="both"/>
              <w:rPr>
                <w:rFonts w:asciiTheme="minorHAnsi" w:hAnsiTheme="minorHAnsi" w:cstheme="minorHAnsi"/>
                <w:b/>
                <w:sz w:val="20"/>
                <w:szCs w:val="20"/>
              </w:rPr>
            </w:pPr>
            <w:r w:rsidRPr="000652FA">
              <w:rPr>
                <w:rFonts w:asciiTheme="minorHAnsi" w:hAnsiTheme="minorHAnsi" w:cstheme="minorHAnsi"/>
                <w:b/>
                <w:sz w:val="20"/>
                <w:szCs w:val="20"/>
              </w:rPr>
              <w:t>QUANDO ESTARÁ INDICADO USO DE PARTO CHAMADO INSTRUMENTAL?</w:t>
            </w:r>
          </w:p>
        </w:tc>
      </w:tr>
      <w:tr w:rsidR="00B914D3" w:rsidRPr="000D0AA9" w14:paraId="17539914" w14:textId="77777777" w:rsidTr="000D0AA9">
        <w:trPr>
          <w:trHeight w:val="243"/>
        </w:trPr>
        <w:tc>
          <w:tcPr>
            <w:tcW w:w="9061" w:type="dxa"/>
            <w:gridSpan w:val="2"/>
            <w:shd w:val="clear" w:color="auto" w:fill="FFFFFF" w:themeFill="background1"/>
          </w:tcPr>
          <w:p w14:paraId="453181F6" w14:textId="55A7A90B" w:rsidR="00B914D3" w:rsidRPr="00A4442D" w:rsidRDefault="003D610C"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B914D3" w:rsidRPr="00A4442D">
              <w:rPr>
                <w:rFonts w:asciiTheme="minorHAnsi" w:hAnsiTheme="minorHAnsi" w:cstheme="minorHAnsi"/>
              </w:rPr>
              <w:t>O parto instrumental (ou operatório) é aquele onde se utiliza algum instrumento (fórceps ou vácuo-extrator), conforme escolha do obstetra para situações onde exista um risco para o bem-estar fetal ou prolongamento excessivo do período expulsivo</w:t>
            </w:r>
            <w:r w:rsidR="00B914D3" w:rsidRPr="00A4442D">
              <w:rPr>
                <w:rFonts w:asciiTheme="minorHAnsi" w:hAnsiTheme="minorHAnsi" w:cstheme="minorHAnsi"/>
                <w:vertAlign w:val="superscript"/>
              </w:rPr>
              <w:t>4</w:t>
            </w:r>
            <w:r w:rsidR="00B914D3" w:rsidRPr="00A4442D">
              <w:rPr>
                <w:rFonts w:asciiTheme="minorHAnsi" w:hAnsiTheme="minorHAnsi" w:cstheme="minorHAnsi"/>
              </w:rPr>
              <w:t>. Por se tratar de medida emergencial e em fase de estresse materno intenso, não será obrigatório a autorização imediata, bastando o registro médico em prontuário quanto a indicação. No TCLE sobre parto normal, consta sobre a necessidade eventual do uso de instrumental.</w:t>
            </w:r>
          </w:p>
        </w:tc>
      </w:tr>
      <w:tr w:rsidR="009F4FBA" w:rsidRPr="000652FA" w14:paraId="72DBB8A2" w14:textId="77777777" w:rsidTr="008B1A25">
        <w:trPr>
          <w:trHeight w:val="243"/>
        </w:trPr>
        <w:tc>
          <w:tcPr>
            <w:tcW w:w="9061" w:type="dxa"/>
            <w:gridSpan w:val="2"/>
            <w:shd w:val="clear" w:color="auto" w:fill="D9D9D9" w:themeFill="background1" w:themeFillShade="D9"/>
          </w:tcPr>
          <w:p w14:paraId="43140A4B" w14:textId="3727D507" w:rsidR="009F4FBA" w:rsidRPr="000652FA" w:rsidRDefault="009F4FBA" w:rsidP="00B1793D">
            <w:pPr>
              <w:pStyle w:val="PargrafodaLista"/>
              <w:numPr>
                <w:ilvl w:val="0"/>
                <w:numId w:val="31"/>
              </w:numPr>
              <w:spacing w:after="0" w:line="240" w:lineRule="auto"/>
              <w:jc w:val="both"/>
              <w:rPr>
                <w:rFonts w:asciiTheme="minorHAnsi" w:hAnsiTheme="minorHAnsi" w:cstheme="minorHAnsi"/>
                <w:b/>
                <w:sz w:val="20"/>
                <w:szCs w:val="20"/>
              </w:rPr>
            </w:pPr>
            <w:r w:rsidRPr="000652FA">
              <w:rPr>
                <w:rFonts w:asciiTheme="minorHAnsi" w:hAnsiTheme="minorHAnsi" w:cstheme="minorHAnsi"/>
                <w:b/>
                <w:sz w:val="20"/>
                <w:szCs w:val="20"/>
              </w:rPr>
              <w:t>SE O PARTO NORMAL FOR CONVERTIDO EM CESARIANA, TODOS OS ACOMPANHANTES PODERÃO SEGUIR PARA O CENTRO CIRÚRGICO?</w:t>
            </w:r>
            <w:r w:rsidR="000652FA">
              <w:rPr>
                <w:rFonts w:asciiTheme="minorHAnsi" w:hAnsiTheme="minorHAnsi" w:cstheme="minorHAnsi"/>
                <w:b/>
                <w:sz w:val="20"/>
                <w:szCs w:val="20"/>
                <w:vertAlign w:val="superscript"/>
              </w:rPr>
              <w:t>23,24</w:t>
            </w:r>
          </w:p>
        </w:tc>
      </w:tr>
      <w:tr w:rsidR="009F4FBA" w:rsidRPr="000D0AA9" w14:paraId="11009B42" w14:textId="77777777" w:rsidTr="000D0AA9">
        <w:trPr>
          <w:trHeight w:val="243"/>
        </w:trPr>
        <w:tc>
          <w:tcPr>
            <w:tcW w:w="9061" w:type="dxa"/>
            <w:gridSpan w:val="2"/>
            <w:shd w:val="clear" w:color="auto" w:fill="FFFFFF" w:themeFill="background1"/>
          </w:tcPr>
          <w:p w14:paraId="40081453" w14:textId="7A68ED7F" w:rsidR="009F4FBA" w:rsidRPr="00A4442D" w:rsidRDefault="003D610C"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9F4FBA" w:rsidRPr="00A4442D">
              <w:rPr>
                <w:rFonts w:asciiTheme="minorHAnsi" w:hAnsiTheme="minorHAnsi" w:cstheme="minorHAnsi"/>
              </w:rPr>
              <w:t>Sim, desde que a paciente esteja estável clinicamente e o risco de vida</w:t>
            </w:r>
            <w:r w:rsidR="00810116">
              <w:rPr>
                <w:rFonts w:asciiTheme="minorHAnsi" w:hAnsiTheme="minorHAnsi" w:cstheme="minorHAnsi"/>
              </w:rPr>
              <w:t xml:space="preserve"> e o risco de infecções relacionados ao procedimento</w:t>
            </w:r>
            <w:r w:rsidR="009F4FBA" w:rsidRPr="00A4442D">
              <w:rPr>
                <w:rFonts w:asciiTheme="minorHAnsi" w:hAnsiTheme="minorHAnsi" w:cstheme="minorHAnsi"/>
              </w:rPr>
              <w:t xml:space="preserve"> para gestante e RN sejam baixos</w:t>
            </w:r>
            <w:r w:rsidR="00EE5380">
              <w:rPr>
                <w:rFonts w:asciiTheme="minorHAnsi" w:hAnsiTheme="minorHAnsi" w:cstheme="minorHAnsi"/>
              </w:rPr>
              <w:t xml:space="preserve">. </w:t>
            </w:r>
            <w:r w:rsidR="009F4FBA" w:rsidRPr="00A4442D">
              <w:rPr>
                <w:rFonts w:asciiTheme="minorHAnsi" w:hAnsiTheme="minorHAnsi" w:cstheme="minorHAnsi"/>
              </w:rPr>
              <w:t>Nas situações emergenciais (hemorragia</w:t>
            </w:r>
            <w:r w:rsidR="00493705" w:rsidRPr="00A4442D">
              <w:rPr>
                <w:rFonts w:asciiTheme="minorHAnsi" w:hAnsiTheme="minorHAnsi" w:cstheme="minorHAnsi"/>
              </w:rPr>
              <w:t xml:space="preserve"> grave</w:t>
            </w:r>
            <w:r w:rsidR="009F4FBA" w:rsidRPr="00A4442D">
              <w:rPr>
                <w:rFonts w:asciiTheme="minorHAnsi" w:hAnsiTheme="minorHAnsi" w:cstheme="minorHAnsi"/>
              </w:rPr>
              <w:t xml:space="preserve">, PCR, choque hemodinâmico, necessidade de intubação) </w:t>
            </w:r>
            <w:r w:rsidR="00810116">
              <w:rPr>
                <w:rFonts w:asciiTheme="minorHAnsi" w:hAnsiTheme="minorHAnsi" w:cstheme="minorHAnsi"/>
              </w:rPr>
              <w:t xml:space="preserve">ou quando os riscos para infecção se tornarem elevados, </w:t>
            </w:r>
            <w:r w:rsidR="009F4FBA" w:rsidRPr="00A4442D">
              <w:rPr>
                <w:rFonts w:asciiTheme="minorHAnsi" w:hAnsiTheme="minorHAnsi" w:cstheme="minorHAnsi"/>
              </w:rPr>
              <w:t xml:space="preserve">os acompanhantes podem ser convidados a não participar do procedimento, </w:t>
            </w:r>
            <w:r w:rsidR="00EE1C06" w:rsidRPr="00A4442D">
              <w:rPr>
                <w:rFonts w:asciiTheme="minorHAnsi" w:hAnsiTheme="minorHAnsi" w:cstheme="minorHAnsi"/>
              </w:rPr>
              <w:t xml:space="preserve">à critério do obstetra </w:t>
            </w:r>
            <w:r w:rsidR="00A05184" w:rsidRPr="00A4442D">
              <w:rPr>
                <w:rFonts w:asciiTheme="minorHAnsi" w:hAnsiTheme="minorHAnsi" w:cstheme="minorHAnsi"/>
              </w:rPr>
              <w:t>que está como chefe da cirurgia</w:t>
            </w:r>
            <w:r w:rsidR="00E56869" w:rsidRPr="00A4442D">
              <w:rPr>
                <w:rFonts w:asciiTheme="minorHAnsi" w:hAnsiTheme="minorHAnsi" w:cstheme="minorHAnsi"/>
              </w:rPr>
              <w:t xml:space="preserve"> ou</w:t>
            </w:r>
            <w:r w:rsidR="00810116">
              <w:rPr>
                <w:rFonts w:asciiTheme="minorHAnsi" w:hAnsiTheme="minorHAnsi" w:cstheme="minorHAnsi"/>
              </w:rPr>
              <w:t xml:space="preserve"> do anestesiologista que deve garantir a segurança do ambiente para a prestação adequada do cuidado ou ainda</w:t>
            </w:r>
            <w:r w:rsidR="00E56869" w:rsidRPr="00A4442D">
              <w:rPr>
                <w:rFonts w:asciiTheme="minorHAnsi" w:hAnsiTheme="minorHAnsi" w:cstheme="minorHAnsi"/>
              </w:rPr>
              <w:t xml:space="preserve"> da enfermeira chefe do centro cirúrgico</w:t>
            </w:r>
            <w:r w:rsidR="00EE1C06" w:rsidRPr="00A4442D">
              <w:rPr>
                <w:rFonts w:asciiTheme="minorHAnsi" w:hAnsiTheme="minorHAnsi" w:cstheme="minorHAnsi"/>
              </w:rPr>
              <w:t xml:space="preserve">, </w:t>
            </w:r>
            <w:r w:rsidR="009F4FBA" w:rsidRPr="00A4442D">
              <w:rPr>
                <w:rFonts w:asciiTheme="minorHAnsi" w:hAnsiTheme="minorHAnsi" w:cstheme="minorHAnsi"/>
              </w:rPr>
              <w:t xml:space="preserve">para não correr o risco de </w:t>
            </w:r>
            <w:r w:rsidR="00810116">
              <w:rPr>
                <w:rFonts w:asciiTheme="minorHAnsi" w:hAnsiTheme="minorHAnsi" w:cstheme="minorHAnsi"/>
              </w:rPr>
              <w:t>reduzir o devido</w:t>
            </w:r>
            <w:r w:rsidR="009F4FBA" w:rsidRPr="00A4442D">
              <w:rPr>
                <w:rFonts w:asciiTheme="minorHAnsi" w:hAnsiTheme="minorHAnsi" w:cstheme="minorHAnsi"/>
              </w:rPr>
              <w:t xml:space="preserve"> atendimento</w:t>
            </w:r>
            <w:r w:rsidR="00810116">
              <w:rPr>
                <w:rFonts w:asciiTheme="minorHAnsi" w:hAnsiTheme="minorHAnsi" w:cstheme="minorHAnsi"/>
              </w:rPr>
              <w:t xml:space="preserve"> ao paciente</w:t>
            </w:r>
            <w:r w:rsidR="009F4FBA" w:rsidRPr="00A4442D">
              <w:rPr>
                <w:rFonts w:asciiTheme="minorHAnsi" w:hAnsiTheme="minorHAnsi" w:cstheme="minorHAnsi"/>
              </w:rPr>
              <w:t xml:space="preserve"> (risc</w:t>
            </w:r>
            <w:r w:rsidR="00EE1C06" w:rsidRPr="00A4442D">
              <w:rPr>
                <w:rFonts w:asciiTheme="minorHAnsi" w:hAnsiTheme="minorHAnsi" w:cstheme="minorHAnsi"/>
              </w:rPr>
              <w:t xml:space="preserve">o para desmaio de acompanhantes, dificultando a assistência ao paciente). </w:t>
            </w:r>
          </w:p>
        </w:tc>
      </w:tr>
      <w:tr w:rsidR="00B54D85" w:rsidRPr="000652FA" w14:paraId="54EDFDC8" w14:textId="77777777" w:rsidTr="00B54D85">
        <w:trPr>
          <w:trHeight w:val="243"/>
        </w:trPr>
        <w:tc>
          <w:tcPr>
            <w:tcW w:w="9061" w:type="dxa"/>
            <w:gridSpan w:val="2"/>
            <w:shd w:val="clear" w:color="auto" w:fill="D9D9D9" w:themeFill="background1" w:themeFillShade="D9"/>
          </w:tcPr>
          <w:p w14:paraId="473B9C75" w14:textId="7C20A6C0" w:rsidR="00B54D85" w:rsidRPr="000652FA" w:rsidRDefault="00B54D85" w:rsidP="00B1793D">
            <w:pPr>
              <w:pStyle w:val="PargrafodaLista"/>
              <w:numPr>
                <w:ilvl w:val="0"/>
                <w:numId w:val="31"/>
              </w:numPr>
              <w:spacing w:after="0" w:line="240" w:lineRule="auto"/>
              <w:jc w:val="both"/>
              <w:rPr>
                <w:rFonts w:asciiTheme="minorHAnsi" w:hAnsiTheme="minorHAnsi" w:cstheme="minorHAnsi"/>
                <w:b/>
                <w:color w:val="000000" w:themeColor="text1"/>
                <w:sz w:val="20"/>
                <w:szCs w:val="20"/>
              </w:rPr>
            </w:pPr>
            <w:r w:rsidRPr="000652FA">
              <w:rPr>
                <w:rFonts w:asciiTheme="minorHAnsi" w:hAnsiTheme="minorHAnsi" w:cstheme="minorHAnsi"/>
                <w:b/>
                <w:color w:val="000000" w:themeColor="text1"/>
                <w:sz w:val="20"/>
                <w:szCs w:val="20"/>
              </w:rPr>
              <w:t>A GESTANTE PODERÁ ASSISTIR O NASCIMENTO NO CASO DE PARTO CESARIANA?</w:t>
            </w:r>
          </w:p>
        </w:tc>
      </w:tr>
      <w:tr w:rsidR="00B54D85" w:rsidRPr="000D0AA9" w14:paraId="35942A9E" w14:textId="77777777" w:rsidTr="000D0AA9">
        <w:trPr>
          <w:trHeight w:val="243"/>
        </w:trPr>
        <w:tc>
          <w:tcPr>
            <w:tcW w:w="9061" w:type="dxa"/>
            <w:gridSpan w:val="2"/>
            <w:shd w:val="clear" w:color="auto" w:fill="FFFFFF" w:themeFill="background1"/>
          </w:tcPr>
          <w:p w14:paraId="4E76908C" w14:textId="00A7E1A0" w:rsidR="00B54D85" w:rsidRPr="00A4442D" w:rsidRDefault="003370AB"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B54D85" w:rsidRPr="00A4442D">
              <w:rPr>
                <w:rFonts w:asciiTheme="minorHAnsi" w:hAnsiTheme="minorHAnsi" w:cstheme="minorHAnsi"/>
              </w:rPr>
              <w:t xml:space="preserve">Sim, disponibilizamos campo transparente para uso durante o parto, mas deverá ser solicitado previamente pelo médico assistente. </w:t>
            </w:r>
          </w:p>
        </w:tc>
      </w:tr>
      <w:tr w:rsidR="00B54D85" w:rsidRPr="000652FA" w14:paraId="104ACD01" w14:textId="77777777" w:rsidTr="00B54D85">
        <w:trPr>
          <w:trHeight w:val="243"/>
        </w:trPr>
        <w:tc>
          <w:tcPr>
            <w:tcW w:w="9061" w:type="dxa"/>
            <w:gridSpan w:val="2"/>
            <w:shd w:val="clear" w:color="auto" w:fill="D9D9D9" w:themeFill="background1" w:themeFillShade="D9"/>
          </w:tcPr>
          <w:p w14:paraId="730B3706" w14:textId="7195A7B7" w:rsidR="00B54D85" w:rsidRPr="000652FA" w:rsidRDefault="00B54D85" w:rsidP="00B1793D">
            <w:pPr>
              <w:pStyle w:val="PargrafodaLista"/>
              <w:numPr>
                <w:ilvl w:val="0"/>
                <w:numId w:val="31"/>
              </w:numPr>
              <w:spacing w:after="0" w:line="240" w:lineRule="auto"/>
              <w:jc w:val="both"/>
              <w:rPr>
                <w:rFonts w:asciiTheme="minorHAnsi" w:hAnsiTheme="minorHAnsi" w:cstheme="minorHAnsi"/>
                <w:b/>
                <w:sz w:val="20"/>
                <w:szCs w:val="20"/>
              </w:rPr>
            </w:pPr>
            <w:r w:rsidRPr="000652FA">
              <w:rPr>
                <w:rFonts w:asciiTheme="minorHAnsi" w:hAnsiTheme="minorHAnsi" w:cstheme="minorHAnsi"/>
                <w:b/>
                <w:sz w:val="20"/>
                <w:szCs w:val="20"/>
              </w:rPr>
              <w:t>POSSO DECIDIR SOBRE A FORMA DE EXTRAÇÃO DA PLACENTA NO MOMENTO DA DEQUITADURA?</w:t>
            </w:r>
          </w:p>
        </w:tc>
      </w:tr>
      <w:tr w:rsidR="00B54D85" w:rsidRPr="000D0AA9" w14:paraId="2E2BE821" w14:textId="77777777" w:rsidTr="000D0AA9">
        <w:trPr>
          <w:trHeight w:val="243"/>
        </w:trPr>
        <w:tc>
          <w:tcPr>
            <w:tcW w:w="9061" w:type="dxa"/>
            <w:gridSpan w:val="2"/>
            <w:shd w:val="clear" w:color="auto" w:fill="FFFFFF" w:themeFill="background1"/>
          </w:tcPr>
          <w:p w14:paraId="1563BBE4" w14:textId="369EDA72" w:rsidR="00B54D85" w:rsidRPr="00A4442D" w:rsidRDefault="003370AB" w:rsidP="00E41B32">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w:t>
            </w:r>
            <w:r w:rsidR="00B54D85" w:rsidRPr="00A4442D">
              <w:rPr>
                <w:rFonts w:asciiTheme="minorHAnsi" w:hAnsiTheme="minorHAnsi" w:cstheme="minorHAnsi"/>
              </w:rPr>
              <w:t>A melhor forma de extrair a placenta, deve ser definida pelo médico assistente</w:t>
            </w:r>
            <w:r w:rsidR="004660FD" w:rsidRPr="00A4442D">
              <w:rPr>
                <w:rFonts w:asciiTheme="minorHAnsi" w:hAnsiTheme="minorHAnsi" w:cstheme="minorHAnsi"/>
              </w:rPr>
              <w:t>, podendo para isto utilizar tração controlada do cordão por meio de manobras que facilitem a extração, para reduzir restos placentários</w:t>
            </w:r>
            <w:r w:rsidRPr="00A4442D">
              <w:rPr>
                <w:rFonts w:asciiTheme="minorHAnsi" w:hAnsiTheme="minorHAnsi" w:cstheme="minorHAnsi"/>
                <w:vertAlign w:val="superscript"/>
              </w:rPr>
              <w:t>4,15</w:t>
            </w:r>
            <w:r w:rsidR="00B54D85" w:rsidRPr="00A4442D">
              <w:rPr>
                <w:rFonts w:asciiTheme="minorHAnsi" w:hAnsiTheme="minorHAnsi" w:cstheme="minorHAnsi"/>
              </w:rPr>
              <w:t xml:space="preserve">. </w:t>
            </w:r>
          </w:p>
        </w:tc>
      </w:tr>
      <w:tr w:rsidR="00B54D85" w:rsidRPr="000652FA" w14:paraId="3EDDA004" w14:textId="77777777" w:rsidTr="00F409BC">
        <w:trPr>
          <w:trHeight w:val="243"/>
        </w:trPr>
        <w:tc>
          <w:tcPr>
            <w:tcW w:w="9061" w:type="dxa"/>
            <w:gridSpan w:val="2"/>
            <w:shd w:val="clear" w:color="auto" w:fill="D9D9D9" w:themeFill="background1" w:themeFillShade="D9"/>
          </w:tcPr>
          <w:p w14:paraId="7E7A8F6F" w14:textId="5A79BE7A" w:rsidR="00B54D85" w:rsidRPr="000652FA" w:rsidRDefault="00B54D85" w:rsidP="00B1793D">
            <w:pPr>
              <w:pStyle w:val="PargrafodaLista"/>
              <w:numPr>
                <w:ilvl w:val="0"/>
                <w:numId w:val="31"/>
              </w:numPr>
              <w:spacing w:after="0" w:line="240" w:lineRule="auto"/>
              <w:jc w:val="both"/>
              <w:rPr>
                <w:rFonts w:asciiTheme="minorHAnsi" w:hAnsiTheme="minorHAnsi" w:cstheme="minorHAnsi"/>
                <w:b/>
                <w:sz w:val="20"/>
                <w:szCs w:val="20"/>
              </w:rPr>
            </w:pPr>
            <w:r w:rsidRPr="000652FA">
              <w:rPr>
                <w:rFonts w:asciiTheme="minorHAnsi" w:hAnsiTheme="minorHAnsi" w:cstheme="minorHAnsi"/>
                <w:b/>
                <w:sz w:val="20"/>
                <w:szCs w:val="20"/>
              </w:rPr>
              <w:t xml:space="preserve">POSSO REQUERER A PLACENTA PARA USO ESPECÍFICO, COMO </w:t>
            </w:r>
            <w:r w:rsidRPr="000652FA">
              <w:rPr>
                <w:rFonts w:asciiTheme="minorHAnsi" w:hAnsiTheme="minorHAnsi" w:cstheme="minorHAnsi"/>
                <w:b/>
                <w:color w:val="000000" w:themeColor="text1"/>
                <w:sz w:val="20"/>
                <w:szCs w:val="20"/>
              </w:rPr>
              <w:t>IMPRINT</w:t>
            </w:r>
            <w:r w:rsidR="003370AB" w:rsidRPr="000652FA">
              <w:rPr>
                <w:rFonts w:asciiTheme="minorHAnsi" w:hAnsiTheme="minorHAnsi" w:cstheme="minorHAnsi"/>
                <w:b/>
                <w:color w:val="000000" w:themeColor="text1"/>
                <w:sz w:val="20"/>
                <w:szCs w:val="20"/>
              </w:rPr>
              <w:t>ING</w:t>
            </w:r>
            <w:r w:rsidRPr="000652FA">
              <w:rPr>
                <w:rFonts w:asciiTheme="minorHAnsi" w:hAnsiTheme="minorHAnsi" w:cstheme="minorHAnsi"/>
                <w:b/>
                <w:color w:val="000000" w:themeColor="text1"/>
                <w:sz w:val="20"/>
                <w:szCs w:val="20"/>
              </w:rPr>
              <w:t xml:space="preserve"> </w:t>
            </w:r>
            <w:r w:rsidRPr="000652FA">
              <w:rPr>
                <w:rFonts w:asciiTheme="minorHAnsi" w:hAnsiTheme="minorHAnsi" w:cstheme="minorHAnsi"/>
                <w:b/>
                <w:sz w:val="20"/>
                <w:szCs w:val="20"/>
              </w:rPr>
              <w:t xml:space="preserve">OU </w:t>
            </w:r>
            <w:r w:rsidR="003370AB" w:rsidRPr="000652FA">
              <w:rPr>
                <w:rFonts w:asciiTheme="minorHAnsi" w:hAnsiTheme="minorHAnsi" w:cstheme="minorHAnsi"/>
                <w:b/>
                <w:sz w:val="20"/>
                <w:szCs w:val="20"/>
              </w:rPr>
              <w:t>ALGUM RITUAL</w:t>
            </w:r>
            <w:r w:rsidRPr="000652FA">
              <w:rPr>
                <w:rFonts w:asciiTheme="minorHAnsi" w:hAnsiTheme="minorHAnsi" w:cstheme="minorHAnsi"/>
                <w:b/>
                <w:sz w:val="20"/>
                <w:szCs w:val="20"/>
              </w:rPr>
              <w:t>?</w:t>
            </w:r>
          </w:p>
        </w:tc>
      </w:tr>
      <w:tr w:rsidR="00B54D85" w:rsidRPr="000D0AA9" w14:paraId="64890D7A" w14:textId="77777777" w:rsidTr="000D0AA9">
        <w:trPr>
          <w:trHeight w:val="243"/>
        </w:trPr>
        <w:tc>
          <w:tcPr>
            <w:tcW w:w="9061" w:type="dxa"/>
            <w:gridSpan w:val="2"/>
            <w:shd w:val="clear" w:color="auto" w:fill="FFFFFF" w:themeFill="background1"/>
          </w:tcPr>
          <w:p w14:paraId="24209DD1" w14:textId="77777777" w:rsidR="00B54D85" w:rsidRDefault="003370AB" w:rsidP="00E41B32">
            <w:pPr>
              <w:pStyle w:val="PargrafodaLista"/>
              <w:spacing w:after="0" w:line="240" w:lineRule="auto"/>
              <w:ind w:left="0"/>
              <w:jc w:val="both"/>
              <w:rPr>
                <w:rFonts w:asciiTheme="minorHAnsi" w:hAnsiTheme="minorHAnsi" w:cstheme="minorHAnsi"/>
                <w:color w:val="000000" w:themeColor="text1"/>
              </w:rPr>
            </w:pPr>
            <w:r w:rsidRPr="00A4442D">
              <w:rPr>
                <w:rFonts w:asciiTheme="minorHAnsi" w:hAnsiTheme="minorHAnsi" w:cstheme="minorHAnsi"/>
              </w:rPr>
              <w:t xml:space="preserve">          </w:t>
            </w:r>
            <w:r w:rsidR="00B54D85" w:rsidRPr="00A4442D">
              <w:rPr>
                <w:rFonts w:asciiTheme="minorHAnsi" w:hAnsiTheme="minorHAnsi" w:cstheme="minorHAnsi"/>
              </w:rPr>
              <w:t>Sim, desde que solicitado e assinado</w:t>
            </w:r>
            <w:r w:rsidR="0027386F" w:rsidRPr="00A4442D">
              <w:rPr>
                <w:rFonts w:asciiTheme="minorHAnsi" w:hAnsiTheme="minorHAnsi" w:cstheme="minorHAnsi"/>
              </w:rPr>
              <w:t xml:space="preserve"> o</w:t>
            </w:r>
            <w:r w:rsidR="00B54D85" w:rsidRPr="00A4442D">
              <w:rPr>
                <w:rFonts w:asciiTheme="minorHAnsi" w:hAnsiTheme="minorHAnsi" w:cstheme="minorHAnsi"/>
              </w:rPr>
              <w:t xml:space="preserve"> termo de responsabilidade por transporte de peça cirúrgica (o mesmo termo utilizado para transporte de peças de anatomopatológico). Nestas situações, </w:t>
            </w:r>
            <w:r w:rsidR="0027386F" w:rsidRPr="00A4442D">
              <w:rPr>
                <w:rFonts w:asciiTheme="minorHAnsi" w:hAnsiTheme="minorHAnsi" w:cstheme="minorHAnsi"/>
              </w:rPr>
              <w:t>a</w:t>
            </w:r>
            <w:r w:rsidR="00B54D85" w:rsidRPr="00A4442D">
              <w:rPr>
                <w:rFonts w:asciiTheme="minorHAnsi" w:hAnsiTheme="minorHAnsi" w:cstheme="minorHAnsi"/>
              </w:rPr>
              <w:t xml:space="preserve"> paciente deverá trazer recipiente plástico com tampa para transporte. Ficará guardada na geladeira do CC até que possa ser entregue a algum familiar. </w:t>
            </w:r>
            <w:r w:rsidR="00B54D85" w:rsidRPr="00A4442D">
              <w:rPr>
                <w:rFonts w:asciiTheme="minorHAnsi" w:hAnsiTheme="minorHAnsi" w:cstheme="minorHAnsi"/>
                <w:color w:val="000000" w:themeColor="text1"/>
              </w:rPr>
              <w:t>Não poderá ficar guardada na geladeira do quarto.</w:t>
            </w:r>
          </w:p>
          <w:p w14:paraId="0559E3E9" w14:textId="2126707E" w:rsidR="00D56B9A" w:rsidRPr="00A4442D" w:rsidRDefault="00D56B9A" w:rsidP="00E41B32">
            <w:pPr>
              <w:pStyle w:val="PargrafodaLista"/>
              <w:spacing w:after="0" w:line="240" w:lineRule="auto"/>
              <w:ind w:left="0"/>
              <w:jc w:val="both"/>
              <w:rPr>
                <w:rFonts w:asciiTheme="minorHAnsi" w:hAnsiTheme="minorHAnsi" w:cstheme="minorHAnsi"/>
              </w:rPr>
            </w:pPr>
            <w:r>
              <w:rPr>
                <w:rFonts w:asciiTheme="minorHAnsi" w:hAnsiTheme="minorHAnsi" w:cstheme="minorHAnsi"/>
                <w:color w:val="000000" w:themeColor="text1"/>
              </w:rPr>
              <w:t xml:space="preserve">          No HMSH uma folha de papel especial será oferecida quando a gestante tiver interesse no “</w:t>
            </w:r>
            <w:proofErr w:type="spellStart"/>
            <w:r>
              <w:rPr>
                <w:rFonts w:asciiTheme="minorHAnsi" w:hAnsiTheme="minorHAnsi" w:cstheme="minorHAnsi"/>
                <w:color w:val="000000" w:themeColor="text1"/>
              </w:rPr>
              <w:t>imprinting</w:t>
            </w:r>
            <w:proofErr w:type="spellEnd"/>
            <w:r>
              <w:rPr>
                <w:rFonts w:asciiTheme="minorHAnsi" w:hAnsiTheme="minorHAnsi" w:cstheme="minorHAnsi"/>
                <w:color w:val="000000" w:themeColor="text1"/>
              </w:rPr>
              <w:t>” ou carimbo da placenta.</w:t>
            </w:r>
          </w:p>
        </w:tc>
      </w:tr>
      <w:tr w:rsidR="001B0452" w:rsidRPr="00D56B9A" w14:paraId="46443890" w14:textId="77777777" w:rsidTr="00AB4DCE">
        <w:trPr>
          <w:trHeight w:val="243"/>
        </w:trPr>
        <w:tc>
          <w:tcPr>
            <w:tcW w:w="9061" w:type="dxa"/>
            <w:gridSpan w:val="2"/>
            <w:shd w:val="clear" w:color="auto" w:fill="D9D9D9" w:themeFill="background1" w:themeFillShade="D9"/>
          </w:tcPr>
          <w:p w14:paraId="7543D4B6" w14:textId="166839DA" w:rsidR="001B0452" w:rsidRPr="00D56B9A" w:rsidRDefault="001B0452" w:rsidP="001B0452">
            <w:pPr>
              <w:pStyle w:val="PargrafodaLista"/>
              <w:numPr>
                <w:ilvl w:val="0"/>
                <w:numId w:val="31"/>
              </w:numPr>
              <w:spacing w:after="0" w:line="240" w:lineRule="auto"/>
              <w:jc w:val="both"/>
              <w:rPr>
                <w:rFonts w:asciiTheme="minorHAnsi" w:hAnsiTheme="minorHAnsi" w:cstheme="minorHAnsi"/>
                <w:b/>
                <w:sz w:val="20"/>
                <w:szCs w:val="20"/>
              </w:rPr>
            </w:pPr>
            <w:r w:rsidRPr="00D56B9A">
              <w:rPr>
                <w:rFonts w:asciiTheme="minorHAnsi" w:hAnsiTheme="minorHAnsi" w:cstheme="minorHAnsi"/>
                <w:b/>
                <w:sz w:val="20"/>
                <w:szCs w:val="20"/>
              </w:rPr>
              <w:t>O RECÉM-NASCIDO SERÁ COLOCADO EM CONTATO COM A MÃE IMEDIATAMENTE APÓS O NASCIMENTO?</w:t>
            </w:r>
          </w:p>
        </w:tc>
      </w:tr>
      <w:tr w:rsidR="001B0452" w:rsidRPr="000D0AA9" w14:paraId="227B3892" w14:textId="77777777" w:rsidTr="000D0AA9">
        <w:trPr>
          <w:trHeight w:val="243"/>
        </w:trPr>
        <w:tc>
          <w:tcPr>
            <w:tcW w:w="9061" w:type="dxa"/>
            <w:gridSpan w:val="2"/>
            <w:shd w:val="clear" w:color="auto" w:fill="FFFFFF" w:themeFill="background1"/>
          </w:tcPr>
          <w:p w14:paraId="3B1B543B" w14:textId="63B2BE16" w:rsidR="001B0452" w:rsidRPr="00A4442D" w:rsidRDefault="001B0452" w:rsidP="00E41B32">
            <w:pPr>
              <w:pStyle w:val="PargrafodaLista"/>
              <w:spacing w:after="0" w:line="240" w:lineRule="auto"/>
              <w:ind w:left="0"/>
              <w:jc w:val="both"/>
              <w:rPr>
                <w:rFonts w:asciiTheme="minorHAnsi" w:hAnsiTheme="minorHAnsi" w:cstheme="minorHAnsi"/>
                <w:vertAlign w:val="superscript"/>
              </w:rPr>
            </w:pPr>
            <w:r w:rsidRPr="00A4442D">
              <w:rPr>
                <w:rFonts w:asciiTheme="minorHAnsi" w:hAnsiTheme="minorHAnsi" w:cstheme="minorHAnsi"/>
              </w:rPr>
              <w:t xml:space="preserve">          Não necessariamente. A recomendação de colocar o RN na barriga ou tórax materno após o nascer somente se aplica nas situações ideais onde o parto tenha evoluído sem intercorrências, onde o RN esteja em excelente vitalidade, onde o pediatra não entenda ser necessário algum cuidado específico (aspiração de vias aéreas, estímulo, reanimação, secagem mais cuidadosa, má-formação, </w:t>
            </w:r>
            <w:proofErr w:type="spellStart"/>
            <w:r w:rsidRPr="00A4442D">
              <w:rPr>
                <w:rFonts w:asciiTheme="minorHAnsi" w:hAnsiTheme="minorHAnsi" w:cstheme="minorHAnsi"/>
              </w:rPr>
              <w:t>etc</w:t>
            </w:r>
            <w:proofErr w:type="spellEnd"/>
            <w:r w:rsidRPr="00A4442D">
              <w:rPr>
                <w:rFonts w:asciiTheme="minorHAnsi" w:hAnsiTheme="minorHAnsi" w:cstheme="minorHAnsi"/>
              </w:rPr>
              <w:t xml:space="preserve">) e nos RN </w:t>
            </w:r>
            <w:r w:rsidR="00050073" w:rsidRPr="00A4442D">
              <w:rPr>
                <w:rFonts w:asciiTheme="minorHAnsi" w:hAnsiTheme="minorHAnsi" w:cstheme="minorHAnsi"/>
              </w:rPr>
              <w:t>acima de 34 semanas</w:t>
            </w:r>
            <w:r w:rsidRPr="00A4442D">
              <w:rPr>
                <w:rFonts w:asciiTheme="minorHAnsi" w:hAnsiTheme="minorHAnsi" w:cstheme="minorHAnsi"/>
              </w:rPr>
              <w:t xml:space="preserve">. </w:t>
            </w:r>
            <w:r w:rsidR="00D56B9A">
              <w:rPr>
                <w:rFonts w:asciiTheme="minorHAnsi" w:hAnsiTheme="minorHAnsi" w:cstheme="minorHAnsi"/>
              </w:rPr>
              <w:t xml:space="preserve">Quando foi possível, informamos que cientificamente não há consenso sobre um tempo mínimo necessário para que os benefícios do contato sejam acessados, de forma que pode variar conforme cada caso. </w:t>
            </w:r>
            <w:r w:rsidRPr="00A4442D">
              <w:rPr>
                <w:rFonts w:asciiTheme="minorHAnsi" w:hAnsiTheme="minorHAnsi" w:cstheme="minorHAnsi"/>
              </w:rPr>
              <w:t>Nas demais situações, o pediatra irá conduzir o RN ao berço aquecido, prestar os primeiros cuidados (Golden Minute) que devem acontecer de modo sincronizado ainda no primeiro minuto de vida, quando então será conduzido até os pais pelo mesmo.</w:t>
            </w:r>
            <w:r w:rsidRPr="00A4442D">
              <w:rPr>
                <w:rFonts w:asciiTheme="minorHAnsi" w:hAnsiTheme="minorHAnsi" w:cstheme="minorHAnsi"/>
                <w:vertAlign w:val="superscript"/>
              </w:rPr>
              <w:t>19</w:t>
            </w:r>
          </w:p>
        </w:tc>
      </w:tr>
      <w:tr w:rsidR="00520D2A" w:rsidRPr="00C16BFB" w14:paraId="73F050B7" w14:textId="77777777" w:rsidTr="00520D2A">
        <w:trPr>
          <w:trHeight w:val="243"/>
        </w:trPr>
        <w:tc>
          <w:tcPr>
            <w:tcW w:w="9061" w:type="dxa"/>
            <w:gridSpan w:val="2"/>
            <w:shd w:val="clear" w:color="auto" w:fill="E7E6E6" w:themeFill="background2"/>
          </w:tcPr>
          <w:p w14:paraId="2A46A9E4" w14:textId="54895B8F" w:rsidR="00520D2A" w:rsidRPr="00C16BFB" w:rsidRDefault="00F409BC" w:rsidP="00B1793D">
            <w:pPr>
              <w:pStyle w:val="PargrafodaLista"/>
              <w:numPr>
                <w:ilvl w:val="0"/>
                <w:numId w:val="31"/>
              </w:numPr>
              <w:spacing w:after="0" w:line="240" w:lineRule="auto"/>
              <w:jc w:val="both"/>
              <w:rPr>
                <w:rFonts w:asciiTheme="minorHAnsi" w:hAnsiTheme="minorHAnsi" w:cstheme="minorHAnsi"/>
                <w:b/>
                <w:sz w:val="20"/>
                <w:szCs w:val="20"/>
              </w:rPr>
            </w:pPr>
            <w:r w:rsidRPr="00C16BFB">
              <w:rPr>
                <w:rFonts w:asciiTheme="minorHAnsi" w:hAnsiTheme="minorHAnsi" w:cstheme="minorHAnsi"/>
                <w:b/>
                <w:sz w:val="20"/>
                <w:szCs w:val="20"/>
              </w:rPr>
              <w:t>UM ACOMPANHANTE PODERÁ CORTAR O CORDÃO UMBILICAL DO RN AP</w:t>
            </w:r>
            <w:r w:rsidR="00B42935" w:rsidRPr="00C16BFB">
              <w:rPr>
                <w:rFonts w:asciiTheme="minorHAnsi" w:hAnsiTheme="minorHAnsi" w:cstheme="minorHAnsi"/>
                <w:b/>
                <w:sz w:val="20"/>
                <w:szCs w:val="20"/>
              </w:rPr>
              <w:t xml:space="preserve">ÓS  O </w:t>
            </w:r>
            <w:r w:rsidRPr="00C16BFB">
              <w:rPr>
                <w:rFonts w:asciiTheme="minorHAnsi" w:hAnsiTheme="minorHAnsi" w:cstheme="minorHAnsi"/>
                <w:b/>
                <w:sz w:val="20"/>
                <w:szCs w:val="20"/>
              </w:rPr>
              <w:t>NASCIMENTO?</w:t>
            </w:r>
          </w:p>
        </w:tc>
      </w:tr>
      <w:tr w:rsidR="009C24E4" w14:paraId="65E3CF73" w14:textId="77777777" w:rsidTr="001B4D68">
        <w:trPr>
          <w:trHeight w:val="104"/>
        </w:trPr>
        <w:tc>
          <w:tcPr>
            <w:tcW w:w="9061" w:type="dxa"/>
            <w:gridSpan w:val="2"/>
          </w:tcPr>
          <w:p w14:paraId="3E168873" w14:textId="1BE008EC" w:rsidR="00F409BC" w:rsidRPr="00A4442D" w:rsidRDefault="00F961F2" w:rsidP="00E41B32">
            <w:pPr>
              <w:pStyle w:val="PargrafodaLista"/>
              <w:spacing w:after="0" w:line="240" w:lineRule="auto"/>
              <w:ind w:left="0"/>
              <w:jc w:val="both"/>
              <w:rPr>
                <w:rFonts w:asciiTheme="minorHAnsi" w:hAnsiTheme="minorHAnsi" w:cstheme="minorHAnsi"/>
                <w:bCs/>
                <w:noProof/>
              </w:rPr>
            </w:pPr>
            <w:r w:rsidRPr="00A4442D">
              <w:rPr>
                <w:rFonts w:asciiTheme="minorHAnsi" w:hAnsiTheme="minorHAnsi" w:cstheme="minorHAnsi"/>
                <w:bCs/>
                <w:noProof/>
              </w:rPr>
              <w:t xml:space="preserve">          </w:t>
            </w:r>
            <w:r w:rsidR="00F409BC" w:rsidRPr="00A4442D">
              <w:rPr>
                <w:rFonts w:asciiTheme="minorHAnsi" w:hAnsiTheme="minorHAnsi" w:cstheme="minorHAnsi"/>
                <w:bCs/>
                <w:noProof/>
              </w:rPr>
              <w:t>Nos partos vaginais é permitido.</w:t>
            </w:r>
            <w:r w:rsidR="00675F80" w:rsidRPr="00A4442D">
              <w:rPr>
                <w:rFonts w:asciiTheme="minorHAnsi" w:hAnsiTheme="minorHAnsi" w:cstheme="minorHAnsi"/>
                <w:bCs/>
                <w:noProof/>
              </w:rPr>
              <w:t xml:space="preserve"> O clampeamento deve ser realizado após pelo menos 1 minuto do parto.</w:t>
            </w:r>
          </w:p>
          <w:p w14:paraId="73AD996D" w14:textId="7AEC1F35" w:rsidR="0045470C" w:rsidRPr="00A4442D" w:rsidRDefault="00F961F2" w:rsidP="00E41B32">
            <w:pPr>
              <w:pStyle w:val="PargrafodaLista"/>
              <w:spacing w:after="0" w:line="240" w:lineRule="auto"/>
              <w:ind w:left="0"/>
              <w:jc w:val="both"/>
              <w:rPr>
                <w:rFonts w:asciiTheme="minorHAnsi" w:hAnsiTheme="minorHAnsi" w:cstheme="minorHAnsi"/>
                <w:bCs/>
                <w:noProof/>
              </w:rPr>
            </w:pPr>
            <w:r w:rsidRPr="00A4442D">
              <w:rPr>
                <w:rFonts w:asciiTheme="minorHAnsi" w:hAnsiTheme="minorHAnsi" w:cstheme="minorHAnsi"/>
                <w:bCs/>
                <w:noProof/>
              </w:rPr>
              <w:t xml:space="preserve">          </w:t>
            </w:r>
            <w:r w:rsidR="0096360A" w:rsidRPr="00A4442D">
              <w:rPr>
                <w:rFonts w:asciiTheme="minorHAnsi" w:hAnsiTheme="minorHAnsi" w:cstheme="minorHAnsi"/>
                <w:bCs/>
                <w:noProof/>
              </w:rPr>
              <w:t>Para cesariana não é permitido ao obstetra oferecer ao pai ou acompanhante para cortar o cordão EM CAMPO, conforme comunicado por Diretor Técnico em 24/08/2020.</w:t>
            </w:r>
            <w:r w:rsidR="00F409BC" w:rsidRPr="00A4442D">
              <w:rPr>
                <w:rFonts w:asciiTheme="minorHAnsi" w:hAnsiTheme="minorHAnsi" w:cstheme="minorHAnsi"/>
                <w:bCs/>
                <w:noProof/>
              </w:rPr>
              <w:t xml:space="preserve"> </w:t>
            </w:r>
            <w:r w:rsidR="0045470C" w:rsidRPr="00A4442D">
              <w:rPr>
                <w:rFonts w:asciiTheme="minorHAnsi" w:hAnsiTheme="minorHAnsi" w:cstheme="minorHAnsi"/>
                <w:bCs/>
                <w:noProof/>
              </w:rPr>
              <w:t xml:space="preserve">No caso de cesariana, aguardar o pediatra trazer o RN após a recepção e </w:t>
            </w:r>
            <w:r w:rsidRPr="00A4442D">
              <w:rPr>
                <w:rFonts w:asciiTheme="minorHAnsi" w:hAnsiTheme="minorHAnsi" w:cstheme="minorHAnsi"/>
                <w:bCs/>
                <w:noProof/>
              </w:rPr>
              <w:t>avaliação inicial de condições de nascimento (</w:t>
            </w:r>
            <w:r w:rsidR="0045470C" w:rsidRPr="00A4442D">
              <w:rPr>
                <w:rFonts w:asciiTheme="minorHAnsi" w:hAnsiTheme="minorHAnsi" w:cstheme="minorHAnsi"/>
                <w:bCs/>
                <w:noProof/>
              </w:rPr>
              <w:t>Golden Minute</w:t>
            </w:r>
            <w:r w:rsidRPr="00A4442D">
              <w:rPr>
                <w:rFonts w:asciiTheme="minorHAnsi" w:hAnsiTheme="minorHAnsi" w:cstheme="minorHAnsi"/>
                <w:bCs/>
                <w:noProof/>
              </w:rPr>
              <w:t>).</w:t>
            </w:r>
            <w:r w:rsidR="0045470C" w:rsidRPr="00A4442D">
              <w:rPr>
                <w:rFonts w:asciiTheme="minorHAnsi" w:hAnsiTheme="minorHAnsi" w:cstheme="minorHAnsi"/>
                <w:bCs/>
                <w:noProof/>
              </w:rPr>
              <w:t>O risco de contaminação do campo cirúrgico pelos acompanhantes em movimentação é alto.</w:t>
            </w:r>
          </w:p>
        </w:tc>
      </w:tr>
      <w:tr w:rsidR="00F409BC" w:rsidRPr="00C16BFB" w14:paraId="4935DC57" w14:textId="77777777" w:rsidTr="00A4442D">
        <w:trPr>
          <w:trHeight w:val="407"/>
        </w:trPr>
        <w:tc>
          <w:tcPr>
            <w:tcW w:w="9061" w:type="dxa"/>
            <w:gridSpan w:val="2"/>
            <w:shd w:val="clear" w:color="auto" w:fill="D9D9D9" w:themeFill="background1" w:themeFillShade="D9"/>
          </w:tcPr>
          <w:p w14:paraId="2DAFB815" w14:textId="3FB666C0" w:rsidR="00F409BC" w:rsidRPr="00C16BFB" w:rsidRDefault="00F409BC" w:rsidP="00B1793D">
            <w:pPr>
              <w:pStyle w:val="PargrafodaLista"/>
              <w:numPr>
                <w:ilvl w:val="0"/>
                <w:numId w:val="31"/>
              </w:numPr>
              <w:spacing w:after="0" w:line="240" w:lineRule="auto"/>
              <w:jc w:val="both"/>
              <w:rPr>
                <w:rFonts w:asciiTheme="minorHAnsi" w:hAnsiTheme="minorHAnsi" w:cstheme="minorHAnsi"/>
                <w:b/>
                <w:bCs/>
                <w:noProof/>
                <w:sz w:val="20"/>
                <w:szCs w:val="20"/>
              </w:rPr>
            </w:pPr>
            <w:r w:rsidRPr="00C16BFB">
              <w:rPr>
                <w:rFonts w:asciiTheme="minorHAnsi" w:hAnsiTheme="minorHAnsi" w:cstheme="minorHAnsi"/>
                <w:b/>
                <w:bCs/>
                <w:noProof/>
                <w:sz w:val="20"/>
                <w:szCs w:val="20"/>
              </w:rPr>
              <w:t>O ACOMPANHANTE PODERÁ SE DESLOCAR EM SALA CIRÚRGICA ATÉ O BERÇO DO RN PARA VER OS CUIDADOS INICIAIS DO PEDIATRA?</w:t>
            </w:r>
          </w:p>
        </w:tc>
      </w:tr>
      <w:tr w:rsidR="00F409BC" w14:paraId="3425805A" w14:textId="77777777" w:rsidTr="001B4D68">
        <w:trPr>
          <w:trHeight w:val="104"/>
        </w:trPr>
        <w:tc>
          <w:tcPr>
            <w:tcW w:w="9061" w:type="dxa"/>
            <w:gridSpan w:val="2"/>
          </w:tcPr>
          <w:p w14:paraId="6891CCF5" w14:textId="77777777" w:rsidR="00C36F95" w:rsidRPr="00A4442D" w:rsidRDefault="00C36F95" w:rsidP="00E41B32">
            <w:pPr>
              <w:pStyle w:val="PargrafodaLista"/>
              <w:spacing w:after="0" w:line="240" w:lineRule="auto"/>
              <w:ind w:left="0"/>
              <w:jc w:val="both"/>
              <w:rPr>
                <w:rFonts w:asciiTheme="minorHAnsi" w:hAnsiTheme="minorHAnsi" w:cstheme="minorHAnsi"/>
                <w:bCs/>
                <w:noProof/>
              </w:rPr>
            </w:pPr>
            <w:r w:rsidRPr="00A4442D">
              <w:rPr>
                <w:rFonts w:asciiTheme="minorHAnsi" w:hAnsiTheme="minorHAnsi" w:cstheme="minorHAnsi"/>
                <w:bCs/>
                <w:noProof/>
              </w:rPr>
              <w:t xml:space="preserve">          </w:t>
            </w:r>
            <w:r w:rsidR="00F409BC" w:rsidRPr="00A4442D">
              <w:rPr>
                <w:rFonts w:asciiTheme="minorHAnsi" w:hAnsiTheme="minorHAnsi" w:cstheme="minorHAnsi"/>
                <w:bCs/>
                <w:noProof/>
              </w:rPr>
              <w:t xml:space="preserve">Infelizmente, na sala operatória, o deslocamento de pessoas não ambientadas a um centro cirúrgico aumenta o risco de acidentes e também de contaminação do campo cirúrgico de forma não intencional. </w:t>
            </w:r>
            <w:r w:rsidR="0015779E" w:rsidRPr="00A4442D">
              <w:rPr>
                <w:rFonts w:asciiTheme="minorHAnsi" w:hAnsiTheme="minorHAnsi" w:cstheme="minorHAnsi"/>
                <w:bCs/>
                <w:noProof/>
              </w:rPr>
              <w:t>Por orientação do diretor técnico em CI de</w:t>
            </w:r>
            <w:r w:rsidR="0015779E" w:rsidRPr="00A4442D">
              <w:rPr>
                <w:rFonts w:asciiTheme="minorHAnsi" w:hAnsiTheme="minorHAnsi" w:cstheme="minorHAnsi"/>
              </w:rPr>
              <w:t xml:space="preserve"> </w:t>
            </w:r>
            <w:r w:rsidR="0015779E" w:rsidRPr="00A4442D">
              <w:rPr>
                <w:rFonts w:asciiTheme="minorHAnsi" w:hAnsiTheme="minorHAnsi" w:cstheme="minorHAnsi"/>
                <w:bCs/>
                <w:noProof/>
              </w:rPr>
              <w:t>13/10/2020, este deslocamente até o berço não é permitido.</w:t>
            </w:r>
          </w:p>
          <w:p w14:paraId="57F6DA67" w14:textId="27DFE161" w:rsidR="00F409BC" w:rsidRPr="0007759F" w:rsidRDefault="00C36F95" w:rsidP="00E41B32">
            <w:pPr>
              <w:pStyle w:val="PargrafodaLista"/>
              <w:spacing w:after="0" w:line="240" w:lineRule="auto"/>
              <w:ind w:left="0"/>
              <w:jc w:val="both"/>
              <w:rPr>
                <w:rFonts w:asciiTheme="minorHAnsi" w:hAnsiTheme="minorHAnsi" w:cstheme="minorHAnsi"/>
                <w:bCs/>
                <w:noProof/>
                <w:sz w:val="20"/>
                <w:szCs w:val="20"/>
                <w:vertAlign w:val="superscript"/>
              </w:rPr>
            </w:pPr>
            <w:r w:rsidRPr="00A4442D">
              <w:rPr>
                <w:rFonts w:asciiTheme="minorHAnsi" w:hAnsiTheme="minorHAnsi" w:cstheme="minorHAnsi"/>
                <w:bCs/>
                <w:noProof/>
              </w:rPr>
              <w:t xml:space="preserve">          </w:t>
            </w:r>
            <w:r w:rsidR="0015779E" w:rsidRPr="00A4442D">
              <w:rPr>
                <w:rFonts w:asciiTheme="minorHAnsi" w:hAnsiTheme="minorHAnsi" w:cstheme="minorHAnsi"/>
                <w:bCs/>
                <w:noProof/>
              </w:rPr>
              <w:t xml:space="preserve">A recomendação é </w:t>
            </w:r>
            <w:r w:rsidR="00F409BC" w:rsidRPr="00A4442D">
              <w:rPr>
                <w:rFonts w:asciiTheme="minorHAnsi" w:hAnsiTheme="minorHAnsi" w:cstheme="minorHAnsi"/>
                <w:bCs/>
                <w:noProof/>
              </w:rPr>
              <w:t>que aguarde a apresentação do RN pelo pediatra logo após os primeiros cuidados. A avaliação inicial do pediatra será essencial para definir se o RN nasceu bem (em cerca de 1% dos partos os RN não nascem bem e precisarão de auxílio na transição entre a vida intra para extrauterina) e tem condições de ir para o lado dos familiares ou se necessitará transferência imediata para ambiente de cuidados específicos dos RN que não nasceram bem (UTI neonatal)</w:t>
            </w:r>
            <w:r w:rsidRPr="00A4442D">
              <w:rPr>
                <w:rFonts w:asciiTheme="minorHAnsi" w:hAnsiTheme="minorHAnsi" w:cstheme="minorHAnsi"/>
                <w:bCs/>
                <w:noProof/>
                <w:vertAlign w:val="superscript"/>
              </w:rPr>
              <w:t>19</w:t>
            </w:r>
            <w:r w:rsidR="00F409BC" w:rsidRPr="00A4442D">
              <w:rPr>
                <w:rFonts w:asciiTheme="minorHAnsi" w:hAnsiTheme="minorHAnsi" w:cstheme="minorHAnsi"/>
                <w:bCs/>
                <w:noProof/>
              </w:rPr>
              <w:t xml:space="preserve">. </w:t>
            </w:r>
            <w:r w:rsidR="0007759F" w:rsidRPr="00A4442D">
              <w:rPr>
                <w:rFonts w:asciiTheme="minorHAnsi" w:hAnsiTheme="minorHAnsi" w:cstheme="minorHAnsi"/>
                <w:bCs/>
                <w:noProof/>
              </w:rPr>
              <w:t>Os cuidados de reanimação oferecidos pelo pediatra (aspiração, ventilação, etc) seguirão as recomendações da SBP.</w:t>
            </w:r>
            <w:r w:rsidR="0007759F" w:rsidRPr="00A4442D">
              <w:rPr>
                <w:rFonts w:asciiTheme="minorHAnsi" w:hAnsiTheme="minorHAnsi" w:cstheme="minorHAnsi"/>
                <w:bCs/>
                <w:noProof/>
                <w:vertAlign w:val="superscript"/>
              </w:rPr>
              <w:t>19</w:t>
            </w:r>
          </w:p>
        </w:tc>
      </w:tr>
      <w:tr w:rsidR="002C0DF5" w:rsidRPr="008C79C4" w14:paraId="5273162A" w14:textId="77777777" w:rsidTr="008C79C4">
        <w:trPr>
          <w:trHeight w:val="104"/>
        </w:trPr>
        <w:tc>
          <w:tcPr>
            <w:tcW w:w="9061" w:type="dxa"/>
            <w:gridSpan w:val="2"/>
            <w:shd w:val="clear" w:color="auto" w:fill="E7E6E6" w:themeFill="background2"/>
          </w:tcPr>
          <w:p w14:paraId="7F71F93A" w14:textId="4BC8C5B3" w:rsidR="000D0AA9" w:rsidRPr="008D7C78" w:rsidRDefault="000E2A9E" w:rsidP="00B1793D">
            <w:pPr>
              <w:pStyle w:val="PargrafodaLista"/>
              <w:numPr>
                <w:ilvl w:val="0"/>
                <w:numId w:val="31"/>
              </w:numPr>
              <w:spacing w:after="0" w:line="240" w:lineRule="auto"/>
              <w:jc w:val="both"/>
              <w:rPr>
                <w:rFonts w:asciiTheme="minorHAnsi" w:hAnsiTheme="minorHAnsi" w:cstheme="minorHAnsi"/>
                <w:b/>
                <w:bCs/>
                <w:noProof/>
                <w:sz w:val="20"/>
                <w:szCs w:val="20"/>
              </w:rPr>
            </w:pPr>
            <w:r w:rsidRPr="008D7C78">
              <w:rPr>
                <w:rFonts w:asciiTheme="minorHAnsi" w:hAnsiTheme="minorHAnsi" w:cstheme="minorHAnsi"/>
                <w:b/>
                <w:bCs/>
                <w:noProof/>
                <w:sz w:val="20"/>
                <w:szCs w:val="20"/>
              </w:rPr>
              <w:t>O RN FICARÁ AO LADO DA MÃE DURANTE TOD</w:t>
            </w:r>
            <w:r w:rsidR="00C16BFB">
              <w:rPr>
                <w:rFonts w:asciiTheme="minorHAnsi" w:hAnsiTheme="minorHAnsi" w:cstheme="minorHAnsi"/>
                <w:b/>
                <w:bCs/>
                <w:noProof/>
                <w:sz w:val="20"/>
                <w:szCs w:val="20"/>
              </w:rPr>
              <w:t>O</w:t>
            </w:r>
            <w:r w:rsidRPr="008D7C78">
              <w:rPr>
                <w:rFonts w:asciiTheme="minorHAnsi" w:hAnsiTheme="minorHAnsi" w:cstheme="minorHAnsi"/>
                <w:b/>
                <w:bCs/>
                <w:noProof/>
                <w:sz w:val="20"/>
                <w:szCs w:val="20"/>
              </w:rPr>
              <w:t xml:space="preserve"> O INTERNAMENTO?</w:t>
            </w:r>
          </w:p>
        </w:tc>
      </w:tr>
      <w:tr w:rsidR="00B42935" w:rsidRPr="008C79C4" w14:paraId="229890D1" w14:textId="77777777" w:rsidTr="00B42935">
        <w:trPr>
          <w:trHeight w:val="104"/>
        </w:trPr>
        <w:tc>
          <w:tcPr>
            <w:tcW w:w="9061" w:type="dxa"/>
            <w:gridSpan w:val="2"/>
            <w:shd w:val="clear" w:color="auto" w:fill="FFFFFF" w:themeFill="background1"/>
          </w:tcPr>
          <w:p w14:paraId="29CC05B8" w14:textId="77777777" w:rsidR="00C36F95" w:rsidRPr="00A4442D" w:rsidRDefault="00C36F95" w:rsidP="00E41B32">
            <w:pPr>
              <w:pStyle w:val="PargrafodaLista"/>
              <w:spacing w:after="0" w:line="240" w:lineRule="auto"/>
              <w:ind w:left="0"/>
              <w:jc w:val="both"/>
              <w:rPr>
                <w:rFonts w:asciiTheme="minorHAnsi" w:hAnsiTheme="minorHAnsi" w:cstheme="minorHAnsi"/>
                <w:bCs/>
                <w:noProof/>
              </w:rPr>
            </w:pPr>
            <w:r w:rsidRPr="00A4442D">
              <w:rPr>
                <w:rFonts w:asciiTheme="minorHAnsi" w:hAnsiTheme="minorHAnsi" w:cstheme="minorHAnsi"/>
                <w:bCs/>
                <w:noProof/>
              </w:rPr>
              <w:t xml:space="preserve">          </w:t>
            </w:r>
            <w:r w:rsidR="00DD503C" w:rsidRPr="00A4442D">
              <w:rPr>
                <w:rFonts w:asciiTheme="minorHAnsi" w:hAnsiTheme="minorHAnsi" w:cstheme="minorHAnsi"/>
                <w:bCs/>
                <w:noProof/>
              </w:rPr>
              <w:t xml:space="preserve">Logo após o nascimento, </w:t>
            </w:r>
            <w:r w:rsidRPr="00A4442D">
              <w:rPr>
                <w:rFonts w:asciiTheme="minorHAnsi" w:hAnsiTheme="minorHAnsi" w:cstheme="minorHAnsi"/>
                <w:bCs/>
                <w:noProof/>
              </w:rPr>
              <w:t xml:space="preserve">após avaliadas as condições ideais pelo pediatra: </w:t>
            </w:r>
            <w:r w:rsidR="00DD503C" w:rsidRPr="00A4442D">
              <w:rPr>
                <w:rFonts w:asciiTheme="minorHAnsi" w:hAnsiTheme="minorHAnsi" w:cstheme="minorHAnsi"/>
                <w:bCs/>
                <w:noProof/>
              </w:rPr>
              <w:t xml:space="preserve">RN estiver em </w:t>
            </w:r>
            <w:r w:rsidRPr="00A4442D">
              <w:rPr>
                <w:rFonts w:asciiTheme="minorHAnsi" w:hAnsiTheme="minorHAnsi" w:cstheme="minorHAnsi"/>
                <w:bCs/>
                <w:noProof/>
              </w:rPr>
              <w:t xml:space="preserve">boas </w:t>
            </w:r>
            <w:r w:rsidR="00DD503C" w:rsidRPr="00A4442D">
              <w:rPr>
                <w:rFonts w:asciiTheme="minorHAnsi" w:hAnsiTheme="minorHAnsi" w:cstheme="minorHAnsi"/>
                <w:bCs/>
                <w:noProof/>
              </w:rPr>
              <w:t>condições clínicas</w:t>
            </w:r>
            <w:r w:rsidR="00AF2EB6" w:rsidRPr="00A4442D">
              <w:rPr>
                <w:rFonts w:asciiTheme="minorHAnsi" w:hAnsiTheme="minorHAnsi" w:cstheme="minorHAnsi"/>
                <w:bCs/>
                <w:noProof/>
              </w:rPr>
              <w:t>, ter nascido acima de 34 semanas</w:t>
            </w:r>
            <w:r w:rsidRPr="00A4442D">
              <w:rPr>
                <w:rFonts w:asciiTheme="minorHAnsi" w:hAnsiTheme="minorHAnsi" w:cstheme="minorHAnsi"/>
                <w:bCs/>
                <w:noProof/>
              </w:rPr>
              <w:t>, condições do ambiente favoráveis, sendo do desejo da</w:t>
            </w:r>
            <w:r w:rsidR="00876FEC" w:rsidRPr="00A4442D">
              <w:rPr>
                <w:rFonts w:asciiTheme="minorHAnsi" w:hAnsiTheme="minorHAnsi" w:cstheme="minorHAnsi"/>
                <w:bCs/>
                <w:noProof/>
              </w:rPr>
              <w:t xml:space="preserve"> parturiente</w:t>
            </w:r>
            <w:r w:rsidRPr="00A4442D">
              <w:rPr>
                <w:rFonts w:asciiTheme="minorHAnsi" w:hAnsiTheme="minorHAnsi" w:cstheme="minorHAnsi"/>
                <w:bCs/>
                <w:noProof/>
              </w:rPr>
              <w:t xml:space="preserve"> e estando a mesma em condições clínicas adequadas após o nascimento o RN será apresentado para a gestante e ainda em sala deverá ser colocado em contato pele-a-pele com a mesma, durante o maior tempo possível, sem aumento de riscos.</w:t>
            </w:r>
          </w:p>
          <w:p w14:paraId="288266D3" w14:textId="77777777" w:rsidR="00C36F95" w:rsidRPr="00A4442D" w:rsidRDefault="00C36F95" w:rsidP="00E41B32">
            <w:pPr>
              <w:pStyle w:val="PargrafodaLista"/>
              <w:spacing w:after="0" w:line="240" w:lineRule="auto"/>
              <w:ind w:left="0"/>
              <w:jc w:val="both"/>
              <w:rPr>
                <w:rFonts w:asciiTheme="minorHAnsi" w:hAnsiTheme="minorHAnsi" w:cstheme="minorHAnsi"/>
                <w:bCs/>
                <w:noProof/>
              </w:rPr>
            </w:pPr>
            <w:r w:rsidRPr="00A4442D">
              <w:rPr>
                <w:rFonts w:asciiTheme="minorHAnsi" w:hAnsiTheme="minorHAnsi" w:cstheme="minorHAnsi"/>
                <w:bCs/>
                <w:noProof/>
              </w:rPr>
              <w:t xml:space="preserve">          </w:t>
            </w:r>
            <w:r w:rsidR="00AF2EB6" w:rsidRPr="00A4442D">
              <w:rPr>
                <w:rFonts w:asciiTheme="minorHAnsi" w:hAnsiTheme="minorHAnsi" w:cstheme="minorHAnsi"/>
                <w:bCs/>
                <w:noProof/>
              </w:rPr>
              <w:t>As vantagens</w:t>
            </w:r>
            <w:r w:rsidRPr="00A4442D">
              <w:rPr>
                <w:rFonts w:asciiTheme="minorHAnsi" w:hAnsiTheme="minorHAnsi" w:cstheme="minorHAnsi"/>
                <w:bCs/>
                <w:noProof/>
              </w:rPr>
              <w:t xml:space="preserve"> do contato pele-a-pele e tentativa de amamentar na primeira hora já foram comprovadas em estudos clínicos randomizados</w:t>
            </w:r>
            <w:r w:rsidR="00AF2EB6" w:rsidRPr="00A4442D">
              <w:rPr>
                <w:rFonts w:asciiTheme="minorHAnsi" w:hAnsiTheme="minorHAnsi" w:cstheme="minorHAnsi"/>
                <w:bCs/>
                <w:noProof/>
              </w:rPr>
              <w:t xml:space="preserve"> (</w:t>
            </w:r>
            <w:r w:rsidR="00675F80" w:rsidRPr="00A4442D">
              <w:rPr>
                <w:rFonts w:asciiTheme="minorHAnsi" w:hAnsiTheme="minorHAnsi" w:cstheme="minorHAnsi"/>
                <w:bCs/>
                <w:noProof/>
              </w:rPr>
              <w:t>colonização por microbiota materna e não hospitalar, promove vínculo</w:t>
            </w:r>
            <w:r w:rsidRPr="00A4442D">
              <w:rPr>
                <w:rFonts w:asciiTheme="minorHAnsi" w:hAnsiTheme="minorHAnsi" w:cstheme="minorHAnsi"/>
                <w:bCs/>
                <w:noProof/>
              </w:rPr>
              <w:t xml:space="preserve"> materno pela liberação de ocitocina,</w:t>
            </w:r>
            <w:r w:rsidR="00675F80" w:rsidRPr="00A4442D">
              <w:rPr>
                <w:rFonts w:asciiTheme="minorHAnsi" w:hAnsiTheme="minorHAnsi" w:cstheme="minorHAnsi"/>
                <w:bCs/>
                <w:noProof/>
              </w:rPr>
              <w:t xml:space="preserve"> e aumenta amamentação</w:t>
            </w:r>
            <w:r w:rsidR="005F6222" w:rsidRPr="00A4442D">
              <w:rPr>
                <w:rFonts w:asciiTheme="minorHAnsi" w:hAnsiTheme="minorHAnsi" w:cstheme="minorHAnsi"/>
                <w:bCs/>
                <w:noProof/>
              </w:rPr>
              <w:t>, aproveitando o momento de alerta e comportamento inato do RN em abocanhar e sugar na primeira hora</w:t>
            </w:r>
            <w:r w:rsidR="002671BB" w:rsidRPr="00A4442D">
              <w:rPr>
                <w:rFonts w:asciiTheme="minorHAnsi" w:hAnsiTheme="minorHAnsi" w:cstheme="minorHAnsi"/>
                <w:bCs/>
                <w:noProof/>
              </w:rPr>
              <w:t xml:space="preserve">, com </w:t>
            </w:r>
            <w:r w:rsidR="0069102D" w:rsidRPr="00A4442D">
              <w:rPr>
                <w:rFonts w:asciiTheme="minorHAnsi" w:hAnsiTheme="minorHAnsi" w:cstheme="minorHAnsi"/>
                <w:bCs/>
                <w:noProof/>
              </w:rPr>
              <w:t>maior efetividade na amamentação</w:t>
            </w:r>
            <w:r w:rsidR="005F6222" w:rsidRPr="00A4442D">
              <w:rPr>
                <w:rFonts w:asciiTheme="minorHAnsi" w:hAnsiTheme="minorHAnsi" w:cstheme="minorHAnsi"/>
                <w:bCs/>
                <w:noProof/>
                <w:vertAlign w:val="superscript"/>
              </w:rPr>
              <w:t>20</w:t>
            </w:r>
            <w:r w:rsidR="00675F80" w:rsidRPr="00A4442D">
              <w:rPr>
                <w:rFonts w:asciiTheme="minorHAnsi" w:hAnsiTheme="minorHAnsi" w:cstheme="minorHAnsi"/>
                <w:bCs/>
                <w:noProof/>
              </w:rPr>
              <w:t>)</w:t>
            </w:r>
            <w:r w:rsidRPr="00A4442D">
              <w:rPr>
                <w:rFonts w:asciiTheme="minorHAnsi" w:hAnsiTheme="minorHAnsi" w:cstheme="minorHAnsi"/>
                <w:bCs/>
                <w:noProof/>
              </w:rPr>
              <w:t>.</w:t>
            </w:r>
            <w:r w:rsidR="00DD503C" w:rsidRPr="00A4442D">
              <w:rPr>
                <w:rFonts w:asciiTheme="minorHAnsi" w:hAnsiTheme="minorHAnsi" w:cstheme="minorHAnsi"/>
                <w:bCs/>
                <w:noProof/>
              </w:rPr>
              <w:t xml:space="preserve"> </w:t>
            </w:r>
          </w:p>
          <w:p w14:paraId="4C18281F" w14:textId="77777777" w:rsidR="00C36F95" w:rsidRPr="00A4442D" w:rsidRDefault="00C36F95" w:rsidP="00E41B32">
            <w:pPr>
              <w:pStyle w:val="PargrafodaLista"/>
              <w:spacing w:after="0" w:line="240" w:lineRule="auto"/>
              <w:ind w:left="0"/>
              <w:jc w:val="both"/>
              <w:rPr>
                <w:rFonts w:asciiTheme="minorHAnsi" w:hAnsiTheme="minorHAnsi" w:cstheme="minorHAnsi"/>
                <w:bCs/>
                <w:noProof/>
              </w:rPr>
            </w:pPr>
            <w:r w:rsidRPr="00A4442D">
              <w:rPr>
                <w:rFonts w:asciiTheme="minorHAnsi" w:hAnsiTheme="minorHAnsi" w:cstheme="minorHAnsi"/>
                <w:bCs/>
                <w:noProof/>
              </w:rPr>
              <w:t xml:space="preserve">           Por questões logísticas, o</w:t>
            </w:r>
            <w:r w:rsidR="00DD503C" w:rsidRPr="00A4442D">
              <w:rPr>
                <w:rFonts w:asciiTheme="minorHAnsi" w:hAnsiTheme="minorHAnsi" w:cstheme="minorHAnsi"/>
                <w:bCs/>
                <w:noProof/>
              </w:rPr>
              <w:t>s cuidados iniciais (vitamina K, PVPI ocular) e manutenção da normotermia (visto que a hipotermia está associado a aumento da mortalidade do RN) e registro de sinais vitais conforme recomendado</w:t>
            </w:r>
            <w:r w:rsidR="00DD503C" w:rsidRPr="00A4442D">
              <w:rPr>
                <w:rFonts w:asciiTheme="minorHAnsi" w:hAnsiTheme="minorHAnsi" w:cstheme="minorHAnsi"/>
                <w:bCs/>
                <w:noProof/>
                <w:vertAlign w:val="superscript"/>
              </w:rPr>
              <w:t>4</w:t>
            </w:r>
            <w:r w:rsidR="00DD503C" w:rsidRPr="00A4442D">
              <w:rPr>
                <w:rFonts w:asciiTheme="minorHAnsi" w:hAnsiTheme="minorHAnsi" w:cstheme="minorHAnsi"/>
                <w:bCs/>
                <w:noProof/>
              </w:rPr>
              <w:t>, será realizado no berçário</w:t>
            </w:r>
            <w:r w:rsidRPr="00A4442D">
              <w:rPr>
                <w:rFonts w:asciiTheme="minorHAnsi" w:hAnsiTheme="minorHAnsi" w:cstheme="minorHAnsi"/>
                <w:bCs/>
                <w:noProof/>
              </w:rPr>
              <w:t xml:space="preserve"> e não em sala cirúrgica</w:t>
            </w:r>
            <w:r w:rsidR="00DD503C" w:rsidRPr="00A4442D">
              <w:rPr>
                <w:rFonts w:asciiTheme="minorHAnsi" w:hAnsiTheme="minorHAnsi" w:cstheme="minorHAnsi"/>
                <w:bCs/>
                <w:noProof/>
              </w:rPr>
              <w:t xml:space="preserve">. </w:t>
            </w:r>
          </w:p>
          <w:p w14:paraId="09D35DB9" w14:textId="561E185E" w:rsidR="00DD503C" w:rsidRPr="00A4442D" w:rsidRDefault="00C36F95" w:rsidP="00E41B32">
            <w:pPr>
              <w:pStyle w:val="PargrafodaLista"/>
              <w:spacing w:after="0" w:line="240" w:lineRule="auto"/>
              <w:ind w:left="0"/>
              <w:jc w:val="both"/>
              <w:rPr>
                <w:rFonts w:asciiTheme="minorHAnsi" w:hAnsiTheme="minorHAnsi" w:cstheme="minorHAnsi"/>
                <w:bCs/>
                <w:noProof/>
              </w:rPr>
            </w:pPr>
            <w:r w:rsidRPr="00A4442D">
              <w:rPr>
                <w:rFonts w:asciiTheme="minorHAnsi" w:hAnsiTheme="minorHAnsi" w:cstheme="minorHAnsi"/>
                <w:bCs/>
                <w:noProof/>
              </w:rPr>
              <w:t xml:space="preserve">          </w:t>
            </w:r>
            <w:r w:rsidR="00DD503C" w:rsidRPr="00A4442D">
              <w:rPr>
                <w:rFonts w:asciiTheme="minorHAnsi" w:hAnsiTheme="minorHAnsi" w:cstheme="minorHAnsi"/>
                <w:bCs/>
                <w:noProof/>
              </w:rPr>
              <w:t>Assim que a puérpera estiver em condições de receber o RN, ao ser liberada da SRPA, o RN será encaminhado juntamente para o quarto.</w:t>
            </w:r>
          </w:p>
          <w:p w14:paraId="0496A730" w14:textId="40D79FB9" w:rsidR="00B42935" w:rsidRPr="00A4442D" w:rsidRDefault="00C36F95" w:rsidP="00E41B32">
            <w:pPr>
              <w:pStyle w:val="PargrafodaLista"/>
              <w:spacing w:after="0" w:line="240" w:lineRule="auto"/>
              <w:ind w:left="0"/>
              <w:jc w:val="both"/>
              <w:rPr>
                <w:rFonts w:asciiTheme="minorHAnsi" w:hAnsiTheme="minorHAnsi" w:cstheme="minorHAnsi"/>
                <w:bCs/>
                <w:noProof/>
              </w:rPr>
            </w:pPr>
            <w:r w:rsidRPr="00A4442D">
              <w:rPr>
                <w:rFonts w:asciiTheme="minorHAnsi" w:hAnsiTheme="minorHAnsi" w:cstheme="minorHAnsi"/>
                <w:bCs/>
                <w:noProof/>
              </w:rPr>
              <w:t xml:space="preserve">          </w:t>
            </w:r>
            <w:r w:rsidR="000E2A9E" w:rsidRPr="00A4442D">
              <w:rPr>
                <w:rFonts w:asciiTheme="minorHAnsi" w:hAnsiTheme="minorHAnsi" w:cstheme="minorHAnsi"/>
                <w:bCs/>
                <w:noProof/>
              </w:rPr>
              <w:t xml:space="preserve">Na CSH, utilizamos a internação do tipo ALOJAMENTO CONJUNTO, onde o berço do RN ficará no quarto da gestante durante todo o tempo de internamento. </w:t>
            </w:r>
          </w:p>
        </w:tc>
      </w:tr>
      <w:tr w:rsidR="003D610C" w:rsidRPr="00C16BFB" w14:paraId="3DB55D52" w14:textId="77777777" w:rsidTr="003D610C">
        <w:trPr>
          <w:trHeight w:val="243"/>
        </w:trPr>
        <w:tc>
          <w:tcPr>
            <w:tcW w:w="9061" w:type="dxa"/>
            <w:gridSpan w:val="2"/>
            <w:shd w:val="clear" w:color="auto" w:fill="D9D9D9" w:themeFill="background1" w:themeFillShade="D9"/>
          </w:tcPr>
          <w:p w14:paraId="3D609809" w14:textId="77777777" w:rsidR="003D610C" w:rsidRPr="00C16BFB" w:rsidRDefault="003D610C" w:rsidP="003D610C">
            <w:pPr>
              <w:pStyle w:val="PargrafodaLista"/>
              <w:numPr>
                <w:ilvl w:val="0"/>
                <w:numId w:val="31"/>
              </w:numPr>
              <w:spacing w:after="0" w:line="240" w:lineRule="auto"/>
              <w:jc w:val="both"/>
              <w:rPr>
                <w:rFonts w:asciiTheme="minorHAnsi" w:hAnsiTheme="minorHAnsi" w:cstheme="minorHAnsi"/>
                <w:b/>
                <w:sz w:val="20"/>
                <w:szCs w:val="20"/>
              </w:rPr>
            </w:pPr>
            <w:r w:rsidRPr="00C16BFB">
              <w:rPr>
                <w:rFonts w:asciiTheme="minorHAnsi" w:hAnsiTheme="minorHAnsi" w:cstheme="minorHAnsi"/>
                <w:b/>
                <w:sz w:val="20"/>
                <w:szCs w:val="20"/>
              </w:rPr>
              <w:t xml:space="preserve">PODEREI AMAMENTAR O RN A VONTADE (SOB LIVRE DEMANDA)? SERÁ UTILIZADO FÓRMULA (LEITE ARTIFICIAL) PARA O RECÉM-NASCIDO? </w:t>
            </w:r>
          </w:p>
        </w:tc>
      </w:tr>
      <w:tr w:rsidR="003D610C" w:rsidRPr="008D7C78" w14:paraId="7FA08DE9" w14:textId="77777777" w:rsidTr="003D610C">
        <w:trPr>
          <w:trHeight w:val="243"/>
        </w:trPr>
        <w:tc>
          <w:tcPr>
            <w:tcW w:w="9061" w:type="dxa"/>
            <w:gridSpan w:val="2"/>
            <w:shd w:val="clear" w:color="auto" w:fill="FFFFFF" w:themeFill="background1"/>
          </w:tcPr>
          <w:p w14:paraId="792BDB3C" w14:textId="7BA03706" w:rsidR="0007759F" w:rsidRPr="00A4442D" w:rsidRDefault="003C0409" w:rsidP="003D610C">
            <w:pPr>
              <w:pStyle w:val="PargrafodaLista"/>
              <w:spacing w:after="0" w:line="240" w:lineRule="auto"/>
              <w:ind w:left="0"/>
              <w:jc w:val="both"/>
              <w:rPr>
                <w:rFonts w:asciiTheme="minorHAnsi" w:hAnsiTheme="minorHAnsi" w:cstheme="minorHAnsi"/>
                <w:color w:val="000000" w:themeColor="text1"/>
              </w:rPr>
            </w:pPr>
            <w:r w:rsidRPr="00A4442D">
              <w:rPr>
                <w:rFonts w:asciiTheme="minorHAnsi" w:hAnsiTheme="minorHAnsi" w:cstheme="minorHAnsi"/>
              </w:rPr>
              <w:t xml:space="preserve">          </w:t>
            </w:r>
            <w:r w:rsidR="003D610C" w:rsidRPr="00A4442D">
              <w:rPr>
                <w:rFonts w:asciiTheme="minorHAnsi" w:hAnsiTheme="minorHAnsi" w:cstheme="minorHAnsi"/>
              </w:rPr>
              <w:t>N</w:t>
            </w:r>
            <w:r w:rsidR="00C16BFB">
              <w:rPr>
                <w:rFonts w:asciiTheme="minorHAnsi" w:hAnsiTheme="minorHAnsi" w:cstheme="minorHAnsi"/>
              </w:rPr>
              <w:t>o HMSH</w:t>
            </w:r>
            <w:r w:rsidR="003D610C" w:rsidRPr="00A4442D">
              <w:rPr>
                <w:rFonts w:asciiTheme="minorHAnsi" w:hAnsiTheme="minorHAnsi" w:cstheme="minorHAnsi"/>
              </w:rPr>
              <w:t xml:space="preserve"> a amamentação sob livre demanda é recomendada e estimulada. Uma </w:t>
            </w:r>
            <w:r w:rsidR="00C16BFB">
              <w:rPr>
                <w:rFonts w:asciiTheme="minorHAnsi" w:hAnsiTheme="minorHAnsi" w:cstheme="minorHAnsi"/>
              </w:rPr>
              <w:t>colaboradora</w:t>
            </w:r>
            <w:r w:rsidR="003D610C" w:rsidRPr="00A4442D">
              <w:rPr>
                <w:rFonts w:asciiTheme="minorHAnsi" w:hAnsiTheme="minorHAnsi" w:cstheme="minorHAnsi"/>
              </w:rPr>
              <w:t xml:space="preserve"> </w:t>
            </w:r>
            <w:r w:rsidR="00C16BFB">
              <w:rPr>
                <w:rFonts w:asciiTheme="minorHAnsi" w:hAnsiTheme="minorHAnsi" w:cstheme="minorHAnsi"/>
              </w:rPr>
              <w:t>treinada</w:t>
            </w:r>
            <w:r w:rsidR="003D610C" w:rsidRPr="00A4442D">
              <w:rPr>
                <w:rFonts w:asciiTheme="minorHAnsi" w:hAnsiTheme="minorHAnsi" w:cstheme="minorHAnsi"/>
              </w:rPr>
              <w:t xml:space="preserve"> em amamentação é disponibilizada para atendimento às gestantes e uma equipe de técnicos preparados poderá auxiliar as gestantes. </w:t>
            </w:r>
            <w:r w:rsidR="00C16BFB">
              <w:rPr>
                <w:rFonts w:asciiTheme="minorHAnsi" w:hAnsiTheme="minorHAnsi" w:cstheme="minorHAnsi"/>
              </w:rPr>
              <w:t xml:space="preserve">Contamos ainda com uma equipe de apoio avançado à amamentação que poderá ser contratada para auxiliar nos casos mais complexos. </w:t>
            </w:r>
            <w:r w:rsidR="003D610C" w:rsidRPr="00A4442D">
              <w:rPr>
                <w:rFonts w:asciiTheme="minorHAnsi" w:hAnsiTheme="minorHAnsi" w:cstheme="minorHAnsi"/>
                <w:color w:val="000000" w:themeColor="text1"/>
              </w:rPr>
              <w:t>Sempre que possível</w:t>
            </w:r>
            <w:r w:rsidR="00C16BFB">
              <w:rPr>
                <w:rFonts w:asciiTheme="minorHAnsi" w:hAnsiTheme="minorHAnsi" w:cstheme="minorHAnsi"/>
                <w:color w:val="000000" w:themeColor="text1"/>
              </w:rPr>
              <w:t xml:space="preserve"> (condições favoráveis da mãe e do RN)</w:t>
            </w:r>
            <w:r w:rsidR="003D610C" w:rsidRPr="00A4442D">
              <w:rPr>
                <w:rFonts w:asciiTheme="minorHAnsi" w:hAnsiTheme="minorHAnsi" w:cstheme="minorHAnsi"/>
                <w:color w:val="000000" w:themeColor="text1"/>
              </w:rPr>
              <w:t xml:space="preserve">, o RN será colocado ao seio para sugar ainda nas primeiras horas de vida. </w:t>
            </w:r>
          </w:p>
          <w:p w14:paraId="6CA135F9" w14:textId="438E8EF7" w:rsidR="003D610C" w:rsidRPr="00A4442D" w:rsidRDefault="0007759F" w:rsidP="003D610C">
            <w:pPr>
              <w:pStyle w:val="PargrafodaLista"/>
              <w:spacing w:after="0" w:line="240" w:lineRule="auto"/>
              <w:ind w:left="0"/>
              <w:jc w:val="both"/>
              <w:rPr>
                <w:rFonts w:asciiTheme="minorHAnsi" w:hAnsiTheme="minorHAnsi" w:cstheme="minorHAnsi"/>
                <w:color w:val="000000" w:themeColor="text1"/>
              </w:rPr>
            </w:pPr>
            <w:r w:rsidRPr="00A4442D">
              <w:rPr>
                <w:rFonts w:asciiTheme="minorHAnsi" w:hAnsiTheme="minorHAnsi" w:cstheme="minorHAnsi"/>
                <w:color w:val="000000" w:themeColor="text1"/>
              </w:rPr>
              <w:t xml:space="preserve">          </w:t>
            </w:r>
            <w:r w:rsidR="003D610C" w:rsidRPr="00A4442D">
              <w:rPr>
                <w:rFonts w:asciiTheme="minorHAnsi" w:hAnsiTheme="minorHAnsi" w:cstheme="minorHAnsi"/>
                <w:color w:val="000000" w:themeColor="text1"/>
              </w:rPr>
              <w:t>Fórmulas (leite artificial) somente serão oferecidas ao RN em casos emergenciais (conforme protocolo de hipoglicemia por exemplo: PROT.DT.025.00) ou em caso de solicitação materna, apenas após autorização materna, por meio de assinatura do TCLE específico para uso de fórmulas em RN.</w:t>
            </w:r>
          </w:p>
        </w:tc>
      </w:tr>
      <w:tr w:rsidR="003D610C" w:rsidRPr="00C16BFB" w14:paraId="1E781752" w14:textId="77777777" w:rsidTr="0007759F">
        <w:trPr>
          <w:trHeight w:val="104"/>
        </w:trPr>
        <w:tc>
          <w:tcPr>
            <w:tcW w:w="9061" w:type="dxa"/>
            <w:gridSpan w:val="2"/>
            <w:shd w:val="clear" w:color="auto" w:fill="D9D9D9" w:themeFill="background1" w:themeFillShade="D9"/>
          </w:tcPr>
          <w:p w14:paraId="7C387F49" w14:textId="32C56F6F" w:rsidR="003D610C" w:rsidRPr="00C16BFB" w:rsidRDefault="0007759F" w:rsidP="0007759F">
            <w:pPr>
              <w:pStyle w:val="PargrafodaLista"/>
              <w:numPr>
                <w:ilvl w:val="0"/>
                <w:numId w:val="31"/>
              </w:numPr>
              <w:spacing w:after="0" w:line="240" w:lineRule="auto"/>
              <w:jc w:val="both"/>
              <w:rPr>
                <w:rFonts w:asciiTheme="minorHAnsi" w:hAnsiTheme="minorHAnsi" w:cstheme="minorHAnsi"/>
                <w:b/>
                <w:noProof/>
                <w:sz w:val="20"/>
                <w:szCs w:val="20"/>
              </w:rPr>
            </w:pPr>
            <w:r w:rsidRPr="00C16BFB">
              <w:rPr>
                <w:rFonts w:asciiTheme="minorHAnsi" w:hAnsiTheme="minorHAnsi" w:cstheme="minorHAnsi"/>
                <w:b/>
                <w:noProof/>
                <w:sz w:val="20"/>
                <w:szCs w:val="20"/>
              </w:rPr>
              <w:t>O BANHO AO RECÉM-NASCIDO SERÁ DADO LOGO APÓS O NASCIMENTO?</w:t>
            </w:r>
          </w:p>
        </w:tc>
      </w:tr>
      <w:tr w:rsidR="003D610C" w:rsidRPr="008C79C4" w14:paraId="37FE99D7" w14:textId="77777777" w:rsidTr="00B42935">
        <w:trPr>
          <w:trHeight w:val="104"/>
        </w:trPr>
        <w:tc>
          <w:tcPr>
            <w:tcW w:w="9061" w:type="dxa"/>
            <w:gridSpan w:val="2"/>
            <w:shd w:val="clear" w:color="auto" w:fill="FFFFFF" w:themeFill="background1"/>
          </w:tcPr>
          <w:p w14:paraId="69E958BF" w14:textId="2AA60B3E" w:rsidR="003D610C" w:rsidRPr="00A4442D" w:rsidRDefault="0007759F" w:rsidP="00E41B32">
            <w:pPr>
              <w:pStyle w:val="PargrafodaLista"/>
              <w:spacing w:after="0" w:line="240" w:lineRule="auto"/>
              <w:ind w:left="0"/>
              <w:jc w:val="both"/>
              <w:rPr>
                <w:rFonts w:asciiTheme="minorHAnsi" w:hAnsiTheme="minorHAnsi" w:cstheme="minorHAnsi"/>
                <w:noProof/>
              </w:rPr>
            </w:pPr>
            <w:r w:rsidRPr="00A4442D">
              <w:rPr>
                <w:rFonts w:asciiTheme="minorHAnsi" w:hAnsiTheme="minorHAnsi" w:cstheme="minorHAnsi"/>
                <w:noProof/>
              </w:rPr>
              <w:t xml:space="preserve">           Conforme recomendações</w:t>
            </w:r>
            <w:r w:rsidRPr="00A4442D">
              <w:rPr>
                <w:rFonts w:asciiTheme="minorHAnsi" w:hAnsiTheme="minorHAnsi" w:cstheme="minorHAnsi"/>
                <w:noProof/>
                <w:vertAlign w:val="superscript"/>
              </w:rPr>
              <w:t>3</w:t>
            </w:r>
            <w:r w:rsidRPr="00A4442D">
              <w:rPr>
                <w:rFonts w:asciiTheme="minorHAnsi" w:hAnsiTheme="minorHAnsi" w:cstheme="minorHAnsi"/>
                <w:noProof/>
              </w:rPr>
              <w:t xml:space="preserve"> será adiado nas primeiras 24 horas, exceto quando necessário por protocolo de prevenção de infecções.</w:t>
            </w:r>
            <w:r w:rsidR="00C16BFB">
              <w:rPr>
                <w:rFonts w:asciiTheme="minorHAnsi" w:hAnsiTheme="minorHAnsi" w:cstheme="minorHAnsi"/>
                <w:noProof/>
              </w:rPr>
              <w:t xml:space="preserve"> No quarto poderá ser contratado pela gestante o serviço de banho educativo.</w:t>
            </w:r>
          </w:p>
        </w:tc>
      </w:tr>
      <w:tr w:rsidR="003D610C" w:rsidRPr="00C16BFB" w14:paraId="028FD1B3" w14:textId="77777777" w:rsidTr="003D610C">
        <w:trPr>
          <w:trHeight w:val="243"/>
        </w:trPr>
        <w:tc>
          <w:tcPr>
            <w:tcW w:w="9061" w:type="dxa"/>
            <w:gridSpan w:val="2"/>
            <w:shd w:val="clear" w:color="auto" w:fill="D9D9D9" w:themeFill="background1" w:themeFillShade="D9"/>
          </w:tcPr>
          <w:p w14:paraId="518F53D4" w14:textId="77777777" w:rsidR="003D610C" w:rsidRPr="00C16BFB" w:rsidRDefault="003D610C" w:rsidP="003D610C">
            <w:pPr>
              <w:pStyle w:val="PargrafodaLista"/>
              <w:numPr>
                <w:ilvl w:val="0"/>
                <w:numId w:val="31"/>
              </w:numPr>
              <w:spacing w:after="0" w:line="240" w:lineRule="auto"/>
              <w:jc w:val="both"/>
              <w:rPr>
                <w:rFonts w:asciiTheme="minorHAnsi" w:hAnsiTheme="minorHAnsi" w:cstheme="minorHAnsi"/>
                <w:b/>
                <w:sz w:val="20"/>
                <w:szCs w:val="20"/>
              </w:rPr>
            </w:pPr>
            <w:r w:rsidRPr="00C16BFB">
              <w:rPr>
                <w:rFonts w:asciiTheme="minorHAnsi" w:hAnsiTheme="minorHAnsi" w:cstheme="minorHAnsi"/>
                <w:b/>
                <w:sz w:val="20"/>
                <w:szCs w:val="20"/>
              </w:rPr>
              <w:t>A APLICAÇÃO DE VITAMINA K INJETÁVEL E PREVENÇÃO DE OFTALMIA NEONATAL É FEITA ROTINEIRAMENTE NO RN?</w:t>
            </w:r>
          </w:p>
        </w:tc>
      </w:tr>
      <w:tr w:rsidR="003D610C" w:rsidRPr="008D7C78" w14:paraId="72A3EF8C" w14:textId="77777777" w:rsidTr="003D610C">
        <w:trPr>
          <w:trHeight w:val="243"/>
        </w:trPr>
        <w:tc>
          <w:tcPr>
            <w:tcW w:w="9061" w:type="dxa"/>
            <w:gridSpan w:val="2"/>
            <w:shd w:val="clear" w:color="auto" w:fill="FFFFFF" w:themeFill="background1"/>
          </w:tcPr>
          <w:p w14:paraId="389A43BD" w14:textId="458CCC5D" w:rsidR="00D5753C" w:rsidRPr="00A4442D" w:rsidRDefault="003D610C" w:rsidP="003D610C">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Sim. O benefício de prevenção hemorragia cerebral</w:t>
            </w:r>
            <w:r w:rsidR="00D5753C" w:rsidRPr="00A4442D">
              <w:rPr>
                <w:rFonts w:asciiTheme="minorHAnsi" w:hAnsiTheme="minorHAnsi" w:cstheme="minorHAnsi"/>
              </w:rPr>
              <w:t xml:space="preserve"> ou outra hemorragia (doença hemorrági</w:t>
            </w:r>
            <w:r w:rsidR="00B804ED" w:rsidRPr="00A4442D">
              <w:rPr>
                <w:rFonts w:asciiTheme="minorHAnsi" w:hAnsiTheme="minorHAnsi" w:cstheme="minorHAnsi"/>
              </w:rPr>
              <w:t>c</w:t>
            </w:r>
            <w:r w:rsidR="00D5753C" w:rsidRPr="00A4442D">
              <w:rPr>
                <w:rFonts w:asciiTheme="minorHAnsi" w:hAnsiTheme="minorHAnsi" w:cstheme="minorHAnsi"/>
              </w:rPr>
              <w:t xml:space="preserve">o do RN), que é grave, </w:t>
            </w:r>
            <w:r w:rsidRPr="00A4442D">
              <w:rPr>
                <w:rFonts w:asciiTheme="minorHAnsi" w:hAnsiTheme="minorHAnsi" w:cstheme="minorHAnsi"/>
              </w:rPr>
              <w:t xml:space="preserve">podendo deixar o mesmo com sequelas pelo resto da vida supera o risco da aplicação de uma medicação injetável </w:t>
            </w:r>
            <w:r w:rsidRPr="00A4442D">
              <w:rPr>
                <w:rFonts w:asciiTheme="minorHAnsi" w:hAnsiTheme="minorHAnsi" w:cstheme="minorHAnsi"/>
                <w:vertAlign w:val="superscript"/>
              </w:rPr>
              <w:t>3,4</w:t>
            </w:r>
            <w:r w:rsidR="00B804ED" w:rsidRPr="00A4442D">
              <w:rPr>
                <w:rFonts w:asciiTheme="minorHAnsi" w:hAnsiTheme="minorHAnsi" w:cstheme="minorHAnsi"/>
                <w:vertAlign w:val="superscript"/>
              </w:rPr>
              <w:t>,19</w:t>
            </w:r>
            <w:r w:rsidRPr="00A4442D">
              <w:rPr>
                <w:rFonts w:asciiTheme="minorHAnsi" w:hAnsiTheme="minorHAnsi" w:cstheme="minorHAnsi"/>
              </w:rPr>
              <w:t xml:space="preserve">. Caso haja recusa dos pais em usar medicação injetável, devem assinar o termo de recusa e o pediatra deverá prescrever vitamina K oral em três doses de 2 mg (ao nascimento, com 4 dias de vida e depois com 4 semanas de vida). </w:t>
            </w:r>
          </w:p>
          <w:p w14:paraId="626C5FCC" w14:textId="0A497EE8" w:rsidR="003D610C" w:rsidRPr="00A4442D" w:rsidRDefault="00D5753C" w:rsidP="003D610C">
            <w:pPr>
              <w:pStyle w:val="PargrafodaLista"/>
              <w:spacing w:after="0" w:line="240" w:lineRule="auto"/>
              <w:ind w:left="0"/>
              <w:jc w:val="both"/>
              <w:rPr>
                <w:rFonts w:asciiTheme="minorHAnsi" w:hAnsiTheme="minorHAnsi" w:cstheme="minorHAnsi"/>
              </w:rPr>
            </w:pPr>
            <w:r w:rsidRPr="00A4442D">
              <w:rPr>
                <w:rFonts w:asciiTheme="minorHAnsi" w:hAnsiTheme="minorHAnsi" w:cstheme="minorHAnsi"/>
              </w:rPr>
              <w:t xml:space="preserve">          Da mesma forma, o</w:t>
            </w:r>
            <w:r w:rsidR="003D610C" w:rsidRPr="00A4442D">
              <w:rPr>
                <w:rFonts w:asciiTheme="minorHAnsi" w:hAnsiTheme="minorHAnsi" w:cstheme="minorHAnsi"/>
              </w:rPr>
              <w:t xml:space="preserve"> benefício da prevenção de uma sequela visual por infecção ocular neonatal por clamídia ou gonococo supera o risco da aplicação de uma gota de PVPI (</w:t>
            </w:r>
            <w:proofErr w:type="spellStart"/>
            <w:r w:rsidR="003D610C" w:rsidRPr="00A4442D">
              <w:rPr>
                <w:rFonts w:asciiTheme="minorHAnsi" w:hAnsiTheme="minorHAnsi" w:cstheme="minorHAnsi"/>
              </w:rPr>
              <w:t>iodopovidina</w:t>
            </w:r>
            <w:proofErr w:type="spellEnd"/>
            <w:r w:rsidR="003D610C" w:rsidRPr="00A4442D">
              <w:rPr>
                <w:rFonts w:asciiTheme="minorHAnsi" w:hAnsiTheme="minorHAnsi" w:cstheme="minorHAnsi"/>
              </w:rPr>
              <w:t>, não irritante) via ocular no RN e deverá ser realizada rotineiramente</w:t>
            </w:r>
            <w:r w:rsidR="003D610C" w:rsidRPr="00A4442D">
              <w:rPr>
                <w:rFonts w:asciiTheme="minorHAnsi" w:hAnsiTheme="minorHAnsi" w:cstheme="minorHAnsi"/>
                <w:vertAlign w:val="superscript"/>
              </w:rPr>
              <w:t>4</w:t>
            </w:r>
            <w:r w:rsidR="00B804ED" w:rsidRPr="00A4442D">
              <w:rPr>
                <w:rFonts w:asciiTheme="minorHAnsi" w:hAnsiTheme="minorHAnsi" w:cstheme="minorHAnsi"/>
                <w:vertAlign w:val="superscript"/>
              </w:rPr>
              <w:t>,19</w:t>
            </w:r>
            <w:r w:rsidR="003D610C" w:rsidRPr="00A4442D">
              <w:rPr>
                <w:rFonts w:asciiTheme="minorHAnsi" w:hAnsiTheme="minorHAnsi" w:cstheme="minorHAnsi"/>
              </w:rPr>
              <w:t xml:space="preserve">. </w:t>
            </w:r>
          </w:p>
        </w:tc>
      </w:tr>
      <w:tr w:rsidR="003D610C" w:rsidRPr="008D7C78" w14:paraId="19CA1BA8" w14:textId="77777777" w:rsidTr="003D610C">
        <w:trPr>
          <w:trHeight w:val="243"/>
        </w:trPr>
        <w:tc>
          <w:tcPr>
            <w:tcW w:w="9061" w:type="dxa"/>
            <w:gridSpan w:val="2"/>
            <w:shd w:val="clear" w:color="auto" w:fill="D9D9D9" w:themeFill="background1" w:themeFillShade="D9"/>
          </w:tcPr>
          <w:p w14:paraId="6096F1E1" w14:textId="77777777" w:rsidR="003D610C" w:rsidRPr="008D7C78" w:rsidRDefault="003D610C" w:rsidP="003D610C">
            <w:pPr>
              <w:pStyle w:val="PargrafodaLista"/>
              <w:numPr>
                <w:ilvl w:val="0"/>
                <w:numId w:val="31"/>
              </w:numPr>
              <w:spacing w:after="0" w:line="240" w:lineRule="auto"/>
              <w:jc w:val="both"/>
              <w:rPr>
                <w:rFonts w:asciiTheme="minorHAnsi" w:hAnsiTheme="minorHAnsi" w:cstheme="minorHAnsi"/>
                <w:b/>
                <w:sz w:val="20"/>
                <w:szCs w:val="20"/>
              </w:rPr>
            </w:pPr>
            <w:r w:rsidRPr="008D7C78">
              <w:rPr>
                <w:rFonts w:asciiTheme="minorHAnsi" w:hAnsiTheme="minorHAnsi" w:cstheme="minorHAnsi"/>
                <w:b/>
                <w:sz w:val="20"/>
                <w:szCs w:val="20"/>
              </w:rPr>
              <w:t>QUAIS OS PROCEDIMENTOS REQUEREM APLICAÇÃO DE TCLE NA GESTANTE ANTES DA REALIZAÇÃO?</w:t>
            </w:r>
          </w:p>
        </w:tc>
      </w:tr>
      <w:tr w:rsidR="003D610C" w:rsidRPr="008D7C78" w14:paraId="64C4E24D" w14:textId="77777777" w:rsidTr="003D610C">
        <w:trPr>
          <w:trHeight w:val="243"/>
        </w:trPr>
        <w:tc>
          <w:tcPr>
            <w:tcW w:w="9061" w:type="dxa"/>
            <w:gridSpan w:val="2"/>
            <w:shd w:val="clear" w:color="auto" w:fill="FFFFFF" w:themeFill="background1"/>
          </w:tcPr>
          <w:p w14:paraId="7993CA7A" w14:textId="3D36DF2B" w:rsidR="003D610C" w:rsidRPr="00A4442D" w:rsidRDefault="003D610C" w:rsidP="00A4442D">
            <w:pPr>
              <w:pStyle w:val="PargrafodaLista"/>
              <w:numPr>
                <w:ilvl w:val="0"/>
                <w:numId w:val="24"/>
              </w:numPr>
              <w:spacing w:after="0" w:line="240" w:lineRule="auto"/>
              <w:jc w:val="both"/>
              <w:rPr>
                <w:rFonts w:asciiTheme="minorHAnsi" w:hAnsiTheme="minorHAnsi" w:cstheme="minorHAnsi"/>
              </w:rPr>
            </w:pPr>
            <w:r w:rsidRPr="00A4442D">
              <w:rPr>
                <w:rFonts w:asciiTheme="minorHAnsi" w:hAnsiTheme="minorHAnsi" w:cstheme="minorHAnsi"/>
              </w:rPr>
              <w:t>TCLE para parto vaginal ou cesariana</w:t>
            </w:r>
          </w:p>
          <w:p w14:paraId="7D1C43AB" w14:textId="50BC6589" w:rsidR="003B602D" w:rsidRPr="00A4442D" w:rsidRDefault="003B602D" w:rsidP="00A4442D">
            <w:pPr>
              <w:pStyle w:val="PargrafodaLista"/>
              <w:numPr>
                <w:ilvl w:val="0"/>
                <w:numId w:val="24"/>
              </w:numPr>
              <w:spacing w:after="0" w:line="240" w:lineRule="auto"/>
              <w:jc w:val="both"/>
              <w:rPr>
                <w:rFonts w:asciiTheme="minorHAnsi" w:hAnsiTheme="minorHAnsi" w:cstheme="minorHAnsi"/>
              </w:rPr>
            </w:pPr>
            <w:r w:rsidRPr="00A4442D">
              <w:rPr>
                <w:rFonts w:asciiTheme="minorHAnsi" w:hAnsiTheme="minorHAnsi" w:cstheme="minorHAnsi"/>
              </w:rPr>
              <w:t>TCLE para</w:t>
            </w:r>
            <w:r w:rsidR="00090552" w:rsidRPr="00A4442D">
              <w:rPr>
                <w:rFonts w:asciiTheme="minorHAnsi" w:hAnsiTheme="minorHAnsi" w:cstheme="minorHAnsi"/>
              </w:rPr>
              <w:t xml:space="preserve"> consenso na</w:t>
            </w:r>
            <w:r w:rsidRPr="00A4442D">
              <w:rPr>
                <w:rFonts w:asciiTheme="minorHAnsi" w:hAnsiTheme="minorHAnsi" w:cstheme="minorHAnsi"/>
              </w:rPr>
              <w:t xml:space="preserve"> assistência ao parto normal/plano de parto:</w:t>
            </w:r>
          </w:p>
          <w:p w14:paraId="415523BA" w14:textId="0EA66BA4" w:rsidR="003B602D" w:rsidRPr="00A4442D" w:rsidRDefault="003B602D" w:rsidP="00A4442D">
            <w:pPr>
              <w:pStyle w:val="PargrafodaLista"/>
              <w:numPr>
                <w:ilvl w:val="1"/>
                <w:numId w:val="24"/>
              </w:numPr>
              <w:spacing w:after="0" w:line="240" w:lineRule="auto"/>
              <w:jc w:val="both"/>
              <w:rPr>
                <w:rFonts w:asciiTheme="minorHAnsi" w:hAnsiTheme="minorHAnsi" w:cstheme="minorHAnsi"/>
              </w:rPr>
            </w:pPr>
            <w:r w:rsidRPr="00A4442D">
              <w:rPr>
                <w:rFonts w:asciiTheme="minorHAnsi" w:hAnsiTheme="minorHAnsi" w:cstheme="minorHAnsi"/>
              </w:rPr>
              <w:t>Assinar termo de autorização/recusa de episiotomia</w:t>
            </w:r>
          </w:p>
          <w:p w14:paraId="217C1EDD" w14:textId="03227B53" w:rsidR="003B602D" w:rsidRPr="00A4442D" w:rsidRDefault="003B602D" w:rsidP="00A4442D">
            <w:pPr>
              <w:pStyle w:val="PargrafodaLista"/>
              <w:numPr>
                <w:ilvl w:val="1"/>
                <w:numId w:val="24"/>
              </w:numPr>
              <w:spacing w:after="0" w:line="240" w:lineRule="auto"/>
              <w:jc w:val="both"/>
              <w:rPr>
                <w:rFonts w:asciiTheme="minorHAnsi" w:hAnsiTheme="minorHAnsi" w:cstheme="minorHAnsi"/>
              </w:rPr>
            </w:pPr>
            <w:r w:rsidRPr="00A4442D">
              <w:rPr>
                <w:rFonts w:asciiTheme="minorHAnsi" w:hAnsiTheme="minorHAnsi" w:cstheme="minorHAnsi"/>
              </w:rPr>
              <w:t xml:space="preserve">Assinar termo de autorização/recusa para </w:t>
            </w:r>
            <w:proofErr w:type="spellStart"/>
            <w:r w:rsidRPr="00A4442D">
              <w:rPr>
                <w:rFonts w:asciiTheme="minorHAnsi" w:hAnsiTheme="minorHAnsi" w:cstheme="minorHAnsi"/>
              </w:rPr>
              <w:t>amniotomia</w:t>
            </w:r>
            <w:proofErr w:type="spellEnd"/>
          </w:p>
          <w:p w14:paraId="5CE1D27A" w14:textId="5ADD435F" w:rsidR="003B602D" w:rsidRPr="00A4442D" w:rsidRDefault="003B602D" w:rsidP="00A4442D">
            <w:pPr>
              <w:pStyle w:val="PargrafodaLista"/>
              <w:numPr>
                <w:ilvl w:val="1"/>
                <w:numId w:val="24"/>
              </w:numPr>
              <w:spacing w:after="0" w:line="240" w:lineRule="auto"/>
              <w:jc w:val="both"/>
              <w:rPr>
                <w:rFonts w:asciiTheme="minorHAnsi" w:hAnsiTheme="minorHAnsi" w:cstheme="minorHAnsi"/>
              </w:rPr>
            </w:pPr>
            <w:r w:rsidRPr="00A4442D">
              <w:rPr>
                <w:rFonts w:asciiTheme="minorHAnsi" w:hAnsiTheme="minorHAnsi" w:cstheme="minorHAnsi"/>
              </w:rPr>
              <w:t>Assinar termo de autorização/recusa de ocitocina (quando indicado durante o parto)</w:t>
            </w:r>
          </w:p>
          <w:p w14:paraId="24666D75" w14:textId="4BCE9172" w:rsidR="003B602D" w:rsidRPr="00A4442D" w:rsidRDefault="003B602D" w:rsidP="00A4442D">
            <w:pPr>
              <w:pStyle w:val="PargrafodaLista"/>
              <w:numPr>
                <w:ilvl w:val="0"/>
                <w:numId w:val="24"/>
              </w:numPr>
              <w:spacing w:after="0" w:line="240" w:lineRule="auto"/>
              <w:jc w:val="both"/>
              <w:rPr>
                <w:rFonts w:asciiTheme="minorHAnsi" w:hAnsiTheme="minorHAnsi" w:cstheme="minorHAnsi"/>
              </w:rPr>
            </w:pPr>
            <w:r w:rsidRPr="00A4442D">
              <w:rPr>
                <w:rFonts w:asciiTheme="minorHAnsi" w:hAnsiTheme="minorHAnsi" w:cstheme="minorHAnsi"/>
              </w:rPr>
              <w:t xml:space="preserve">TCLE para anestesia: </w:t>
            </w:r>
            <w:proofErr w:type="spellStart"/>
            <w:r w:rsidR="003D610C" w:rsidRPr="00A4442D">
              <w:rPr>
                <w:rFonts w:asciiTheme="minorHAnsi" w:hAnsiTheme="minorHAnsi" w:cstheme="minorHAnsi"/>
              </w:rPr>
              <w:t>nestesia</w:t>
            </w:r>
            <w:proofErr w:type="spellEnd"/>
            <w:r w:rsidR="003D610C" w:rsidRPr="00A4442D">
              <w:rPr>
                <w:rFonts w:asciiTheme="minorHAnsi" w:hAnsiTheme="minorHAnsi" w:cstheme="minorHAnsi"/>
              </w:rPr>
              <w:t xml:space="preserve"> regional (</w:t>
            </w:r>
            <w:proofErr w:type="spellStart"/>
            <w:r w:rsidR="003D610C" w:rsidRPr="00A4442D">
              <w:rPr>
                <w:rFonts w:asciiTheme="minorHAnsi" w:hAnsiTheme="minorHAnsi" w:cstheme="minorHAnsi"/>
              </w:rPr>
              <w:t>raqui</w:t>
            </w:r>
            <w:proofErr w:type="spellEnd"/>
            <w:r w:rsidR="003D610C" w:rsidRPr="00A4442D">
              <w:rPr>
                <w:rFonts w:asciiTheme="minorHAnsi" w:hAnsiTheme="minorHAnsi" w:cstheme="minorHAnsi"/>
              </w:rPr>
              <w:t xml:space="preserve"> ou peridural) ou venosa (</w:t>
            </w:r>
            <w:proofErr w:type="spellStart"/>
            <w:r w:rsidR="003D610C" w:rsidRPr="00A4442D">
              <w:rPr>
                <w:rFonts w:asciiTheme="minorHAnsi" w:hAnsiTheme="minorHAnsi" w:cstheme="minorHAnsi"/>
              </w:rPr>
              <w:t>opióides</w:t>
            </w:r>
            <w:proofErr w:type="spellEnd"/>
            <w:r w:rsidR="003D610C" w:rsidRPr="00A4442D">
              <w:rPr>
                <w:rFonts w:asciiTheme="minorHAnsi" w:hAnsiTheme="minorHAnsi" w:cstheme="minorHAnsi"/>
              </w:rPr>
              <w:t xml:space="preserve"> como morfina ou </w:t>
            </w:r>
            <w:proofErr w:type="spellStart"/>
            <w:r w:rsidR="003D610C" w:rsidRPr="00A4442D">
              <w:rPr>
                <w:rFonts w:asciiTheme="minorHAnsi" w:hAnsiTheme="minorHAnsi" w:cstheme="minorHAnsi"/>
              </w:rPr>
              <w:t>dolantina</w:t>
            </w:r>
            <w:proofErr w:type="spellEnd"/>
            <w:r w:rsidR="003D610C" w:rsidRPr="00A4442D">
              <w:rPr>
                <w:rFonts w:asciiTheme="minorHAnsi" w:hAnsiTheme="minorHAnsi" w:cstheme="minorHAnsi"/>
              </w:rPr>
              <w:t xml:space="preserve">) para alívio farmacológico da dor </w:t>
            </w:r>
          </w:p>
          <w:p w14:paraId="625F3CBB" w14:textId="58C04EA1" w:rsidR="003D610C" w:rsidRPr="00A4442D" w:rsidRDefault="003D610C" w:rsidP="00A4442D">
            <w:pPr>
              <w:pStyle w:val="PargrafodaLista"/>
              <w:numPr>
                <w:ilvl w:val="0"/>
                <w:numId w:val="24"/>
              </w:numPr>
              <w:spacing w:after="0" w:line="240" w:lineRule="auto"/>
              <w:jc w:val="both"/>
              <w:rPr>
                <w:rFonts w:asciiTheme="minorHAnsi" w:hAnsiTheme="minorHAnsi" w:cstheme="minorHAnsi"/>
              </w:rPr>
            </w:pPr>
            <w:r w:rsidRPr="00A4442D">
              <w:rPr>
                <w:rFonts w:asciiTheme="minorHAnsi" w:hAnsiTheme="minorHAnsi" w:cstheme="minorHAnsi"/>
              </w:rPr>
              <w:t xml:space="preserve">TCLE para </w:t>
            </w:r>
            <w:r w:rsidR="003B602D" w:rsidRPr="00A4442D">
              <w:rPr>
                <w:rFonts w:asciiTheme="minorHAnsi" w:hAnsiTheme="minorHAnsi" w:cstheme="minorHAnsi"/>
              </w:rPr>
              <w:t>Indução do Parto: quando o parto for induzido (</w:t>
            </w:r>
            <w:proofErr w:type="spellStart"/>
            <w:r w:rsidR="003B602D" w:rsidRPr="00A4442D">
              <w:rPr>
                <w:rFonts w:asciiTheme="minorHAnsi" w:hAnsiTheme="minorHAnsi" w:cstheme="minorHAnsi"/>
              </w:rPr>
              <w:t>misoprostol</w:t>
            </w:r>
            <w:proofErr w:type="spellEnd"/>
            <w:r w:rsidR="003B602D" w:rsidRPr="00A4442D">
              <w:rPr>
                <w:rFonts w:asciiTheme="minorHAnsi" w:hAnsiTheme="minorHAnsi" w:cstheme="minorHAnsi"/>
              </w:rPr>
              <w:t>/ocitocina)</w:t>
            </w:r>
          </w:p>
          <w:p w14:paraId="5D7F9673" w14:textId="450D4309" w:rsidR="003D610C" w:rsidRPr="00A4442D" w:rsidRDefault="003B602D" w:rsidP="00A4442D">
            <w:pPr>
              <w:pStyle w:val="PargrafodaLista"/>
              <w:numPr>
                <w:ilvl w:val="0"/>
                <w:numId w:val="24"/>
              </w:numPr>
              <w:spacing w:after="0" w:line="240" w:lineRule="auto"/>
              <w:jc w:val="both"/>
              <w:rPr>
                <w:rFonts w:asciiTheme="minorHAnsi" w:hAnsiTheme="minorHAnsi" w:cstheme="minorHAnsi"/>
              </w:rPr>
            </w:pPr>
            <w:r w:rsidRPr="00A4442D">
              <w:rPr>
                <w:rFonts w:asciiTheme="minorHAnsi" w:hAnsiTheme="minorHAnsi" w:cstheme="minorHAnsi"/>
              </w:rPr>
              <w:t xml:space="preserve">Termo de Anatomopatológico: para levar </w:t>
            </w:r>
            <w:r w:rsidR="003D610C" w:rsidRPr="00A4442D">
              <w:rPr>
                <w:rFonts w:asciiTheme="minorHAnsi" w:hAnsiTheme="minorHAnsi" w:cstheme="minorHAnsi"/>
              </w:rPr>
              <w:t xml:space="preserve">Placenta </w:t>
            </w:r>
            <w:r w:rsidRPr="00A4442D">
              <w:rPr>
                <w:rFonts w:asciiTheme="minorHAnsi" w:hAnsiTheme="minorHAnsi" w:cstheme="minorHAnsi"/>
              </w:rPr>
              <w:t>(peça cirúrgica)</w:t>
            </w:r>
          </w:p>
          <w:p w14:paraId="0654CD19" w14:textId="01253F66" w:rsidR="003D610C" w:rsidRPr="00A4442D" w:rsidRDefault="003D610C" w:rsidP="00A4442D">
            <w:pPr>
              <w:pStyle w:val="PargrafodaLista"/>
              <w:numPr>
                <w:ilvl w:val="0"/>
                <w:numId w:val="24"/>
              </w:numPr>
              <w:spacing w:after="0" w:line="240" w:lineRule="auto"/>
              <w:jc w:val="both"/>
              <w:rPr>
                <w:rFonts w:asciiTheme="minorHAnsi" w:hAnsiTheme="minorHAnsi" w:cstheme="minorHAnsi"/>
              </w:rPr>
            </w:pPr>
            <w:r w:rsidRPr="00A4442D">
              <w:rPr>
                <w:rFonts w:asciiTheme="minorHAnsi" w:hAnsiTheme="minorHAnsi" w:cstheme="minorHAnsi"/>
              </w:rPr>
              <w:t xml:space="preserve">TCLE para </w:t>
            </w:r>
            <w:r w:rsidR="003B602D" w:rsidRPr="00A4442D">
              <w:rPr>
                <w:rFonts w:asciiTheme="minorHAnsi" w:hAnsiTheme="minorHAnsi" w:cstheme="minorHAnsi"/>
              </w:rPr>
              <w:t xml:space="preserve">uso de </w:t>
            </w:r>
            <w:r w:rsidRPr="00A4442D">
              <w:rPr>
                <w:rFonts w:asciiTheme="minorHAnsi" w:hAnsiTheme="minorHAnsi" w:cstheme="minorHAnsi"/>
              </w:rPr>
              <w:t>Fórmula</w:t>
            </w:r>
            <w:r w:rsidR="003B602D" w:rsidRPr="00A4442D">
              <w:rPr>
                <w:rFonts w:asciiTheme="minorHAnsi" w:hAnsiTheme="minorHAnsi" w:cstheme="minorHAnsi"/>
              </w:rPr>
              <w:t xml:space="preserve"> (leite artificial)</w:t>
            </w:r>
            <w:r w:rsidRPr="00A4442D">
              <w:rPr>
                <w:rFonts w:asciiTheme="minorHAnsi" w:hAnsiTheme="minorHAnsi" w:cstheme="minorHAnsi"/>
              </w:rPr>
              <w:t xml:space="preserve"> para RN</w:t>
            </w:r>
          </w:p>
          <w:p w14:paraId="66D06BCF" w14:textId="7069BAB4" w:rsidR="003D610C" w:rsidRPr="00A4442D" w:rsidRDefault="003D610C" w:rsidP="00A4442D">
            <w:pPr>
              <w:pStyle w:val="PargrafodaLista"/>
              <w:spacing w:after="0" w:line="240" w:lineRule="auto"/>
              <w:jc w:val="both"/>
              <w:rPr>
                <w:rFonts w:asciiTheme="minorHAnsi" w:hAnsiTheme="minorHAnsi" w:cstheme="minorHAnsi"/>
              </w:rPr>
            </w:pPr>
            <w:r w:rsidRPr="00A4442D">
              <w:rPr>
                <w:rFonts w:asciiTheme="minorHAnsi" w:hAnsiTheme="minorHAnsi" w:cstheme="minorHAnsi"/>
              </w:rPr>
              <w:t xml:space="preserve">Qualquer outro procedimento </w:t>
            </w:r>
            <w:r w:rsidR="003B602D" w:rsidRPr="00A4442D">
              <w:rPr>
                <w:rFonts w:asciiTheme="minorHAnsi" w:hAnsiTheme="minorHAnsi" w:cstheme="minorHAnsi"/>
              </w:rPr>
              <w:t xml:space="preserve">não especificado que for </w:t>
            </w:r>
            <w:r w:rsidRPr="00A4442D">
              <w:rPr>
                <w:rFonts w:asciiTheme="minorHAnsi" w:hAnsiTheme="minorHAnsi" w:cstheme="minorHAnsi"/>
              </w:rPr>
              <w:t xml:space="preserve">recusado deve ser assinado no TERMO DE </w:t>
            </w:r>
            <w:r w:rsidR="003B602D" w:rsidRPr="00A4442D">
              <w:rPr>
                <w:rFonts w:asciiTheme="minorHAnsi" w:hAnsiTheme="minorHAnsi" w:cstheme="minorHAnsi"/>
              </w:rPr>
              <w:t>RECUSA de TRATAMENTO.</w:t>
            </w:r>
          </w:p>
        </w:tc>
      </w:tr>
      <w:tr w:rsidR="003D610C" w:rsidRPr="00C16BFB" w14:paraId="2D3157CF" w14:textId="77777777" w:rsidTr="003D610C">
        <w:trPr>
          <w:trHeight w:val="243"/>
        </w:trPr>
        <w:tc>
          <w:tcPr>
            <w:tcW w:w="9061" w:type="dxa"/>
            <w:gridSpan w:val="2"/>
            <w:shd w:val="clear" w:color="auto" w:fill="D9D9D9" w:themeFill="background1" w:themeFillShade="D9"/>
          </w:tcPr>
          <w:p w14:paraId="702A98B5" w14:textId="77777777" w:rsidR="003D610C" w:rsidRPr="00C16BFB" w:rsidRDefault="003D610C" w:rsidP="00A4442D">
            <w:pPr>
              <w:pStyle w:val="PargrafodaLista"/>
              <w:numPr>
                <w:ilvl w:val="0"/>
                <w:numId w:val="31"/>
              </w:numPr>
              <w:spacing w:after="0" w:line="240" w:lineRule="auto"/>
              <w:jc w:val="both"/>
              <w:rPr>
                <w:rFonts w:asciiTheme="minorHAnsi" w:hAnsiTheme="minorHAnsi" w:cstheme="minorHAnsi"/>
                <w:b/>
                <w:sz w:val="20"/>
                <w:szCs w:val="20"/>
              </w:rPr>
            </w:pPr>
            <w:r w:rsidRPr="00C16BFB">
              <w:rPr>
                <w:rFonts w:asciiTheme="minorHAnsi" w:hAnsiTheme="minorHAnsi" w:cstheme="minorHAnsi"/>
                <w:b/>
                <w:sz w:val="20"/>
                <w:szCs w:val="20"/>
              </w:rPr>
              <w:t>QUAIS AS OPÇÕES DA GESTANTE DEVERÃO TER ASSINATURA DO PLANTONISTA PARA SEREM ACATADAS NA INSTITUIÇÃO?</w:t>
            </w:r>
          </w:p>
        </w:tc>
      </w:tr>
      <w:tr w:rsidR="003D610C" w:rsidRPr="008D7C78" w14:paraId="63FCA060" w14:textId="77777777" w:rsidTr="003D610C">
        <w:trPr>
          <w:trHeight w:val="243"/>
        </w:trPr>
        <w:tc>
          <w:tcPr>
            <w:tcW w:w="9061" w:type="dxa"/>
            <w:gridSpan w:val="2"/>
            <w:shd w:val="clear" w:color="auto" w:fill="FFFFFF" w:themeFill="background1"/>
          </w:tcPr>
          <w:p w14:paraId="357349AA" w14:textId="77777777" w:rsidR="003B602D" w:rsidRPr="00A4442D" w:rsidRDefault="003B602D" w:rsidP="00A4442D">
            <w:pPr>
              <w:pStyle w:val="PargrafodaLista"/>
              <w:numPr>
                <w:ilvl w:val="0"/>
                <w:numId w:val="23"/>
              </w:numPr>
              <w:spacing w:after="0" w:line="240" w:lineRule="auto"/>
              <w:jc w:val="both"/>
              <w:rPr>
                <w:rFonts w:asciiTheme="minorHAnsi" w:hAnsiTheme="minorHAnsi" w:cstheme="minorHAnsi"/>
              </w:rPr>
            </w:pPr>
            <w:r w:rsidRPr="00A4442D">
              <w:rPr>
                <w:rFonts w:asciiTheme="minorHAnsi" w:hAnsiTheme="minorHAnsi" w:cstheme="minorHAnsi"/>
              </w:rPr>
              <w:t>Indicação de episiotomia</w:t>
            </w:r>
          </w:p>
          <w:p w14:paraId="59026402" w14:textId="278BB389" w:rsidR="003D610C" w:rsidRPr="00A4442D" w:rsidRDefault="003B602D" w:rsidP="00A4442D">
            <w:pPr>
              <w:pStyle w:val="PargrafodaLista"/>
              <w:numPr>
                <w:ilvl w:val="0"/>
                <w:numId w:val="23"/>
              </w:numPr>
              <w:spacing w:after="0" w:line="240" w:lineRule="auto"/>
              <w:jc w:val="both"/>
              <w:rPr>
                <w:rFonts w:asciiTheme="minorHAnsi" w:hAnsiTheme="minorHAnsi" w:cstheme="minorHAnsi"/>
              </w:rPr>
            </w:pPr>
            <w:r w:rsidRPr="00A4442D">
              <w:rPr>
                <w:rFonts w:asciiTheme="minorHAnsi" w:hAnsiTheme="minorHAnsi" w:cstheme="minorHAnsi"/>
              </w:rPr>
              <w:t>Restrição para p</w:t>
            </w:r>
            <w:r w:rsidR="003D610C" w:rsidRPr="00A4442D">
              <w:rPr>
                <w:rFonts w:asciiTheme="minorHAnsi" w:hAnsiTheme="minorHAnsi" w:cstheme="minorHAnsi"/>
              </w:rPr>
              <w:t xml:space="preserve">osição </w:t>
            </w:r>
            <w:r w:rsidR="00D5753C" w:rsidRPr="00A4442D">
              <w:rPr>
                <w:rFonts w:asciiTheme="minorHAnsi" w:hAnsiTheme="minorHAnsi" w:cstheme="minorHAnsi"/>
              </w:rPr>
              <w:t>da gestante no</w:t>
            </w:r>
            <w:r w:rsidR="003D610C" w:rsidRPr="00A4442D">
              <w:rPr>
                <w:rFonts w:asciiTheme="minorHAnsi" w:hAnsiTheme="minorHAnsi" w:cstheme="minorHAnsi"/>
              </w:rPr>
              <w:t xml:space="preserve"> momento do parto</w:t>
            </w:r>
            <w:r w:rsidR="00D5753C" w:rsidRPr="00A4442D">
              <w:rPr>
                <w:rFonts w:asciiTheme="minorHAnsi" w:hAnsiTheme="minorHAnsi" w:cstheme="minorHAnsi"/>
              </w:rPr>
              <w:t xml:space="preserve"> (expulsivo final)</w:t>
            </w:r>
          </w:p>
          <w:p w14:paraId="4BC38953" w14:textId="77777777" w:rsidR="003D610C" w:rsidRPr="00A4442D" w:rsidRDefault="003D610C" w:rsidP="00A4442D">
            <w:pPr>
              <w:pStyle w:val="PargrafodaLista"/>
              <w:numPr>
                <w:ilvl w:val="0"/>
                <w:numId w:val="23"/>
              </w:numPr>
              <w:spacing w:after="0" w:line="240" w:lineRule="auto"/>
              <w:jc w:val="both"/>
              <w:rPr>
                <w:rFonts w:asciiTheme="minorHAnsi" w:hAnsiTheme="minorHAnsi" w:cstheme="minorHAnsi"/>
              </w:rPr>
            </w:pPr>
            <w:r w:rsidRPr="00A4442D">
              <w:rPr>
                <w:rFonts w:asciiTheme="minorHAnsi" w:hAnsiTheme="minorHAnsi" w:cstheme="minorHAnsi"/>
              </w:rPr>
              <w:t>Parto sem acesso venoso</w:t>
            </w:r>
          </w:p>
          <w:p w14:paraId="1958A5C8" w14:textId="77777777" w:rsidR="003B602D" w:rsidRPr="00A4442D" w:rsidRDefault="003B602D" w:rsidP="00A4442D">
            <w:pPr>
              <w:pStyle w:val="PargrafodaLista"/>
              <w:numPr>
                <w:ilvl w:val="0"/>
                <w:numId w:val="23"/>
              </w:numPr>
              <w:spacing w:after="0" w:line="240" w:lineRule="auto"/>
              <w:jc w:val="both"/>
              <w:rPr>
                <w:rFonts w:asciiTheme="minorHAnsi" w:hAnsiTheme="minorHAnsi" w:cstheme="minorHAnsi"/>
              </w:rPr>
            </w:pPr>
            <w:r w:rsidRPr="00A4442D">
              <w:rPr>
                <w:rFonts w:asciiTheme="minorHAnsi" w:hAnsiTheme="minorHAnsi" w:cstheme="minorHAnsi"/>
              </w:rPr>
              <w:t>Proibição para f</w:t>
            </w:r>
            <w:r w:rsidR="003D610C" w:rsidRPr="00A4442D">
              <w:rPr>
                <w:rFonts w:asciiTheme="minorHAnsi" w:hAnsiTheme="minorHAnsi" w:cstheme="minorHAnsi"/>
              </w:rPr>
              <w:t>otos do médico</w:t>
            </w:r>
          </w:p>
          <w:p w14:paraId="472B522F" w14:textId="73DB6FEF" w:rsidR="003D610C" w:rsidRPr="00A4442D" w:rsidRDefault="003B602D" w:rsidP="00A4442D">
            <w:pPr>
              <w:pStyle w:val="PargrafodaLista"/>
              <w:numPr>
                <w:ilvl w:val="0"/>
                <w:numId w:val="23"/>
              </w:numPr>
              <w:spacing w:after="0" w:line="240" w:lineRule="auto"/>
              <w:jc w:val="both"/>
              <w:rPr>
                <w:rFonts w:asciiTheme="minorHAnsi" w:hAnsiTheme="minorHAnsi" w:cstheme="minorHAnsi"/>
              </w:rPr>
            </w:pPr>
            <w:r w:rsidRPr="00A4442D">
              <w:rPr>
                <w:rFonts w:asciiTheme="minorHAnsi" w:hAnsiTheme="minorHAnsi" w:cstheme="minorHAnsi"/>
              </w:rPr>
              <w:t xml:space="preserve">Restrição para </w:t>
            </w:r>
            <w:r w:rsidRPr="00A4442D">
              <w:rPr>
                <w:rFonts w:asciiTheme="minorHAnsi" w:hAnsiTheme="minorHAnsi" w:cstheme="minorHAnsi"/>
                <w:color w:val="000000" w:themeColor="text1"/>
              </w:rPr>
              <w:t>p</w:t>
            </w:r>
            <w:r w:rsidR="00B804ED" w:rsidRPr="00A4442D">
              <w:rPr>
                <w:rFonts w:asciiTheme="minorHAnsi" w:hAnsiTheme="minorHAnsi" w:cstheme="minorHAnsi"/>
                <w:color w:val="000000" w:themeColor="text1"/>
              </w:rPr>
              <w:t>arto pélvico via vaginal</w:t>
            </w:r>
            <w:r w:rsidR="00331A46" w:rsidRPr="00A4442D">
              <w:rPr>
                <w:rFonts w:asciiTheme="minorHAnsi" w:hAnsiTheme="minorHAnsi" w:cstheme="minorHAnsi"/>
                <w:color w:val="000000" w:themeColor="text1"/>
                <w:vertAlign w:val="superscript"/>
              </w:rPr>
              <w:t>22</w:t>
            </w:r>
          </w:p>
        </w:tc>
      </w:tr>
    </w:tbl>
    <w:p w14:paraId="3D26142F" w14:textId="5C9ED10B" w:rsidR="007E47B3" w:rsidRDefault="007E47B3" w:rsidP="00747422">
      <w:pPr>
        <w:pStyle w:val="Default"/>
        <w:jc w:val="both"/>
        <w:rPr>
          <w:rFonts w:ascii="Calibri" w:hAnsi="Calibri" w:cs="Calibri"/>
          <w:b/>
        </w:rPr>
      </w:pPr>
    </w:p>
    <w:p w14:paraId="53C68BC8" w14:textId="77777777" w:rsidR="00A4442D" w:rsidRDefault="00A4442D" w:rsidP="00747422">
      <w:pPr>
        <w:pStyle w:val="Default"/>
        <w:jc w:val="both"/>
        <w:rPr>
          <w:rFonts w:ascii="Calibri" w:hAnsi="Calibri" w:cs="Calibri"/>
          <w:b/>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4835B0" w14:paraId="4D542E9E" w14:textId="77777777" w:rsidTr="00CF120D">
        <w:trPr>
          <w:trHeight w:val="255"/>
        </w:trPr>
        <w:tc>
          <w:tcPr>
            <w:tcW w:w="9000" w:type="dxa"/>
            <w:shd w:val="clear" w:color="auto" w:fill="D0CECE" w:themeFill="background2" w:themeFillShade="E6"/>
          </w:tcPr>
          <w:p w14:paraId="3603DD79" w14:textId="69AC8FCA" w:rsidR="004835B0" w:rsidRDefault="00CF120D" w:rsidP="00CF120D">
            <w:pPr>
              <w:pStyle w:val="Default"/>
              <w:ind w:left="-9"/>
              <w:jc w:val="center"/>
              <w:rPr>
                <w:rFonts w:ascii="Calibri" w:hAnsi="Calibri" w:cs="Calibri"/>
                <w:b/>
                <w:sz w:val="22"/>
                <w:szCs w:val="22"/>
              </w:rPr>
            </w:pPr>
            <w:r w:rsidRPr="00CF120D">
              <w:rPr>
                <w:rFonts w:ascii="Calibri" w:eastAsia="Calibri" w:hAnsi="Calibri" w:cs="Times New Roman"/>
                <w:b/>
                <w:color w:val="auto"/>
                <w:sz w:val="22"/>
                <w:szCs w:val="22"/>
              </w:rPr>
              <w:t>Referências bibliográficas</w:t>
            </w:r>
          </w:p>
        </w:tc>
      </w:tr>
    </w:tbl>
    <w:p w14:paraId="3204BEC9" w14:textId="1160462E" w:rsidR="009030BB" w:rsidRPr="009030BB" w:rsidRDefault="009030BB" w:rsidP="009030BB">
      <w:pPr>
        <w:pStyle w:val="PargrafodaLista"/>
        <w:numPr>
          <w:ilvl w:val="0"/>
          <w:numId w:val="14"/>
        </w:numPr>
        <w:spacing w:after="160" w:line="259" w:lineRule="auto"/>
        <w:jc w:val="both"/>
        <w:rPr>
          <w:rFonts w:asciiTheme="minorHAnsi" w:hAnsiTheme="minorHAnsi" w:cstheme="minorHAnsi"/>
          <w:i/>
          <w:sz w:val="18"/>
          <w:szCs w:val="18"/>
        </w:rPr>
      </w:pPr>
      <w:r w:rsidRPr="009030BB">
        <w:rPr>
          <w:rFonts w:asciiTheme="minorHAnsi" w:hAnsiTheme="minorHAnsi" w:cstheme="minorHAnsi"/>
          <w:i/>
          <w:sz w:val="18"/>
          <w:szCs w:val="18"/>
        </w:rPr>
        <w:t xml:space="preserve">Definição oficial da FEBRASGO 2017 – por Dr. Juvenal </w:t>
      </w:r>
      <w:proofErr w:type="spellStart"/>
      <w:r w:rsidRPr="009030BB">
        <w:rPr>
          <w:rFonts w:asciiTheme="minorHAnsi" w:hAnsiTheme="minorHAnsi" w:cstheme="minorHAnsi"/>
          <w:i/>
          <w:sz w:val="18"/>
          <w:szCs w:val="18"/>
        </w:rPr>
        <w:t>Borrielo</w:t>
      </w:r>
      <w:proofErr w:type="spellEnd"/>
      <w:r w:rsidRPr="009030BB">
        <w:rPr>
          <w:rFonts w:asciiTheme="minorHAnsi" w:hAnsiTheme="minorHAnsi" w:cstheme="minorHAnsi"/>
          <w:i/>
          <w:sz w:val="18"/>
          <w:szCs w:val="18"/>
        </w:rPr>
        <w:t xml:space="preserve">, da Comissão de Defesa e Valorização Profissional, disponível online em: </w:t>
      </w:r>
      <w:r w:rsidRPr="005F4EC5">
        <w:rPr>
          <w:rFonts w:asciiTheme="minorHAnsi" w:hAnsiTheme="minorHAnsi" w:cstheme="minorHAnsi"/>
          <w:i/>
          <w:sz w:val="18"/>
          <w:szCs w:val="18"/>
        </w:rPr>
        <w:t>https://www.febrasgo.org.br/pt/noticias/item/175-plano-de-parto-e-essencial-a-boa-relacao-medico-gestante</w:t>
      </w:r>
    </w:p>
    <w:p w14:paraId="7B18030D" w14:textId="300B65BA" w:rsidR="009030BB" w:rsidRPr="009030BB" w:rsidRDefault="009030BB" w:rsidP="009030BB">
      <w:pPr>
        <w:pStyle w:val="PargrafodaLista"/>
        <w:numPr>
          <w:ilvl w:val="0"/>
          <w:numId w:val="14"/>
        </w:numPr>
        <w:spacing w:after="160" w:line="259" w:lineRule="auto"/>
        <w:jc w:val="both"/>
        <w:rPr>
          <w:rFonts w:asciiTheme="minorHAnsi" w:hAnsiTheme="minorHAnsi" w:cstheme="minorHAnsi"/>
          <w:i/>
          <w:sz w:val="18"/>
          <w:szCs w:val="18"/>
        </w:rPr>
      </w:pPr>
      <w:r w:rsidRPr="009030BB">
        <w:rPr>
          <w:rFonts w:asciiTheme="minorHAnsi" w:hAnsiTheme="minorHAnsi" w:cstheme="minorHAnsi"/>
          <w:i/>
          <w:sz w:val="18"/>
          <w:szCs w:val="18"/>
        </w:rPr>
        <w:t xml:space="preserve">FEBRASGO, 2017 - por Dr. Juvenal </w:t>
      </w:r>
      <w:proofErr w:type="spellStart"/>
      <w:r w:rsidRPr="009030BB">
        <w:rPr>
          <w:rFonts w:asciiTheme="minorHAnsi" w:hAnsiTheme="minorHAnsi" w:cstheme="minorHAnsi"/>
          <w:i/>
          <w:sz w:val="18"/>
          <w:szCs w:val="18"/>
        </w:rPr>
        <w:t>Borrielo</w:t>
      </w:r>
      <w:proofErr w:type="spellEnd"/>
      <w:r w:rsidRPr="009030BB">
        <w:rPr>
          <w:rFonts w:asciiTheme="minorHAnsi" w:hAnsiTheme="minorHAnsi" w:cstheme="minorHAnsi"/>
          <w:i/>
          <w:sz w:val="18"/>
          <w:szCs w:val="18"/>
        </w:rPr>
        <w:t xml:space="preserve">, da Comissão de Defesa e Valorização Profissional, durante apresentação de Reunião Parto Adequado, Hospital Albert Einstein, disponível online em </w:t>
      </w:r>
      <w:r w:rsidRPr="005F4EC5">
        <w:rPr>
          <w:rFonts w:asciiTheme="minorHAnsi" w:hAnsiTheme="minorHAnsi" w:cstheme="minorHAnsi"/>
          <w:i/>
          <w:sz w:val="18"/>
          <w:szCs w:val="18"/>
        </w:rPr>
        <w:t>http://www.ans.gov.br/images/stories/gestao_em_saude/parto_adequado/projeto-parto-adequado-sap-plano-de-parto.pdf</w:t>
      </w:r>
    </w:p>
    <w:p w14:paraId="633A085A" w14:textId="77777777" w:rsidR="009030BB" w:rsidRPr="009030BB" w:rsidRDefault="009030BB" w:rsidP="009030BB">
      <w:pPr>
        <w:pStyle w:val="PargrafodaLista"/>
        <w:numPr>
          <w:ilvl w:val="0"/>
          <w:numId w:val="14"/>
        </w:numPr>
        <w:spacing w:after="160" w:line="259" w:lineRule="auto"/>
        <w:jc w:val="both"/>
        <w:rPr>
          <w:rFonts w:asciiTheme="minorHAnsi" w:hAnsiTheme="minorHAnsi" w:cstheme="minorHAnsi"/>
          <w:i/>
          <w:color w:val="000000" w:themeColor="text1"/>
          <w:sz w:val="18"/>
          <w:szCs w:val="18"/>
        </w:rPr>
      </w:pPr>
      <w:r w:rsidRPr="009030BB">
        <w:rPr>
          <w:rFonts w:asciiTheme="minorHAnsi" w:eastAsia="sans-serif" w:hAnsiTheme="minorHAnsi" w:cstheme="minorHAnsi"/>
          <w:i/>
          <w:color w:val="000000" w:themeColor="text1"/>
          <w:sz w:val="18"/>
          <w:szCs w:val="18"/>
          <w:lang w:val="en-US"/>
        </w:rPr>
        <w:t xml:space="preserve">WHO recommendations: intrapartum care for a positive childbirth experience. </w:t>
      </w:r>
      <w:proofErr w:type="spellStart"/>
      <w:r w:rsidRPr="009030BB">
        <w:rPr>
          <w:rFonts w:asciiTheme="minorHAnsi" w:eastAsia="sans-serif" w:hAnsiTheme="minorHAnsi" w:cstheme="minorHAnsi"/>
          <w:i/>
          <w:color w:val="000000" w:themeColor="text1"/>
          <w:sz w:val="18"/>
          <w:szCs w:val="18"/>
        </w:rPr>
        <w:t>Geneva</w:t>
      </w:r>
      <w:proofErr w:type="spellEnd"/>
      <w:r w:rsidRPr="009030BB">
        <w:rPr>
          <w:rFonts w:asciiTheme="minorHAnsi" w:eastAsia="sans-serif" w:hAnsiTheme="minorHAnsi" w:cstheme="minorHAnsi"/>
          <w:i/>
          <w:color w:val="000000" w:themeColor="text1"/>
          <w:sz w:val="18"/>
          <w:szCs w:val="18"/>
        </w:rPr>
        <w:t xml:space="preserve">: World Health </w:t>
      </w:r>
      <w:proofErr w:type="spellStart"/>
      <w:r w:rsidRPr="009030BB">
        <w:rPr>
          <w:rFonts w:asciiTheme="minorHAnsi" w:eastAsia="sans-serif" w:hAnsiTheme="minorHAnsi" w:cstheme="minorHAnsi"/>
          <w:i/>
          <w:color w:val="000000" w:themeColor="text1"/>
          <w:sz w:val="18"/>
          <w:szCs w:val="18"/>
        </w:rPr>
        <w:t>Organization</w:t>
      </w:r>
      <w:proofErr w:type="spellEnd"/>
      <w:r w:rsidRPr="009030BB">
        <w:rPr>
          <w:rFonts w:asciiTheme="minorHAnsi" w:eastAsia="sans-serif" w:hAnsiTheme="minorHAnsi" w:cstheme="minorHAnsi"/>
          <w:i/>
          <w:color w:val="000000" w:themeColor="text1"/>
          <w:sz w:val="18"/>
          <w:szCs w:val="18"/>
        </w:rPr>
        <w:t>; 2018.</w:t>
      </w:r>
    </w:p>
    <w:p w14:paraId="445F3DA3" w14:textId="0B0CF540" w:rsidR="009030BB" w:rsidRPr="009030BB" w:rsidRDefault="009030BB" w:rsidP="009030BB">
      <w:pPr>
        <w:pStyle w:val="PargrafodaLista"/>
        <w:numPr>
          <w:ilvl w:val="0"/>
          <w:numId w:val="14"/>
        </w:numPr>
        <w:spacing w:after="160" w:line="259" w:lineRule="auto"/>
        <w:jc w:val="both"/>
        <w:rPr>
          <w:rFonts w:asciiTheme="minorHAnsi" w:hAnsiTheme="minorHAnsi" w:cstheme="minorHAnsi"/>
          <w:i/>
          <w:color w:val="000000" w:themeColor="text1"/>
          <w:sz w:val="18"/>
          <w:szCs w:val="18"/>
        </w:rPr>
      </w:pPr>
      <w:r w:rsidRPr="009030BB">
        <w:rPr>
          <w:rFonts w:asciiTheme="minorHAnsi" w:eastAsia="sans-serif" w:hAnsiTheme="minorHAnsi" w:cstheme="minorHAnsi"/>
          <w:i/>
          <w:color w:val="000000" w:themeColor="text1"/>
          <w:sz w:val="18"/>
          <w:szCs w:val="18"/>
        </w:rPr>
        <w:t>Diretriz Nacional de Assistência ao Parto Normal: relatório. Brasília. Comissão Nacional de Incorporação de Tecnologias no SUS, CONITEC; 20</w:t>
      </w:r>
      <w:r w:rsidR="00DB484D">
        <w:rPr>
          <w:rFonts w:asciiTheme="minorHAnsi" w:eastAsia="sans-serif" w:hAnsiTheme="minorHAnsi" w:cstheme="minorHAnsi"/>
          <w:i/>
          <w:color w:val="000000" w:themeColor="text1"/>
          <w:sz w:val="18"/>
          <w:szCs w:val="18"/>
        </w:rPr>
        <w:t>22</w:t>
      </w:r>
      <w:r w:rsidRPr="009030BB">
        <w:rPr>
          <w:rFonts w:asciiTheme="minorHAnsi" w:eastAsia="sans-serif" w:hAnsiTheme="minorHAnsi" w:cstheme="minorHAnsi"/>
          <w:i/>
          <w:color w:val="000000" w:themeColor="text1"/>
          <w:sz w:val="18"/>
          <w:szCs w:val="18"/>
        </w:rPr>
        <w:t>.</w:t>
      </w:r>
    </w:p>
    <w:p w14:paraId="14CC60FF" w14:textId="7BFE4103" w:rsidR="009030BB" w:rsidRPr="00786EDA" w:rsidRDefault="009030BB" w:rsidP="009030BB">
      <w:pPr>
        <w:pStyle w:val="PargrafodaLista"/>
        <w:numPr>
          <w:ilvl w:val="0"/>
          <w:numId w:val="14"/>
        </w:numPr>
        <w:spacing w:after="160" w:line="259" w:lineRule="auto"/>
        <w:jc w:val="both"/>
        <w:rPr>
          <w:rFonts w:asciiTheme="minorHAnsi" w:hAnsiTheme="minorHAnsi" w:cstheme="minorHAnsi"/>
          <w:i/>
          <w:color w:val="000000" w:themeColor="text1"/>
          <w:sz w:val="18"/>
          <w:szCs w:val="18"/>
          <w:lang w:val="en-US"/>
        </w:rPr>
      </w:pPr>
      <w:r w:rsidRPr="009030BB">
        <w:rPr>
          <w:rFonts w:asciiTheme="minorHAnsi" w:eastAsia="sans-serif" w:hAnsiTheme="minorHAnsi" w:cstheme="minorHAnsi"/>
          <w:i/>
          <w:color w:val="000000" w:themeColor="text1"/>
          <w:sz w:val="18"/>
          <w:szCs w:val="18"/>
          <w:lang w:val="en-US"/>
        </w:rPr>
        <w:t xml:space="preserve">Intrapartum care for healthy women and babies: Clinical guideline. </w:t>
      </w:r>
      <w:r w:rsidRPr="00786EDA">
        <w:rPr>
          <w:rFonts w:asciiTheme="minorHAnsi" w:eastAsia="sans-serif" w:hAnsiTheme="minorHAnsi" w:cstheme="minorHAnsi"/>
          <w:i/>
          <w:color w:val="000000" w:themeColor="text1"/>
          <w:sz w:val="18"/>
          <w:szCs w:val="18"/>
          <w:lang w:val="en-US"/>
        </w:rPr>
        <w:t>London. National Institute for Health and Care Excellence (NICE); 2014</w:t>
      </w:r>
      <w:r w:rsidR="00786EDA" w:rsidRPr="00786EDA">
        <w:rPr>
          <w:rFonts w:asciiTheme="minorHAnsi" w:eastAsia="sans-serif" w:hAnsiTheme="minorHAnsi" w:cstheme="minorHAnsi"/>
          <w:i/>
          <w:color w:val="000000" w:themeColor="text1"/>
          <w:sz w:val="18"/>
          <w:szCs w:val="18"/>
          <w:lang w:val="en-US"/>
        </w:rPr>
        <w:t xml:space="preserve"> </w:t>
      </w:r>
      <w:r w:rsidR="00786EDA">
        <w:rPr>
          <w:rFonts w:asciiTheme="minorHAnsi" w:eastAsia="sans-serif" w:hAnsiTheme="minorHAnsi" w:cstheme="minorHAnsi"/>
          <w:i/>
          <w:color w:val="000000" w:themeColor="text1"/>
          <w:sz w:val="18"/>
          <w:szCs w:val="18"/>
          <w:lang w:val="en-US"/>
        </w:rPr>
        <w:t>–</w:t>
      </w:r>
      <w:r w:rsidR="00786EDA" w:rsidRPr="00786EDA">
        <w:rPr>
          <w:rFonts w:asciiTheme="minorHAnsi" w:eastAsia="sans-serif" w:hAnsiTheme="minorHAnsi" w:cstheme="minorHAnsi"/>
          <w:i/>
          <w:color w:val="000000" w:themeColor="text1"/>
          <w:sz w:val="18"/>
          <w:szCs w:val="18"/>
          <w:lang w:val="en-US"/>
        </w:rPr>
        <w:t xml:space="preserve"> </w:t>
      </w:r>
      <w:proofErr w:type="spellStart"/>
      <w:r w:rsidR="00786EDA">
        <w:rPr>
          <w:rFonts w:asciiTheme="minorHAnsi" w:eastAsia="sans-serif" w:hAnsiTheme="minorHAnsi" w:cstheme="minorHAnsi"/>
          <w:i/>
          <w:color w:val="000000" w:themeColor="text1"/>
          <w:sz w:val="18"/>
          <w:szCs w:val="18"/>
          <w:lang w:val="en-US"/>
        </w:rPr>
        <w:t>últimas</w:t>
      </w:r>
      <w:proofErr w:type="spellEnd"/>
      <w:r w:rsidR="00786EDA">
        <w:rPr>
          <w:rFonts w:asciiTheme="minorHAnsi" w:eastAsia="sans-serif" w:hAnsiTheme="minorHAnsi" w:cstheme="minorHAnsi"/>
          <w:i/>
          <w:color w:val="000000" w:themeColor="text1"/>
          <w:sz w:val="18"/>
          <w:szCs w:val="18"/>
          <w:lang w:val="en-US"/>
        </w:rPr>
        <w:t xml:space="preserve"> </w:t>
      </w:r>
      <w:proofErr w:type="spellStart"/>
      <w:r w:rsidR="00786EDA">
        <w:rPr>
          <w:rFonts w:asciiTheme="minorHAnsi" w:eastAsia="sans-serif" w:hAnsiTheme="minorHAnsi" w:cstheme="minorHAnsi"/>
          <w:i/>
          <w:color w:val="000000" w:themeColor="text1"/>
          <w:sz w:val="18"/>
          <w:szCs w:val="18"/>
          <w:lang w:val="en-US"/>
        </w:rPr>
        <w:t>atualizações</w:t>
      </w:r>
      <w:proofErr w:type="spellEnd"/>
      <w:r w:rsidR="00786EDA">
        <w:rPr>
          <w:rFonts w:asciiTheme="minorHAnsi" w:eastAsia="sans-serif" w:hAnsiTheme="minorHAnsi" w:cstheme="minorHAnsi"/>
          <w:i/>
          <w:color w:val="000000" w:themeColor="text1"/>
          <w:sz w:val="18"/>
          <w:szCs w:val="18"/>
          <w:lang w:val="en-US"/>
        </w:rPr>
        <w:t xml:space="preserve"> </w:t>
      </w:r>
      <w:proofErr w:type="spellStart"/>
      <w:r w:rsidR="00786EDA">
        <w:rPr>
          <w:rFonts w:asciiTheme="minorHAnsi" w:eastAsia="sans-serif" w:hAnsiTheme="minorHAnsi" w:cstheme="minorHAnsi"/>
          <w:i/>
          <w:color w:val="000000" w:themeColor="text1"/>
          <w:sz w:val="18"/>
          <w:szCs w:val="18"/>
          <w:lang w:val="en-US"/>
        </w:rPr>
        <w:t>em</w:t>
      </w:r>
      <w:proofErr w:type="spellEnd"/>
      <w:r w:rsidR="00786EDA">
        <w:rPr>
          <w:rFonts w:asciiTheme="minorHAnsi" w:eastAsia="sans-serif" w:hAnsiTheme="minorHAnsi" w:cstheme="minorHAnsi"/>
          <w:i/>
          <w:color w:val="000000" w:themeColor="text1"/>
          <w:sz w:val="18"/>
          <w:szCs w:val="18"/>
          <w:lang w:val="en-US"/>
        </w:rPr>
        <w:t xml:space="preserve"> 2019</w:t>
      </w:r>
      <w:r w:rsidR="00347414">
        <w:rPr>
          <w:rFonts w:asciiTheme="minorHAnsi" w:eastAsia="sans-serif" w:hAnsiTheme="minorHAnsi" w:cstheme="minorHAnsi"/>
          <w:i/>
          <w:color w:val="000000" w:themeColor="text1"/>
          <w:sz w:val="18"/>
          <w:szCs w:val="18"/>
          <w:lang w:val="en-US"/>
        </w:rPr>
        <w:t xml:space="preserve"> </w:t>
      </w:r>
      <w:proofErr w:type="gramStart"/>
      <w:r w:rsidR="00347414">
        <w:rPr>
          <w:rFonts w:asciiTheme="minorHAnsi" w:eastAsia="sans-serif" w:hAnsiTheme="minorHAnsi" w:cstheme="minorHAnsi"/>
          <w:i/>
          <w:color w:val="000000" w:themeColor="text1"/>
          <w:sz w:val="18"/>
          <w:szCs w:val="18"/>
          <w:lang w:val="en-US"/>
        </w:rPr>
        <w:t xml:space="preserve">( </w:t>
      </w:r>
      <w:r w:rsidR="00347414" w:rsidRPr="005F4EC5">
        <w:rPr>
          <w:rFonts w:asciiTheme="minorHAnsi" w:eastAsia="sans-serif" w:hAnsiTheme="minorHAnsi" w:cstheme="minorHAnsi"/>
          <w:i/>
          <w:sz w:val="18"/>
          <w:szCs w:val="18"/>
          <w:lang w:val="en-US"/>
        </w:rPr>
        <w:t>https://www.nice.org.uk/guidance/cg190/resources/2019-surveillance-of-intrapartum-care-for-healthy-women-and-babies-nice-guideline-cg190-6713845021/chapter/surveillance-decision#pain-relief-in-labour-regional-analgesia</w:t>
      </w:r>
      <w:proofErr w:type="gramEnd"/>
      <w:r w:rsidR="00347414">
        <w:rPr>
          <w:rFonts w:asciiTheme="minorHAnsi" w:eastAsia="sans-serif" w:hAnsiTheme="minorHAnsi" w:cstheme="minorHAnsi"/>
          <w:i/>
          <w:color w:val="000000" w:themeColor="text1"/>
          <w:sz w:val="18"/>
          <w:szCs w:val="18"/>
          <w:lang w:val="en-US"/>
        </w:rPr>
        <w:t xml:space="preserve"> )</w:t>
      </w:r>
    </w:p>
    <w:p w14:paraId="7FB1D4C0" w14:textId="77777777" w:rsidR="009030BB" w:rsidRPr="009030BB" w:rsidRDefault="009030BB" w:rsidP="009030BB">
      <w:pPr>
        <w:pStyle w:val="PargrafodaLista"/>
        <w:numPr>
          <w:ilvl w:val="0"/>
          <w:numId w:val="14"/>
        </w:numPr>
        <w:spacing w:after="160" w:line="259" w:lineRule="auto"/>
        <w:jc w:val="both"/>
        <w:rPr>
          <w:rFonts w:asciiTheme="minorHAnsi" w:hAnsiTheme="minorHAnsi" w:cstheme="minorHAnsi"/>
          <w:i/>
          <w:sz w:val="18"/>
          <w:szCs w:val="18"/>
        </w:rPr>
      </w:pPr>
      <w:r w:rsidRPr="00786EDA">
        <w:rPr>
          <w:rFonts w:asciiTheme="minorHAnsi" w:eastAsia="SimSun" w:hAnsiTheme="minorHAnsi" w:cstheme="minorHAnsi"/>
          <w:i/>
          <w:color w:val="000000"/>
          <w:sz w:val="18"/>
          <w:szCs w:val="18"/>
          <w:lang w:val="en-US" w:eastAsia="zh-CN" w:bidi="ar"/>
        </w:rPr>
        <w:t xml:space="preserve"> </w:t>
      </w:r>
      <w:r w:rsidRPr="009030BB">
        <w:rPr>
          <w:rFonts w:asciiTheme="minorHAnsi" w:eastAsia="SimSun" w:hAnsiTheme="minorHAnsi" w:cstheme="minorHAnsi"/>
          <w:i/>
          <w:color w:val="000000"/>
          <w:sz w:val="18"/>
          <w:szCs w:val="18"/>
          <w:lang w:eastAsia="zh-CN" w:bidi="ar"/>
        </w:rPr>
        <w:t xml:space="preserve">Código de Ética Médica no capítulo V, </w:t>
      </w:r>
      <w:proofErr w:type="spellStart"/>
      <w:r w:rsidRPr="009030BB">
        <w:rPr>
          <w:rFonts w:asciiTheme="minorHAnsi" w:eastAsia="SimSun" w:hAnsiTheme="minorHAnsi" w:cstheme="minorHAnsi"/>
          <w:i/>
          <w:color w:val="000000"/>
          <w:sz w:val="18"/>
          <w:szCs w:val="18"/>
          <w:lang w:eastAsia="zh-CN" w:bidi="ar"/>
        </w:rPr>
        <w:t>art</w:t>
      </w:r>
      <w:proofErr w:type="spellEnd"/>
      <w:r w:rsidRPr="009030BB">
        <w:rPr>
          <w:rFonts w:asciiTheme="minorHAnsi" w:eastAsia="SimSun" w:hAnsiTheme="minorHAnsi" w:cstheme="minorHAnsi"/>
          <w:i/>
          <w:color w:val="000000"/>
          <w:sz w:val="18"/>
          <w:szCs w:val="18"/>
          <w:lang w:eastAsia="zh-CN" w:bidi="ar"/>
        </w:rPr>
        <w:t xml:space="preserve"> 31</w:t>
      </w:r>
      <w:r w:rsidRPr="009030BB">
        <w:rPr>
          <w:rFonts w:asciiTheme="minorHAnsi" w:eastAsia="SimSun" w:hAnsiTheme="minorHAnsi" w:cstheme="minorHAnsi"/>
          <w:i/>
          <w:iCs/>
          <w:color w:val="000000"/>
          <w:sz w:val="18"/>
          <w:szCs w:val="18"/>
          <w:lang w:eastAsia="zh-CN" w:bidi="ar"/>
        </w:rPr>
        <w:t xml:space="preserve">: “É vedado ao médico: Desrespeitar o direito do paciente ou de seu representante legal de decidir livremente sobre a execução de práticas diagnósticas ou terapêuticas, </w:t>
      </w:r>
      <w:r w:rsidRPr="009030BB">
        <w:rPr>
          <w:rFonts w:asciiTheme="minorHAnsi" w:eastAsia="SimSun" w:hAnsiTheme="minorHAnsi" w:cstheme="minorHAnsi"/>
          <w:b/>
          <w:bCs/>
          <w:i/>
          <w:iCs/>
          <w:color w:val="000000"/>
          <w:sz w:val="18"/>
          <w:szCs w:val="18"/>
          <w:lang w:eastAsia="zh-CN" w:bidi="ar"/>
        </w:rPr>
        <w:t>salvo em caso de iminente risco de morte</w:t>
      </w:r>
      <w:r w:rsidRPr="009030BB">
        <w:rPr>
          <w:rFonts w:asciiTheme="minorHAnsi" w:eastAsia="SimSun" w:hAnsiTheme="minorHAnsi" w:cstheme="minorHAnsi"/>
          <w:i/>
          <w:iCs/>
          <w:color w:val="000000"/>
          <w:sz w:val="18"/>
          <w:szCs w:val="18"/>
          <w:lang w:eastAsia="zh-CN" w:bidi="ar"/>
        </w:rPr>
        <w:t xml:space="preserve">.” </w:t>
      </w:r>
    </w:p>
    <w:p w14:paraId="643BB9D7" w14:textId="77777777" w:rsidR="009030BB" w:rsidRPr="009030BB" w:rsidRDefault="009030BB" w:rsidP="009030BB">
      <w:pPr>
        <w:pStyle w:val="PargrafodaLista"/>
        <w:numPr>
          <w:ilvl w:val="0"/>
          <w:numId w:val="14"/>
        </w:numPr>
        <w:spacing w:after="160" w:line="259" w:lineRule="auto"/>
        <w:jc w:val="both"/>
        <w:rPr>
          <w:rFonts w:asciiTheme="minorHAnsi" w:hAnsiTheme="minorHAnsi" w:cstheme="minorHAnsi"/>
          <w:i/>
          <w:sz w:val="18"/>
          <w:szCs w:val="18"/>
        </w:rPr>
      </w:pPr>
      <w:r w:rsidRPr="009030BB">
        <w:rPr>
          <w:rFonts w:asciiTheme="minorHAnsi" w:eastAsia="SimSun" w:hAnsiTheme="minorHAnsi" w:cstheme="minorHAnsi"/>
          <w:i/>
          <w:color w:val="000000"/>
          <w:sz w:val="18"/>
          <w:szCs w:val="18"/>
          <w:lang w:eastAsia="zh-CN" w:bidi="ar"/>
        </w:rPr>
        <w:t>Portaria do MS/GM 1.820 de 13 de agosto de 2009, em seu artigo 4</w:t>
      </w:r>
      <w:proofErr w:type="gramStart"/>
      <w:r w:rsidRPr="009030BB">
        <w:rPr>
          <w:rFonts w:asciiTheme="minorHAnsi" w:eastAsia="SimSun" w:hAnsiTheme="minorHAnsi" w:cstheme="minorHAnsi"/>
          <w:i/>
          <w:color w:val="000000"/>
          <w:sz w:val="18"/>
          <w:szCs w:val="18"/>
          <w:lang w:eastAsia="zh-CN" w:bidi="ar"/>
        </w:rPr>
        <w:t>o ,</w:t>
      </w:r>
      <w:proofErr w:type="gramEnd"/>
      <w:r w:rsidRPr="009030BB">
        <w:rPr>
          <w:rFonts w:asciiTheme="minorHAnsi" w:eastAsia="SimSun" w:hAnsiTheme="minorHAnsi" w:cstheme="minorHAnsi"/>
          <w:i/>
          <w:color w:val="000000"/>
          <w:sz w:val="18"/>
          <w:szCs w:val="18"/>
          <w:lang w:eastAsia="zh-CN" w:bidi="ar"/>
        </w:rPr>
        <w:t xml:space="preserve"> inciso XI: “o direito à escolha de alternativa de tratamento, quando </w:t>
      </w:r>
      <w:proofErr w:type="spellStart"/>
      <w:r w:rsidRPr="009030BB">
        <w:rPr>
          <w:rFonts w:asciiTheme="minorHAnsi" w:eastAsia="SimSun" w:hAnsiTheme="minorHAnsi" w:cstheme="minorHAnsi"/>
          <w:i/>
          <w:color w:val="000000"/>
          <w:sz w:val="18"/>
          <w:szCs w:val="18"/>
          <w:lang w:eastAsia="zh-CN" w:bidi="ar"/>
        </w:rPr>
        <w:t>houver,e</w:t>
      </w:r>
      <w:proofErr w:type="spellEnd"/>
      <w:r w:rsidRPr="009030BB">
        <w:rPr>
          <w:rFonts w:asciiTheme="minorHAnsi" w:eastAsia="SimSun" w:hAnsiTheme="minorHAnsi" w:cstheme="minorHAnsi"/>
          <w:i/>
          <w:color w:val="000000"/>
          <w:sz w:val="18"/>
          <w:szCs w:val="18"/>
          <w:lang w:eastAsia="zh-CN" w:bidi="ar"/>
        </w:rPr>
        <w:t xml:space="preserve"> à consideração da recusa de tratamento proposto”. </w:t>
      </w:r>
    </w:p>
    <w:p w14:paraId="6255631E" w14:textId="77777777" w:rsidR="009030BB" w:rsidRPr="009030BB" w:rsidRDefault="009030BB" w:rsidP="009030BB">
      <w:pPr>
        <w:pStyle w:val="PargrafodaLista"/>
        <w:numPr>
          <w:ilvl w:val="0"/>
          <w:numId w:val="14"/>
        </w:numPr>
        <w:spacing w:after="160" w:line="259" w:lineRule="auto"/>
        <w:jc w:val="both"/>
        <w:rPr>
          <w:rFonts w:asciiTheme="minorHAnsi" w:hAnsiTheme="minorHAnsi" w:cstheme="minorHAnsi"/>
          <w:i/>
          <w:sz w:val="18"/>
          <w:szCs w:val="18"/>
        </w:rPr>
      </w:pPr>
      <w:r w:rsidRPr="009030BB">
        <w:rPr>
          <w:rFonts w:asciiTheme="minorHAnsi" w:eastAsia="SimSun" w:hAnsiTheme="minorHAnsi" w:cstheme="minorHAnsi"/>
          <w:i/>
          <w:color w:val="000000"/>
          <w:sz w:val="18"/>
          <w:szCs w:val="18"/>
          <w:lang w:eastAsia="zh-CN" w:bidi="ar"/>
        </w:rPr>
        <w:t xml:space="preserve">Parecer CREMESP no 20589/00: </w:t>
      </w:r>
      <w:r w:rsidRPr="009030BB">
        <w:rPr>
          <w:rFonts w:asciiTheme="minorHAnsi" w:eastAsia="SimSun" w:hAnsiTheme="minorHAnsi" w:cstheme="minorHAnsi"/>
          <w:i/>
          <w:iCs/>
          <w:color w:val="000000"/>
          <w:sz w:val="18"/>
          <w:szCs w:val="18"/>
          <w:lang w:eastAsia="zh-CN" w:bidi="ar"/>
        </w:rPr>
        <w:t xml:space="preserve">“O paciente que, devidamente esclarecido e sem risco de vida iminente, assume o não cumprimento da determinação médica de permanecer sob tratamento intra-hospitalar, desobrigando o profissional de dar continuidade ao tratamento, bem como de emitir receita.” </w:t>
      </w:r>
    </w:p>
    <w:p w14:paraId="00C852F7" w14:textId="77777777" w:rsidR="009030BB" w:rsidRPr="009030BB" w:rsidRDefault="009030BB" w:rsidP="009030BB">
      <w:pPr>
        <w:pStyle w:val="PargrafodaLista"/>
        <w:numPr>
          <w:ilvl w:val="0"/>
          <w:numId w:val="14"/>
        </w:numPr>
        <w:spacing w:after="160" w:line="259" w:lineRule="auto"/>
        <w:jc w:val="both"/>
        <w:rPr>
          <w:rFonts w:asciiTheme="minorHAnsi" w:hAnsiTheme="minorHAnsi" w:cstheme="minorHAnsi"/>
          <w:i/>
          <w:sz w:val="18"/>
          <w:szCs w:val="18"/>
        </w:rPr>
      </w:pPr>
      <w:r w:rsidRPr="009030BB">
        <w:rPr>
          <w:rFonts w:asciiTheme="minorHAnsi" w:eastAsia="SimSun" w:hAnsiTheme="minorHAnsi" w:cstheme="minorHAnsi"/>
          <w:i/>
          <w:color w:val="000000"/>
          <w:sz w:val="18"/>
          <w:szCs w:val="18"/>
          <w:lang w:eastAsia="zh-CN" w:bidi="ar"/>
        </w:rPr>
        <w:t>Resolução CFM no 2.232/2019, que estabelece normas éticas para a recusa terapêutica por pacientes.</w:t>
      </w:r>
    </w:p>
    <w:p w14:paraId="202371C6" w14:textId="58A67219" w:rsidR="009030BB" w:rsidRPr="009030BB" w:rsidRDefault="009030BB" w:rsidP="009030BB">
      <w:pPr>
        <w:pStyle w:val="PargrafodaLista"/>
        <w:numPr>
          <w:ilvl w:val="0"/>
          <w:numId w:val="14"/>
        </w:numPr>
        <w:spacing w:after="160" w:line="259" w:lineRule="auto"/>
        <w:jc w:val="both"/>
        <w:rPr>
          <w:rFonts w:asciiTheme="minorHAnsi" w:eastAsiaTheme="minorEastAsia" w:hAnsiTheme="minorHAnsi" w:cstheme="minorHAnsi"/>
          <w:i/>
          <w:sz w:val="18"/>
          <w:szCs w:val="18"/>
          <w:vertAlign w:val="superscript"/>
          <w:lang w:eastAsia="pt-BR"/>
        </w:rPr>
      </w:pPr>
      <w:proofErr w:type="spellStart"/>
      <w:r w:rsidRPr="009030BB">
        <w:rPr>
          <w:rFonts w:asciiTheme="minorHAnsi" w:hAnsiTheme="minorHAnsi" w:cstheme="minorHAnsi"/>
          <w:i/>
          <w:sz w:val="18"/>
          <w:szCs w:val="18"/>
        </w:rPr>
        <w:t>Incott</w:t>
      </w:r>
      <w:proofErr w:type="spellEnd"/>
      <w:r w:rsidRPr="009030BB">
        <w:rPr>
          <w:rFonts w:asciiTheme="minorHAnsi" w:hAnsiTheme="minorHAnsi" w:cstheme="minorHAnsi"/>
          <w:i/>
          <w:sz w:val="18"/>
          <w:szCs w:val="18"/>
        </w:rPr>
        <w:t xml:space="preserve">, AAF. Parto humanizado no Brasil.2019. Texto disponível online em: </w:t>
      </w:r>
      <w:r w:rsidRPr="005F4EC5">
        <w:rPr>
          <w:rFonts w:asciiTheme="minorHAnsi" w:hAnsiTheme="minorHAnsi" w:cstheme="minorHAnsi"/>
          <w:i/>
          <w:sz w:val="18"/>
          <w:szCs w:val="18"/>
        </w:rPr>
        <w:t>https://audrika.jusbrasil.com.br/artigos/689283372/parto-humanizado-no-brasil</w:t>
      </w:r>
    </w:p>
    <w:p w14:paraId="0AD07A92" w14:textId="77777777" w:rsidR="009030BB" w:rsidRPr="009030BB" w:rsidRDefault="009030BB" w:rsidP="009030BB">
      <w:pPr>
        <w:pStyle w:val="PargrafodaLista"/>
        <w:numPr>
          <w:ilvl w:val="0"/>
          <w:numId w:val="14"/>
        </w:numPr>
        <w:spacing w:after="160" w:line="259" w:lineRule="auto"/>
        <w:jc w:val="both"/>
        <w:rPr>
          <w:rFonts w:asciiTheme="minorHAnsi" w:eastAsia="Times New Roman" w:hAnsiTheme="minorHAnsi" w:cstheme="minorHAnsi"/>
          <w:i/>
          <w:sz w:val="18"/>
          <w:szCs w:val="18"/>
          <w:lang w:eastAsia="pt-BR"/>
        </w:rPr>
      </w:pPr>
      <w:r w:rsidRPr="009030BB">
        <w:rPr>
          <w:rFonts w:asciiTheme="minorHAnsi" w:eastAsiaTheme="minorEastAsia" w:hAnsiTheme="minorHAnsi" w:cstheme="minorHAnsi"/>
          <w:i/>
          <w:sz w:val="18"/>
          <w:szCs w:val="18"/>
          <w:lang w:eastAsia="pt-BR"/>
        </w:rPr>
        <w:t>LEI Nº 15.759, de 25 DE MARÇO DE 2015 do Governo do Estado de São Paulo</w:t>
      </w:r>
    </w:p>
    <w:p w14:paraId="7AFAF682" w14:textId="77777777" w:rsidR="009030BB" w:rsidRPr="00B153F9" w:rsidRDefault="009030BB" w:rsidP="009030BB">
      <w:pPr>
        <w:pStyle w:val="PargrafodaLista"/>
        <w:numPr>
          <w:ilvl w:val="0"/>
          <w:numId w:val="14"/>
        </w:numPr>
        <w:spacing w:after="160" w:line="259" w:lineRule="auto"/>
        <w:jc w:val="both"/>
        <w:rPr>
          <w:rFonts w:asciiTheme="minorHAnsi" w:hAnsiTheme="minorHAnsi" w:cstheme="minorHAnsi"/>
          <w:i/>
          <w:color w:val="000000" w:themeColor="text1"/>
          <w:sz w:val="18"/>
          <w:szCs w:val="18"/>
          <w:lang w:val="en-US"/>
        </w:rPr>
      </w:pPr>
      <w:r w:rsidRPr="009030BB">
        <w:rPr>
          <w:rFonts w:asciiTheme="minorHAnsi" w:eastAsia="Times New Roman" w:hAnsiTheme="minorHAnsi" w:cstheme="minorHAnsi"/>
          <w:i/>
          <w:color w:val="000000" w:themeColor="text1"/>
          <w:sz w:val="18"/>
          <w:szCs w:val="18"/>
          <w:shd w:val="clear" w:color="auto" w:fill="FFFFFF"/>
          <w:lang w:eastAsia="pt-BR"/>
        </w:rPr>
        <w:t xml:space="preserve">d’Oliveira AF, Diniz SG, </w:t>
      </w:r>
      <w:proofErr w:type="spellStart"/>
      <w:r w:rsidRPr="009030BB">
        <w:rPr>
          <w:rFonts w:asciiTheme="minorHAnsi" w:eastAsia="Times New Roman" w:hAnsiTheme="minorHAnsi" w:cstheme="minorHAnsi"/>
          <w:i/>
          <w:color w:val="000000" w:themeColor="text1"/>
          <w:sz w:val="18"/>
          <w:szCs w:val="18"/>
          <w:shd w:val="clear" w:color="auto" w:fill="FFFFFF"/>
          <w:lang w:eastAsia="pt-BR"/>
        </w:rPr>
        <w:t>Schraiber</w:t>
      </w:r>
      <w:proofErr w:type="spellEnd"/>
      <w:r w:rsidRPr="009030BB">
        <w:rPr>
          <w:rFonts w:asciiTheme="minorHAnsi" w:eastAsia="Times New Roman" w:hAnsiTheme="minorHAnsi" w:cstheme="minorHAnsi"/>
          <w:i/>
          <w:color w:val="000000" w:themeColor="text1"/>
          <w:sz w:val="18"/>
          <w:szCs w:val="18"/>
          <w:shd w:val="clear" w:color="auto" w:fill="FFFFFF"/>
          <w:lang w:eastAsia="pt-BR"/>
        </w:rPr>
        <w:t xml:space="preserve"> LB. </w:t>
      </w:r>
      <w:r w:rsidRPr="009030BB">
        <w:rPr>
          <w:rFonts w:asciiTheme="minorHAnsi" w:eastAsia="Times New Roman" w:hAnsiTheme="minorHAnsi" w:cstheme="minorHAnsi"/>
          <w:i/>
          <w:color w:val="000000" w:themeColor="text1"/>
          <w:sz w:val="18"/>
          <w:szCs w:val="18"/>
          <w:shd w:val="clear" w:color="auto" w:fill="FFFFFF"/>
          <w:lang w:val="en-US" w:eastAsia="pt-BR"/>
        </w:rPr>
        <w:t xml:space="preserve">Violence against women in health-care institutions: an emerging problem. </w:t>
      </w:r>
      <w:r w:rsidRPr="00B153F9">
        <w:rPr>
          <w:rFonts w:asciiTheme="minorHAnsi" w:eastAsia="Times New Roman" w:hAnsiTheme="minorHAnsi" w:cstheme="minorHAnsi"/>
          <w:i/>
          <w:color w:val="000000" w:themeColor="text1"/>
          <w:sz w:val="18"/>
          <w:szCs w:val="18"/>
          <w:shd w:val="clear" w:color="auto" w:fill="FFFFFF"/>
          <w:lang w:val="en-US" w:eastAsia="pt-BR"/>
        </w:rPr>
        <w:t>Lancet. 2002;359(9318):1681–5.</w:t>
      </w:r>
    </w:p>
    <w:p w14:paraId="08CFDC05" w14:textId="1DFFD211" w:rsidR="009030BB" w:rsidRPr="00A33BB6" w:rsidRDefault="009030BB" w:rsidP="009030BB">
      <w:pPr>
        <w:pStyle w:val="PargrafodaLista"/>
        <w:numPr>
          <w:ilvl w:val="0"/>
          <w:numId w:val="14"/>
        </w:numPr>
        <w:spacing w:after="160" w:line="259" w:lineRule="auto"/>
        <w:jc w:val="both"/>
        <w:rPr>
          <w:rStyle w:val="Hyperlink"/>
          <w:rFonts w:asciiTheme="minorHAnsi" w:hAnsiTheme="minorHAnsi" w:cstheme="minorHAnsi"/>
          <w:i/>
          <w:color w:val="auto"/>
          <w:sz w:val="18"/>
          <w:szCs w:val="18"/>
          <w:u w:val="none"/>
        </w:rPr>
      </w:pPr>
      <w:r w:rsidRPr="009030BB">
        <w:rPr>
          <w:rFonts w:asciiTheme="minorHAnsi" w:hAnsiTheme="minorHAnsi" w:cstheme="minorHAnsi"/>
          <w:i/>
          <w:sz w:val="18"/>
          <w:szCs w:val="18"/>
        </w:rPr>
        <w:t xml:space="preserve">Violência obstétrica no âmbito jurídico, </w:t>
      </w:r>
      <w:proofErr w:type="gramStart"/>
      <w:r w:rsidRPr="009030BB">
        <w:rPr>
          <w:rFonts w:asciiTheme="minorHAnsi" w:hAnsiTheme="minorHAnsi" w:cstheme="minorHAnsi"/>
          <w:i/>
          <w:sz w:val="18"/>
          <w:szCs w:val="18"/>
        </w:rPr>
        <w:t>2020,  disponível</w:t>
      </w:r>
      <w:proofErr w:type="gramEnd"/>
      <w:r w:rsidRPr="009030BB">
        <w:rPr>
          <w:rFonts w:asciiTheme="minorHAnsi" w:hAnsiTheme="minorHAnsi" w:cstheme="minorHAnsi"/>
          <w:i/>
          <w:sz w:val="18"/>
          <w:szCs w:val="18"/>
        </w:rPr>
        <w:t xml:space="preserve"> online: </w:t>
      </w:r>
      <w:r w:rsidRPr="005F4EC5">
        <w:rPr>
          <w:rFonts w:asciiTheme="minorHAnsi" w:hAnsiTheme="minorHAnsi" w:cstheme="minorHAnsi"/>
          <w:i/>
          <w:sz w:val="18"/>
          <w:szCs w:val="18"/>
        </w:rPr>
        <w:t>https://ambitojuridico.com.br/cadernos/direito-penal/violencia-obstetrica-uma-analise-juridica-acerca-do-instituto-no-estado-do-tocantins/#:~:text=2%C2%B0%20da%20Lei%20n,no%20per%C3%ADodo%20de%20estado%20puerperal.%E2%80%9D</w:t>
      </w:r>
    </w:p>
    <w:p w14:paraId="58027868" w14:textId="429BBDCF" w:rsidR="00A33BB6" w:rsidRDefault="00A33BB6" w:rsidP="009030BB">
      <w:pPr>
        <w:pStyle w:val="PargrafodaLista"/>
        <w:numPr>
          <w:ilvl w:val="0"/>
          <w:numId w:val="14"/>
        </w:numPr>
        <w:spacing w:after="160" w:line="259" w:lineRule="auto"/>
        <w:jc w:val="both"/>
        <w:rPr>
          <w:rFonts w:asciiTheme="minorHAnsi" w:hAnsiTheme="minorHAnsi" w:cstheme="minorHAnsi"/>
          <w:i/>
          <w:sz w:val="18"/>
          <w:szCs w:val="18"/>
        </w:rPr>
      </w:pPr>
      <w:r>
        <w:rPr>
          <w:rFonts w:asciiTheme="minorHAnsi" w:hAnsiTheme="minorHAnsi" w:cstheme="minorHAnsi"/>
          <w:i/>
          <w:sz w:val="18"/>
          <w:szCs w:val="18"/>
        </w:rPr>
        <w:t xml:space="preserve">Carvalho CCM et al. Revisão sistemática: Episiotomia seletiva: avanços baseados em evidências. FEMINA, 2010; </w:t>
      </w:r>
      <w:proofErr w:type="spellStart"/>
      <w:r>
        <w:rPr>
          <w:rFonts w:asciiTheme="minorHAnsi" w:hAnsiTheme="minorHAnsi" w:cstheme="minorHAnsi"/>
          <w:i/>
          <w:sz w:val="18"/>
          <w:szCs w:val="18"/>
        </w:rPr>
        <w:t>vol</w:t>
      </w:r>
      <w:proofErr w:type="spellEnd"/>
      <w:r>
        <w:rPr>
          <w:rFonts w:asciiTheme="minorHAnsi" w:hAnsiTheme="minorHAnsi" w:cstheme="minorHAnsi"/>
          <w:i/>
          <w:sz w:val="18"/>
          <w:szCs w:val="18"/>
        </w:rPr>
        <w:t xml:space="preserve"> 38 (5):265-270.</w:t>
      </w:r>
    </w:p>
    <w:p w14:paraId="6BCD78AD" w14:textId="33D006D0" w:rsidR="00164BCA" w:rsidRDefault="00164BCA" w:rsidP="009030BB">
      <w:pPr>
        <w:pStyle w:val="PargrafodaLista"/>
        <w:numPr>
          <w:ilvl w:val="0"/>
          <w:numId w:val="14"/>
        </w:numPr>
        <w:spacing w:after="160" w:line="259" w:lineRule="auto"/>
        <w:jc w:val="both"/>
        <w:rPr>
          <w:rFonts w:asciiTheme="minorHAnsi" w:hAnsiTheme="minorHAnsi" w:cstheme="minorHAnsi"/>
          <w:i/>
          <w:sz w:val="18"/>
          <w:szCs w:val="18"/>
        </w:rPr>
      </w:pPr>
      <w:proofErr w:type="spellStart"/>
      <w:r>
        <w:rPr>
          <w:rFonts w:asciiTheme="minorHAnsi" w:hAnsiTheme="minorHAnsi" w:cstheme="minorHAnsi"/>
          <w:i/>
          <w:sz w:val="18"/>
          <w:szCs w:val="18"/>
        </w:rPr>
        <w:t>Elselvier</w:t>
      </w:r>
      <w:proofErr w:type="spellEnd"/>
      <w:r>
        <w:rPr>
          <w:rFonts w:asciiTheme="minorHAnsi" w:hAnsiTheme="minorHAnsi" w:cstheme="minorHAnsi"/>
          <w:i/>
          <w:sz w:val="18"/>
          <w:szCs w:val="18"/>
        </w:rPr>
        <w:t xml:space="preserve"> Editora, 2019. TRATADO de Obstetrícia – FEBRASGO</w:t>
      </w:r>
    </w:p>
    <w:p w14:paraId="4EA21E6C" w14:textId="65968DFA" w:rsidR="00DC149F" w:rsidRDefault="00DC149F" w:rsidP="009030BB">
      <w:pPr>
        <w:pStyle w:val="PargrafodaLista"/>
        <w:numPr>
          <w:ilvl w:val="0"/>
          <w:numId w:val="14"/>
        </w:numPr>
        <w:spacing w:after="160" w:line="259" w:lineRule="auto"/>
        <w:jc w:val="both"/>
        <w:rPr>
          <w:rFonts w:asciiTheme="minorHAnsi" w:hAnsiTheme="minorHAnsi" w:cstheme="minorHAnsi"/>
          <w:i/>
          <w:sz w:val="18"/>
          <w:szCs w:val="18"/>
          <w:lang w:val="en-US"/>
        </w:rPr>
      </w:pPr>
      <w:r w:rsidRPr="00DC149F">
        <w:rPr>
          <w:rFonts w:asciiTheme="minorHAnsi" w:hAnsiTheme="minorHAnsi" w:cstheme="minorHAnsi"/>
          <w:i/>
          <w:sz w:val="18"/>
          <w:szCs w:val="18"/>
          <w:lang w:val="en-US"/>
        </w:rPr>
        <w:t xml:space="preserve">Jones L et al. Pain </w:t>
      </w:r>
      <w:r>
        <w:rPr>
          <w:rFonts w:asciiTheme="minorHAnsi" w:hAnsiTheme="minorHAnsi" w:cstheme="minorHAnsi"/>
          <w:i/>
          <w:sz w:val="18"/>
          <w:szCs w:val="18"/>
          <w:lang w:val="en-US"/>
        </w:rPr>
        <w:t xml:space="preserve">management for women in </w:t>
      </w:r>
      <w:proofErr w:type="spellStart"/>
      <w:r>
        <w:rPr>
          <w:rFonts w:asciiTheme="minorHAnsi" w:hAnsiTheme="minorHAnsi" w:cstheme="minorHAnsi"/>
          <w:i/>
          <w:sz w:val="18"/>
          <w:szCs w:val="18"/>
          <w:lang w:val="en-US"/>
        </w:rPr>
        <w:t>labour</w:t>
      </w:r>
      <w:proofErr w:type="spellEnd"/>
      <w:r>
        <w:rPr>
          <w:rFonts w:asciiTheme="minorHAnsi" w:hAnsiTheme="minorHAnsi" w:cstheme="minorHAnsi"/>
          <w:i/>
          <w:sz w:val="18"/>
          <w:szCs w:val="18"/>
          <w:lang w:val="en-US"/>
        </w:rPr>
        <w:t>: an overview of systematic reviews. Cochrane Database Syst Rev. 2012(3):CD009234</w:t>
      </w:r>
    </w:p>
    <w:p w14:paraId="5BD1A036" w14:textId="1C2497ED" w:rsidR="0083333A" w:rsidRDefault="0083333A" w:rsidP="009030BB">
      <w:pPr>
        <w:pStyle w:val="PargrafodaLista"/>
        <w:numPr>
          <w:ilvl w:val="0"/>
          <w:numId w:val="14"/>
        </w:numPr>
        <w:spacing w:after="160" w:line="259" w:lineRule="auto"/>
        <w:jc w:val="both"/>
        <w:rPr>
          <w:rFonts w:asciiTheme="minorHAnsi" w:hAnsiTheme="minorHAnsi" w:cstheme="minorHAnsi"/>
          <w:i/>
          <w:sz w:val="18"/>
          <w:szCs w:val="18"/>
        </w:rPr>
      </w:pPr>
      <w:proofErr w:type="spellStart"/>
      <w:r>
        <w:rPr>
          <w:rFonts w:asciiTheme="minorHAnsi" w:hAnsiTheme="minorHAnsi" w:cstheme="minorHAnsi"/>
          <w:i/>
          <w:sz w:val="18"/>
          <w:szCs w:val="18"/>
        </w:rPr>
        <w:t>Malvasi</w:t>
      </w:r>
      <w:proofErr w:type="spellEnd"/>
      <w:r>
        <w:rPr>
          <w:rFonts w:asciiTheme="minorHAnsi" w:hAnsiTheme="minorHAnsi" w:cstheme="minorHAnsi"/>
          <w:i/>
          <w:sz w:val="18"/>
          <w:szCs w:val="18"/>
        </w:rPr>
        <w:t xml:space="preserve"> A. et al. </w:t>
      </w:r>
      <w:r w:rsidRPr="0083333A">
        <w:rPr>
          <w:rFonts w:asciiTheme="minorHAnsi" w:hAnsiTheme="minorHAnsi" w:cstheme="minorHAnsi"/>
          <w:i/>
          <w:sz w:val="18"/>
          <w:szCs w:val="18"/>
        </w:rPr>
        <w:t>Episiotomia: uma proposta de cons</w:t>
      </w:r>
      <w:r>
        <w:rPr>
          <w:rFonts w:asciiTheme="minorHAnsi" w:hAnsiTheme="minorHAnsi" w:cstheme="minorHAnsi"/>
          <w:i/>
          <w:sz w:val="18"/>
          <w:szCs w:val="18"/>
        </w:rPr>
        <w:t xml:space="preserve">entimento informado. J </w:t>
      </w:r>
      <w:proofErr w:type="spellStart"/>
      <w:r>
        <w:rPr>
          <w:rFonts w:asciiTheme="minorHAnsi" w:hAnsiTheme="minorHAnsi" w:cstheme="minorHAnsi"/>
          <w:i/>
          <w:sz w:val="18"/>
          <w:szCs w:val="18"/>
        </w:rPr>
        <w:t>Matern</w:t>
      </w:r>
      <w:proofErr w:type="spellEnd"/>
      <w:r>
        <w:rPr>
          <w:rFonts w:asciiTheme="minorHAnsi" w:hAnsiTheme="minorHAnsi" w:cstheme="minorHAnsi"/>
          <w:i/>
          <w:sz w:val="18"/>
          <w:szCs w:val="18"/>
        </w:rPr>
        <w:t xml:space="preserve"> Fetal Neonatal Med. 2021;34(6):948-951</w:t>
      </w:r>
    </w:p>
    <w:p w14:paraId="42E52FF2" w14:textId="6CB92E7A" w:rsidR="003E51F5" w:rsidRDefault="003E51F5" w:rsidP="00786D24">
      <w:pPr>
        <w:pStyle w:val="PargrafodaLista"/>
        <w:numPr>
          <w:ilvl w:val="0"/>
          <w:numId w:val="14"/>
        </w:numPr>
        <w:spacing w:after="160" w:line="259" w:lineRule="auto"/>
        <w:jc w:val="both"/>
        <w:rPr>
          <w:rFonts w:asciiTheme="minorHAnsi" w:hAnsiTheme="minorHAnsi" w:cstheme="minorHAnsi"/>
          <w:i/>
          <w:sz w:val="18"/>
          <w:szCs w:val="18"/>
          <w:lang w:val="en-US"/>
        </w:rPr>
      </w:pPr>
      <w:r w:rsidRPr="003E51F5">
        <w:rPr>
          <w:rFonts w:asciiTheme="minorHAnsi" w:hAnsiTheme="minorHAnsi" w:cstheme="minorHAnsi"/>
          <w:i/>
          <w:sz w:val="18"/>
          <w:szCs w:val="18"/>
          <w:lang w:val="en-US"/>
        </w:rPr>
        <w:t>Amorim M.M. et al. Select</w:t>
      </w:r>
      <w:r>
        <w:rPr>
          <w:rFonts w:asciiTheme="minorHAnsi" w:hAnsiTheme="minorHAnsi" w:cstheme="minorHAnsi"/>
          <w:i/>
          <w:sz w:val="18"/>
          <w:szCs w:val="18"/>
          <w:lang w:val="en-US"/>
        </w:rPr>
        <w:t>ive episiotomy vs. im</w:t>
      </w:r>
      <w:r w:rsidRPr="00786D24">
        <w:rPr>
          <w:rFonts w:asciiTheme="minorHAnsi" w:hAnsiTheme="minorHAnsi" w:cstheme="minorHAnsi"/>
          <w:i/>
          <w:sz w:val="18"/>
          <w:szCs w:val="18"/>
          <w:lang w:val="en-US"/>
        </w:rPr>
        <w:t>plementation of a non-episiotomy protocol: a randomized clinical trial. Reproductive Health, 2017 (14):55-65</w:t>
      </w:r>
    </w:p>
    <w:p w14:paraId="17390053" w14:textId="3913DDC8" w:rsidR="00786D24" w:rsidRDefault="00E35ECF" w:rsidP="00786D24">
      <w:pPr>
        <w:pStyle w:val="PargrafodaLista"/>
        <w:numPr>
          <w:ilvl w:val="0"/>
          <w:numId w:val="14"/>
        </w:numPr>
        <w:spacing w:after="160" w:line="259" w:lineRule="auto"/>
        <w:jc w:val="both"/>
        <w:rPr>
          <w:rFonts w:asciiTheme="minorHAnsi" w:hAnsiTheme="minorHAnsi" w:cstheme="minorHAnsi"/>
          <w:i/>
          <w:sz w:val="18"/>
          <w:szCs w:val="18"/>
        </w:rPr>
      </w:pPr>
      <w:r w:rsidRPr="00E35ECF">
        <w:rPr>
          <w:rFonts w:asciiTheme="minorHAnsi" w:hAnsiTheme="minorHAnsi" w:cstheme="minorHAnsi"/>
          <w:i/>
          <w:sz w:val="18"/>
          <w:szCs w:val="18"/>
        </w:rPr>
        <w:t>Diretrizes de reanimação</w:t>
      </w:r>
      <w:r w:rsidR="00AF2EB6">
        <w:rPr>
          <w:rFonts w:asciiTheme="minorHAnsi" w:hAnsiTheme="minorHAnsi" w:cstheme="minorHAnsi"/>
          <w:i/>
          <w:sz w:val="18"/>
          <w:szCs w:val="18"/>
        </w:rPr>
        <w:t xml:space="preserve"> neonatal</w:t>
      </w:r>
      <w:r w:rsidRPr="00E35ECF">
        <w:rPr>
          <w:rFonts w:asciiTheme="minorHAnsi" w:hAnsiTheme="minorHAnsi" w:cstheme="minorHAnsi"/>
          <w:i/>
          <w:sz w:val="18"/>
          <w:szCs w:val="18"/>
        </w:rPr>
        <w:t xml:space="preserve"> da SBP</w:t>
      </w:r>
      <w:r>
        <w:rPr>
          <w:rFonts w:asciiTheme="minorHAnsi" w:hAnsiTheme="minorHAnsi" w:cstheme="minorHAnsi"/>
          <w:i/>
          <w:sz w:val="18"/>
          <w:szCs w:val="18"/>
        </w:rPr>
        <w:t>, versão revisada 2021</w:t>
      </w:r>
    </w:p>
    <w:p w14:paraId="4A3002C5" w14:textId="43D4111F" w:rsidR="005F6222" w:rsidRDefault="005F6222" w:rsidP="00786D24">
      <w:pPr>
        <w:pStyle w:val="PargrafodaLista"/>
        <w:numPr>
          <w:ilvl w:val="0"/>
          <w:numId w:val="14"/>
        </w:numPr>
        <w:spacing w:after="160" w:line="259" w:lineRule="auto"/>
        <w:jc w:val="both"/>
        <w:rPr>
          <w:rFonts w:asciiTheme="minorHAnsi" w:hAnsiTheme="minorHAnsi" w:cstheme="minorHAnsi"/>
          <w:i/>
          <w:sz w:val="18"/>
          <w:szCs w:val="18"/>
        </w:rPr>
      </w:pPr>
      <w:r>
        <w:rPr>
          <w:rFonts w:asciiTheme="minorHAnsi" w:hAnsiTheme="minorHAnsi" w:cstheme="minorHAnsi"/>
          <w:i/>
          <w:sz w:val="18"/>
          <w:szCs w:val="18"/>
        </w:rPr>
        <w:t xml:space="preserve">Ministério da Saúde, 2013. Além da sobrevivência: práticas integradas de atenção ao parto, benéficas para a nutrição e saúde de mães e crianças. </w:t>
      </w:r>
    </w:p>
    <w:p w14:paraId="39A1B5B1" w14:textId="3C56B446" w:rsidR="00B153F9" w:rsidRDefault="00B153F9" w:rsidP="00B153F9">
      <w:pPr>
        <w:pStyle w:val="PargrafodaLista"/>
        <w:numPr>
          <w:ilvl w:val="0"/>
          <w:numId w:val="14"/>
        </w:numPr>
        <w:spacing w:after="160" w:line="259" w:lineRule="auto"/>
        <w:jc w:val="both"/>
        <w:rPr>
          <w:rFonts w:asciiTheme="minorHAnsi" w:hAnsiTheme="minorHAnsi" w:cstheme="minorHAnsi"/>
          <w:i/>
          <w:sz w:val="18"/>
          <w:szCs w:val="18"/>
        </w:rPr>
      </w:pPr>
      <w:r>
        <w:rPr>
          <w:rFonts w:asciiTheme="minorHAnsi" w:hAnsiTheme="minorHAnsi" w:cstheme="minorHAnsi"/>
          <w:i/>
          <w:sz w:val="18"/>
          <w:szCs w:val="18"/>
        </w:rPr>
        <w:t xml:space="preserve">Recomendações </w:t>
      </w:r>
      <w:proofErr w:type="spellStart"/>
      <w:r>
        <w:rPr>
          <w:rFonts w:asciiTheme="minorHAnsi" w:hAnsiTheme="minorHAnsi" w:cstheme="minorHAnsi"/>
          <w:i/>
          <w:sz w:val="18"/>
          <w:szCs w:val="18"/>
        </w:rPr>
        <w:t>Febrasgo</w:t>
      </w:r>
      <w:proofErr w:type="spellEnd"/>
      <w:r>
        <w:rPr>
          <w:rFonts w:asciiTheme="minorHAnsi" w:hAnsiTheme="minorHAnsi" w:cstheme="minorHAnsi"/>
          <w:i/>
          <w:sz w:val="18"/>
          <w:szCs w:val="18"/>
        </w:rPr>
        <w:t xml:space="preserve"> sobre </w:t>
      </w:r>
      <w:proofErr w:type="spellStart"/>
      <w:r>
        <w:rPr>
          <w:rFonts w:asciiTheme="minorHAnsi" w:hAnsiTheme="minorHAnsi" w:cstheme="minorHAnsi"/>
          <w:i/>
          <w:sz w:val="18"/>
          <w:szCs w:val="18"/>
        </w:rPr>
        <w:t>episiotomia</w:t>
      </w:r>
      <w:proofErr w:type="spellEnd"/>
      <w:r>
        <w:rPr>
          <w:rFonts w:asciiTheme="minorHAnsi" w:hAnsiTheme="minorHAnsi" w:cstheme="minorHAnsi"/>
          <w:i/>
          <w:sz w:val="18"/>
          <w:szCs w:val="18"/>
        </w:rPr>
        <w:t xml:space="preserve">, 2018. Disponível em: </w:t>
      </w:r>
      <w:r w:rsidR="007624AB" w:rsidRPr="005F4EC5">
        <w:rPr>
          <w:rFonts w:asciiTheme="minorHAnsi" w:hAnsiTheme="minorHAnsi" w:cstheme="minorHAnsi"/>
          <w:i/>
          <w:sz w:val="18"/>
          <w:szCs w:val="18"/>
        </w:rPr>
        <w:t>https://www.febrasgo.org.br/pt/noticias/item/715-recomendacoes-febrasgo-parte-ii-episiotomia</w:t>
      </w:r>
    </w:p>
    <w:p w14:paraId="794B96AB" w14:textId="776F500B" w:rsidR="00D705DA" w:rsidRDefault="007624AB" w:rsidP="00203FEF">
      <w:pPr>
        <w:pStyle w:val="PargrafodaLista"/>
        <w:numPr>
          <w:ilvl w:val="0"/>
          <w:numId w:val="14"/>
        </w:numPr>
        <w:spacing w:after="160" w:line="259" w:lineRule="auto"/>
        <w:jc w:val="both"/>
        <w:rPr>
          <w:rFonts w:asciiTheme="minorHAnsi" w:hAnsiTheme="minorHAnsi" w:cstheme="minorHAnsi"/>
          <w:i/>
          <w:sz w:val="18"/>
          <w:szCs w:val="18"/>
        </w:rPr>
      </w:pPr>
      <w:r>
        <w:rPr>
          <w:rFonts w:asciiTheme="minorHAnsi" w:hAnsiTheme="minorHAnsi" w:cstheme="minorHAnsi"/>
          <w:i/>
          <w:sz w:val="18"/>
          <w:szCs w:val="18"/>
        </w:rPr>
        <w:t>Aquino MMA et al. Conduta obstétrica na apresentação pélvica. RBGO 2000, 22(8):519-523</w:t>
      </w:r>
    </w:p>
    <w:p w14:paraId="44021A6E" w14:textId="77777777" w:rsidR="000B6A48" w:rsidRPr="000B6A48" w:rsidRDefault="000B6A48" w:rsidP="000B6A48">
      <w:pPr>
        <w:pStyle w:val="PargrafodaLista"/>
        <w:numPr>
          <w:ilvl w:val="0"/>
          <w:numId w:val="14"/>
        </w:numPr>
        <w:spacing w:after="160" w:line="259" w:lineRule="auto"/>
        <w:jc w:val="both"/>
        <w:rPr>
          <w:rFonts w:asciiTheme="minorHAnsi" w:hAnsiTheme="minorHAnsi" w:cstheme="minorHAnsi"/>
          <w:i/>
          <w:sz w:val="18"/>
          <w:szCs w:val="18"/>
        </w:rPr>
      </w:pPr>
      <w:r w:rsidRPr="000B6A48">
        <w:rPr>
          <w:rFonts w:asciiTheme="minorHAnsi" w:hAnsiTheme="minorHAnsi" w:cstheme="minorHAnsi"/>
          <w:i/>
          <w:sz w:val="18"/>
          <w:szCs w:val="18"/>
        </w:rPr>
        <w:t>ANVISA, Medidas de Prevenção de Infecção Relacionada à Assistência à Saúde (disponível no caderno 4 da série: Segurança do Paciente e Qualidade em Serviços de Saúde), página 91;</w:t>
      </w:r>
    </w:p>
    <w:p w14:paraId="1FBCB84B" w14:textId="77777777" w:rsidR="000B6A48" w:rsidRDefault="000B6A48" w:rsidP="000B6A48">
      <w:pPr>
        <w:pStyle w:val="PargrafodaLista"/>
        <w:numPr>
          <w:ilvl w:val="0"/>
          <w:numId w:val="14"/>
        </w:numPr>
        <w:spacing w:after="160" w:line="259" w:lineRule="auto"/>
        <w:jc w:val="both"/>
        <w:rPr>
          <w:rFonts w:asciiTheme="minorHAnsi" w:hAnsiTheme="minorHAnsi" w:cstheme="minorHAnsi"/>
          <w:i/>
          <w:sz w:val="18"/>
          <w:szCs w:val="18"/>
        </w:rPr>
      </w:pPr>
      <w:r w:rsidRPr="000B6A48">
        <w:rPr>
          <w:rFonts w:asciiTheme="minorHAnsi" w:hAnsiTheme="minorHAnsi" w:cstheme="minorHAnsi"/>
          <w:i/>
          <w:sz w:val="18"/>
          <w:szCs w:val="18"/>
        </w:rPr>
        <w:t xml:space="preserve">Carvalho RLR, Campos CC, Franco LMC, Rocha AM, Ercole FF. </w:t>
      </w:r>
      <w:r w:rsidRPr="000B6A48">
        <w:rPr>
          <w:rFonts w:asciiTheme="minorHAnsi" w:hAnsiTheme="minorHAnsi" w:cstheme="minorHAnsi"/>
          <w:i/>
          <w:sz w:val="18"/>
          <w:szCs w:val="18"/>
          <w:lang w:val="en-US"/>
        </w:rPr>
        <w:t xml:space="preserve">Incidence and risk factors for surgical site infection in general surgeries. </w:t>
      </w:r>
      <w:proofErr w:type="spellStart"/>
      <w:r w:rsidRPr="000B6A48">
        <w:rPr>
          <w:rFonts w:asciiTheme="minorHAnsi" w:hAnsiTheme="minorHAnsi" w:cstheme="minorHAnsi"/>
          <w:i/>
          <w:sz w:val="18"/>
          <w:szCs w:val="18"/>
        </w:rPr>
        <w:t>Rev</w:t>
      </w:r>
      <w:proofErr w:type="spellEnd"/>
      <w:r w:rsidRPr="000B6A48">
        <w:rPr>
          <w:rFonts w:asciiTheme="minorHAnsi" w:hAnsiTheme="minorHAnsi" w:cstheme="minorHAnsi"/>
          <w:i/>
          <w:sz w:val="18"/>
          <w:szCs w:val="18"/>
        </w:rPr>
        <w:t xml:space="preserve"> </w:t>
      </w:r>
      <w:proofErr w:type="spellStart"/>
      <w:r w:rsidRPr="000B6A48">
        <w:rPr>
          <w:rFonts w:asciiTheme="minorHAnsi" w:hAnsiTheme="minorHAnsi" w:cstheme="minorHAnsi"/>
          <w:i/>
          <w:sz w:val="18"/>
          <w:szCs w:val="18"/>
        </w:rPr>
        <w:t>Lat</w:t>
      </w:r>
      <w:proofErr w:type="spellEnd"/>
      <w:r w:rsidRPr="000B6A48">
        <w:rPr>
          <w:rFonts w:asciiTheme="minorHAnsi" w:hAnsiTheme="minorHAnsi" w:cstheme="minorHAnsi"/>
          <w:i/>
          <w:sz w:val="18"/>
          <w:szCs w:val="18"/>
        </w:rPr>
        <w:t xml:space="preserve"> </w:t>
      </w:r>
      <w:proofErr w:type="spellStart"/>
      <w:r w:rsidRPr="000B6A48">
        <w:rPr>
          <w:rFonts w:asciiTheme="minorHAnsi" w:hAnsiTheme="minorHAnsi" w:cstheme="minorHAnsi"/>
          <w:i/>
          <w:sz w:val="18"/>
          <w:szCs w:val="18"/>
        </w:rPr>
        <w:t>Am</w:t>
      </w:r>
      <w:proofErr w:type="spellEnd"/>
      <w:r w:rsidRPr="000B6A48">
        <w:rPr>
          <w:rFonts w:asciiTheme="minorHAnsi" w:hAnsiTheme="minorHAnsi" w:cstheme="minorHAnsi"/>
          <w:i/>
          <w:sz w:val="18"/>
          <w:szCs w:val="18"/>
        </w:rPr>
        <w:t xml:space="preserve"> Enfermagem. 2017 </w:t>
      </w:r>
      <w:proofErr w:type="spellStart"/>
      <w:r w:rsidRPr="000B6A48">
        <w:rPr>
          <w:rFonts w:asciiTheme="minorHAnsi" w:hAnsiTheme="minorHAnsi" w:cstheme="minorHAnsi"/>
          <w:i/>
          <w:sz w:val="18"/>
          <w:szCs w:val="18"/>
        </w:rPr>
        <w:t>Dec</w:t>
      </w:r>
      <w:proofErr w:type="spellEnd"/>
      <w:r w:rsidRPr="000B6A48">
        <w:rPr>
          <w:rFonts w:asciiTheme="minorHAnsi" w:hAnsiTheme="minorHAnsi" w:cstheme="minorHAnsi"/>
          <w:i/>
          <w:sz w:val="18"/>
          <w:szCs w:val="18"/>
        </w:rPr>
        <w:t xml:space="preserve"> 4;25:e2848. </w:t>
      </w:r>
      <w:proofErr w:type="spellStart"/>
      <w:r w:rsidRPr="000B6A48">
        <w:rPr>
          <w:rFonts w:asciiTheme="minorHAnsi" w:hAnsiTheme="minorHAnsi" w:cstheme="minorHAnsi"/>
          <w:i/>
          <w:sz w:val="18"/>
          <w:szCs w:val="18"/>
        </w:rPr>
        <w:t>doi</w:t>
      </w:r>
      <w:proofErr w:type="spellEnd"/>
      <w:r w:rsidRPr="000B6A48">
        <w:rPr>
          <w:rFonts w:asciiTheme="minorHAnsi" w:hAnsiTheme="minorHAnsi" w:cstheme="minorHAnsi"/>
          <w:i/>
          <w:sz w:val="18"/>
          <w:szCs w:val="18"/>
        </w:rPr>
        <w:t>: 10.1590/1518-8345.1502.2848. PMID: 29211190; PMCID: PMC5738868.</w:t>
      </w:r>
    </w:p>
    <w:p w14:paraId="19D625FB" w14:textId="3308DDFB" w:rsidR="00781E17" w:rsidRPr="000B6A48" w:rsidRDefault="00781E17" w:rsidP="000B6A48">
      <w:pPr>
        <w:pStyle w:val="PargrafodaLista"/>
        <w:numPr>
          <w:ilvl w:val="0"/>
          <w:numId w:val="14"/>
        </w:numPr>
        <w:spacing w:after="160" w:line="259" w:lineRule="auto"/>
        <w:jc w:val="both"/>
        <w:rPr>
          <w:rFonts w:asciiTheme="minorHAnsi" w:hAnsiTheme="minorHAnsi" w:cstheme="minorHAnsi"/>
          <w:i/>
          <w:sz w:val="18"/>
          <w:szCs w:val="18"/>
        </w:rPr>
      </w:pPr>
      <w:proofErr w:type="spellStart"/>
      <w:r w:rsidRPr="00781E17">
        <w:rPr>
          <w:rFonts w:asciiTheme="minorHAnsi" w:hAnsiTheme="minorHAnsi" w:cstheme="minorHAnsi"/>
          <w:i/>
          <w:sz w:val="18"/>
          <w:szCs w:val="18"/>
          <w:lang w:val="en-US"/>
        </w:rPr>
        <w:t>Parnass</w:t>
      </w:r>
      <w:proofErr w:type="spellEnd"/>
      <w:r w:rsidRPr="00781E17">
        <w:rPr>
          <w:rFonts w:asciiTheme="minorHAnsi" w:hAnsiTheme="minorHAnsi" w:cstheme="minorHAnsi"/>
          <w:i/>
          <w:sz w:val="18"/>
          <w:szCs w:val="18"/>
          <w:lang w:val="en-US"/>
        </w:rPr>
        <w:t xml:space="preserve"> SM, Schmidt KJ. Adverse effects of spinal and epidural </w:t>
      </w:r>
      <w:proofErr w:type="spellStart"/>
      <w:r w:rsidRPr="00781E17">
        <w:rPr>
          <w:rFonts w:asciiTheme="minorHAnsi" w:hAnsiTheme="minorHAnsi" w:cstheme="minorHAnsi"/>
          <w:i/>
          <w:sz w:val="18"/>
          <w:szCs w:val="18"/>
          <w:lang w:val="en-US"/>
        </w:rPr>
        <w:t>anaesthesia</w:t>
      </w:r>
      <w:proofErr w:type="spellEnd"/>
      <w:r w:rsidRPr="00781E17">
        <w:rPr>
          <w:rFonts w:asciiTheme="minorHAnsi" w:hAnsiTheme="minorHAnsi" w:cstheme="minorHAnsi"/>
          <w:i/>
          <w:sz w:val="18"/>
          <w:szCs w:val="18"/>
          <w:lang w:val="en-US"/>
        </w:rPr>
        <w:t xml:space="preserve">. </w:t>
      </w:r>
      <w:proofErr w:type="spellStart"/>
      <w:r w:rsidRPr="00781E17">
        <w:rPr>
          <w:rFonts w:asciiTheme="minorHAnsi" w:hAnsiTheme="minorHAnsi" w:cstheme="minorHAnsi"/>
          <w:i/>
          <w:sz w:val="18"/>
          <w:szCs w:val="18"/>
        </w:rPr>
        <w:t>Drug</w:t>
      </w:r>
      <w:proofErr w:type="spellEnd"/>
      <w:r w:rsidRPr="00781E17">
        <w:rPr>
          <w:rFonts w:asciiTheme="minorHAnsi" w:hAnsiTheme="minorHAnsi" w:cstheme="minorHAnsi"/>
          <w:i/>
          <w:sz w:val="18"/>
          <w:szCs w:val="18"/>
        </w:rPr>
        <w:t xml:space="preserve"> </w:t>
      </w:r>
      <w:proofErr w:type="spellStart"/>
      <w:r w:rsidRPr="00781E17">
        <w:rPr>
          <w:rFonts w:asciiTheme="minorHAnsi" w:hAnsiTheme="minorHAnsi" w:cstheme="minorHAnsi"/>
          <w:i/>
          <w:sz w:val="18"/>
          <w:szCs w:val="18"/>
        </w:rPr>
        <w:t>Saf</w:t>
      </w:r>
      <w:proofErr w:type="spellEnd"/>
      <w:r w:rsidRPr="00781E17">
        <w:rPr>
          <w:rFonts w:asciiTheme="minorHAnsi" w:hAnsiTheme="minorHAnsi" w:cstheme="minorHAnsi"/>
          <w:i/>
          <w:sz w:val="18"/>
          <w:szCs w:val="18"/>
        </w:rPr>
        <w:t xml:space="preserve">. 1990 May-Jun;5(3):179-94. </w:t>
      </w:r>
      <w:proofErr w:type="spellStart"/>
      <w:r w:rsidRPr="00781E17">
        <w:rPr>
          <w:rFonts w:asciiTheme="minorHAnsi" w:hAnsiTheme="minorHAnsi" w:cstheme="minorHAnsi"/>
          <w:i/>
          <w:sz w:val="18"/>
          <w:szCs w:val="18"/>
        </w:rPr>
        <w:t>doi</w:t>
      </w:r>
      <w:proofErr w:type="spellEnd"/>
      <w:r w:rsidRPr="00781E17">
        <w:rPr>
          <w:rFonts w:asciiTheme="minorHAnsi" w:hAnsiTheme="minorHAnsi" w:cstheme="minorHAnsi"/>
          <w:i/>
          <w:sz w:val="18"/>
          <w:szCs w:val="18"/>
        </w:rPr>
        <w:t>: 10.2165/00002018-199005030-00003. PMID: 2190594.</w:t>
      </w:r>
    </w:p>
    <w:p w14:paraId="60F06635" w14:textId="77777777" w:rsidR="000B6A48" w:rsidRDefault="000B6A48" w:rsidP="000B6A48">
      <w:pPr>
        <w:pStyle w:val="PargrafodaLista"/>
        <w:tabs>
          <w:tab w:val="left" w:pos="425"/>
        </w:tabs>
        <w:spacing w:after="160" w:line="259" w:lineRule="auto"/>
        <w:ind w:left="425"/>
        <w:jc w:val="both"/>
        <w:rPr>
          <w:rFonts w:asciiTheme="minorHAnsi" w:hAnsiTheme="minorHAnsi" w:cstheme="minorHAnsi"/>
          <w:i/>
          <w:sz w:val="18"/>
          <w:szCs w:val="18"/>
        </w:rPr>
      </w:pPr>
    </w:p>
    <w:p w14:paraId="4CDC6985" w14:textId="6E0A39AF" w:rsidR="00A4442D" w:rsidRDefault="00A4442D" w:rsidP="005F4EC5">
      <w:pPr>
        <w:spacing w:after="160" w:line="259" w:lineRule="auto"/>
        <w:jc w:val="both"/>
        <w:rPr>
          <w:rFonts w:asciiTheme="minorHAnsi" w:hAnsiTheme="minorHAnsi" w:cstheme="minorHAnsi"/>
          <w:i/>
          <w:sz w:val="18"/>
          <w:szCs w:val="18"/>
        </w:rPr>
      </w:pPr>
    </w:p>
    <w:p w14:paraId="1953E39D" w14:textId="6E2F8A90" w:rsidR="00A531D1" w:rsidRDefault="00A531D1" w:rsidP="005F4EC5">
      <w:pPr>
        <w:spacing w:after="160" w:line="259" w:lineRule="auto"/>
        <w:jc w:val="both"/>
        <w:rPr>
          <w:rFonts w:asciiTheme="minorHAnsi" w:hAnsiTheme="minorHAnsi" w:cstheme="minorHAnsi"/>
          <w:i/>
          <w:sz w:val="18"/>
          <w:szCs w:val="18"/>
        </w:rPr>
      </w:pPr>
    </w:p>
    <w:p w14:paraId="30E3B385" w14:textId="1F16FDD0" w:rsidR="00A531D1" w:rsidRDefault="00A531D1" w:rsidP="005F4EC5">
      <w:pPr>
        <w:spacing w:after="160" w:line="259" w:lineRule="auto"/>
        <w:jc w:val="both"/>
        <w:rPr>
          <w:rFonts w:asciiTheme="minorHAnsi" w:hAnsiTheme="minorHAnsi" w:cstheme="minorHAnsi"/>
          <w:i/>
          <w:sz w:val="18"/>
          <w:szCs w:val="18"/>
        </w:rPr>
      </w:pPr>
    </w:p>
    <w:p w14:paraId="5013CCC2" w14:textId="4708A19D" w:rsidR="00A531D1" w:rsidRDefault="00A531D1" w:rsidP="005F4EC5">
      <w:pPr>
        <w:spacing w:after="160" w:line="259" w:lineRule="auto"/>
        <w:jc w:val="both"/>
        <w:rPr>
          <w:rFonts w:asciiTheme="minorHAnsi" w:hAnsiTheme="minorHAnsi" w:cstheme="minorHAnsi"/>
          <w:i/>
          <w:sz w:val="18"/>
          <w:szCs w:val="18"/>
        </w:rPr>
      </w:pPr>
    </w:p>
    <w:p w14:paraId="312CE2E5" w14:textId="49CFE2A8" w:rsidR="00A531D1" w:rsidRDefault="00A531D1" w:rsidP="005F4EC5">
      <w:pPr>
        <w:spacing w:after="160" w:line="259" w:lineRule="auto"/>
        <w:jc w:val="both"/>
        <w:rPr>
          <w:rFonts w:asciiTheme="minorHAnsi" w:hAnsiTheme="minorHAnsi" w:cstheme="minorHAnsi"/>
          <w:i/>
          <w:sz w:val="18"/>
          <w:szCs w:val="18"/>
        </w:rPr>
      </w:pPr>
    </w:p>
    <w:p w14:paraId="473714E2" w14:textId="182CB642" w:rsidR="00A531D1" w:rsidRDefault="00A531D1" w:rsidP="005F4EC5">
      <w:pPr>
        <w:spacing w:after="160" w:line="259" w:lineRule="auto"/>
        <w:jc w:val="both"/>
        <w:rPr>
          <w:rFonts w:asciiTheme="minorHAnsi" w:hAnsiTheme="minorHAnsi" w:cstheme="minorHAnsi"/>
          <w:i/>
          <w:sz w:val="18"/>
          <w:szCs w:val="18"/>
        </w:rPr>
      </w:pPr>
    </w:p>
    <w:p w14:paraId="0658B47B" w14:textId="691DC8C2" w:rsidR="00A531D1" w:rsidRDefault="00A531D1" w:rsidP="005F4EC5">
      <w:pPr>
        <w:spacing w:after="160" w:line="259" w:lineRule="auto"/>
        <w:jc w:val="both"/>
        <w:rPr>
          <w:rFonts w:asciiTheme="minorHAnsi" w:hAnsiTheme="minorHAnsi" w:cstheme="minorHAnsi"/>
          <w:i/>
          <w:sz w:val="18"/>
          <w:szCs w:val="18"/>
        </w:rPr>
      </w:pPr>
    </w:p>
    <w:p w14:paraId="36ABAAB8" w14:textId="68B37FD7" w:rsidR="00A531D1" w:rsidRDefault="00A531D1" w:rsidP="005F4EC5">
      <w:pPr>
        <w:spacing w:after="160" w:line="259" w:lineRule="auto"/>
        <w:jc w:val="both"/>
        <w:rPr>
          <w:rFonts w:asciiTheme="minorHAnsi" w:hAnsiTheme="minorHAnsi" w:cstheme="minorHAnsi"/>
          <w:i/>
          <w:sz w:val="18"/>
          <w:szCs w:val="18"/>
        </w:rPr>
      </w:pPr>
    </w:p>
    <w:p w14:paraId="493C4C8C" w14:textId="1B04A24F" w:rsidR="00A531D1" w:rsidRDefault="00A531D1" w:rsidP="005F4EC5">
      <w:pPr>
        <w:spacing w:after="160" w:line="259" w:lineRule="auto"/>
        <w:jc w:val="both"/>
        <w:rPr>
          <w:rFonts w:asciiTheme="minorHAnsi" w:hAnsiTheme="minorHAnsi" w:cstheme="minorHAnsi"/>
          <w:i/>
          <w:sz w:val="18"/>
          <w:szCs w:val="18"/>
        </w:rPr>
      </w:pPr>
    </w:p>
    <w:p w14:paraId="1BD3606E" w14:textId="02010B8E" w:rsidR="00A531D1" w:rsidRDefault="00A531D1" w:rsidP="005F4EC5">
      <w:pPr>
        <w:spacing w:after="160" w:line="259" w:lineRule="auto"/>
        <w:jc w:val="both"/>
        <w:rPr>
          <w:rFonts w:asciiTheme="minorHAnsi" w:hAnsiTheme="minorHAnsi" w:cstheme="minorHAnsi"/>
          <w:i/>
          <w:sz w:val="18"/>
          <w:szCs w:val="18"/>
        </w:rPr>
      </w:pPr>
    </w:p>
    <w:p w14:paraId="7D250885" w14:textId="77777777" w:rsidR="00A531D1" w:rsidRPr="005F4EC5" w:rsidRDefault="00A531D1" w:rsidP="005F4EC5">
      <w:pPr>
        <w:spacing w:after="160" w:line="259" w:lineRule="auto"/>
        <w:jc w:val="both"/>
        <w:rPr>
          <w:rFonts w:asciiTheme="minorHAnsi" w:hAnsiTheme="minorHAnsi" w:cstheme="minorHAnsi"/>
          <w:i/>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268"/>
        <w:gridCol w:w="2268"/>
        <w:gridCol w:w="2268"/>
      </w:tblGrid>
      <w:tr w:rsidR="00857898" w14:paraId="3094FEA8" w14:textId="77777777" w:rsidTr="00857898">
        <w:trPr>
          <w:trHeight w:val="136"/>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C4373C7" w14:textId="77777777" w:rsidR="00857898" w:rsidRDefault="00857898">
            <w:pPr>
              <w:pStyle w:val="Rodap"/>
              <w:spacing w:line="256" w:lineRule="auto"/>
              <w:rPr>
                <w:b/>
                <w:sz w:val="18"/>
                <w:szCs w:val="18"/>
              </w:rPr>
            </w:pPr>
            <w:r>
              <w:rPr>
                <w:b/>
                <w:sz w:val="18"/>
                <w:szCs w:val="18"/>
              </w:rPr>
              <w:t>Elaborado por:</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2BD7DA0" w14:textId="77777777" w:rsidR="00857898" w:rsidRDefault="00857898">
            <w:pPr>
              <w:pStyle w:val="Rodap"/>
              <w:spacing w:line="256" w:lineRule="auto"/>
              <w:rPr>
                <w:b/>
                <w:sz w:val="18"/>
                <w:szCs w:val="18"/>
              </w:rPr>
            </w:pPr>
            <w:r>
              <w:rPr>
                <w:b/>
                <w:sz w:val="18"/>
                <w:szCs w:val="18"/>
              </w:rPr>
              <w:t xml:space="preserve">Revisado por: </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A891EEB" w14:textId="77777777" w:rsidR="00857898" w:rsidRDefault="00857898">
            <w:pPr>
              <w:pStyle w:val="Rodap"/>
              <w:spacing w:line="256" w:lineRule="auto"/>
              <w:rPr>
                <w:b/>
                <w:sz w:val="18"/>
                <w:szCs w:val="18"/>
              </w:rPr>
            </w:pPr>
            <w:r>
              <w:rPr>
                <w:b/>
                <w:sz w:val="18"/>
                <w:szCs w:val="18"/>
              </w:rPr>
              <w:t>Aprovado por:</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973F544" w14:textId="77777777" w:rsidR="00857898" w:rsidRDefault="00857898">
            <w:pPr>
              <w:pStyle w:val="Rodap"/>
              <w:spacing w:line="256" w:lineRule="auto"/>
              <w:rPr>
                <w:b/>
                <w:sz w:val="18"/>
                <w:szCs w:val="18"/>
              </w:rPr>
            </w:pPr>
            <w:r>
              <w:rPr>
                <w:b/>
                <w:sz w:val="18"/>
                <w:szCs w:val="18"/>
              </w:rPr>
              <w:t>Validado por:</w:t>
            </w:r>
          </w:p>
        </w:tc>
      </w:tr>
      <w:tr w:rsidR="00857898" w14:paraId="4A96C4C8" w14:textId="77777777" w:rsidTr="00A531D1">
        <w:trPr>
          <w:trHeight w:val="1914"/>
        </w:trPr>
        <w:tc>
          <w:tcPr>
            <w:tcW w:w="2268" w:type="dxa"/>
            <w:tcBorders>
              <w:top w:val="single" w:sz="4" w:space="0" w:color="auto"/>
              <w:left w:val="single" w:sz="4" w:space="0" w:color="auto"/>
              <w:bottom w:val="single" w:sz="4" w:space="0" w:color="auto"/>
              <w:right w:val="single" w:sz="4" w:space="0" w:color="auto"/>
            </w:tcBorders>
          </w:tcPr>
          <w:p w14:paraId="3AA6DD4F" w14:textId="77777777" w:rsidR="00857898" w:rsidRPr="005B0612" w:rsidRDefault="00857898" w:rsidP="005B0612">
            <w:pPr>
              <w:pStyle w:val="Rodap"/>
              <w:spacing w:line="276" w:lineRule="auto"/>
              <w:jc w:val="center"/>
              <w:rPr>
                <w:sz w:val="16"/>
                <w:szCs w:val="16"/>
              </w:rPr>
            </w:pPr>
          </w:p>
          <w:p w14:paraId="6B15F959" w14:textId="68BBA55F" w:rsidR="005B0612" w:rsidRDefault="005B0612" w:rsidP="008008E8">
            <w:pPr>
              <w:pStyle w:val="Rodap"/>
              <w:spacing w:line="276" w:lineRule="auto"/>
              <w:rPr>
                <w:sz w:val="16"/>
                <w:szCs w:val="16"/>
              </w:rPr>
            </w:pPr>
          </w:p>
          <w:p w14:paraId="3A4510D3" w14:textId="77777777" w:rsidR="00A531D1" w:rsidRDefault="00A531D1" w:rsidP="005B0612">
            <w:pPr>
              <w:pStyle w:val="Rodap"/>
              <w:spacing w:line="276" w:lineRule="auto"/>
              <w:jc w:val="center"/>
              <w:rPr>
                <w:rFonts w:asciiTheme="minorHAnsi" w:hAnsiTheme="minorHAnsi" w:cstheme="minorHAnsi"/>
                <w:sz w:val="16"/>
                <w:szCs w:val="16"/>
              </w:rPr>
            </w:pPr>
          </w:p>
          <w:p w14:paraId="63D5305B" w14:textId="64E82E4C" w:rsidR="00857898" w:rsidRPr="005F4EC5" w:rsidRDefault="00857898" w:rsidP="005B0612">
            <w:pPr>
              <w:pStyle w:val="Rodap"/>
              <w:spacing w:line="276" w:lineRule="auto"/>
              <w:jc w:val="center"/>
              <w:rPr>
                <w:rFonts w:asciiTheme="minorHAnsi" w:hAnsiTheme="minorHAnsi" w:cstheme="minorHAnsi"/>
                <w:sz w:val="16"/>
                <w:szCs w:val="16"/>
              </w:rPr>
            </w:pPr>
            <w:r w:rsidRPr="005F4EC5">
              <w:rPr>
                <w:rFonts w:asciiTheme="minorHAnsi" w:hAnsiTheme="minorHAnsi" w:cstheme="minorHAnsi"/>
                <w:sz w:val="16"/>
                <w:szCs w:val="16"/>
              </w:rPr>
              <w:t>MARCOS ALVES PAVIONE</w:t>
            </w:r>
          </w:p>
          <w:p w14:paraId="04ACF884" w14:textId="77777777" w:rsidR="00857898" w:rsidRPr="005F4EC5" w:rsidRDefault="00857898" w:rsidP="005B0612">
            <w:pPr>
              <w:pStyle w:val="Rodap"/>
              <w:spacing w:line="276" w:lineRule="auto"/>
              <w:jc w:val="center"/>
              <w:rPr>
                <w:rFonts w:asciiTheme="minorHAnsi" w:hAnsiTheme="minorHAnsi" w:cstheme="minorHAnsi"/>
                <w:sz w:val="16"/>
                <w:szCs w:val="16"/>
              </w:rPr>
            </w:pPr>
            <w:r w:rsidRPr="005F4EC5">
              <w:rPr>
                <w:rFonts w:asciiTheme="minorHAnsi" w:hAnsiTheme="minorHAnsi" w:cstheme="minorHAnsi"/>
                <w:sz w:val="16"/>
                <w:szCs w:val="16"/>
              </w:rPr>
              <w:t>Diretor Técnico</w:t>
            </w:r>
          </w:p>
          <w:p w14:paraId="5EFA3B69" w14:textId="77777777" w:rsidR="00857898" w:rsidRPr="005B0612" w:rsidRDefault="00857898" w:rsidP="005B0612">
            <w:pPr>
              <w:pStyle w:val="Rodap"/>
              <w:spacing w:line="276" w:lineRule="auto"/>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8C7B226" w14:textId="77777777" w:rsidR="00857898" w:rsidRPr="005B0612" w:rsidRDefault="00857898" w:rsidP="005B0612">
            <w:pPr>
              <w:pStyle w:val="Rodap"/>
              <w:spacing w:line="276" w:lineRule="auto"/>
              <w:jc w:val="center"/>
              <w:rPr>
                <w:sz w:val="16"/>
                <w:szCs w:val="16"/>
              </w:rPr>
            </w:pPr>
          </w:p>
          <w:p w14:paraId="1B883D8E" w14:textId="77777777" w:rsidR="005B0612" w:rsidRDefault="005B0612" w:rsidP="008008E8">
            <w:pPr>
              <w:pStyle w:val="Rodap"/>
              <w:spacing w:line="276" w:lineRule="auto"/>
              <w:rPr>
                <w:sz w:val="16"/>
                <w:szCs w:val="16"/>
              </w:rPr>
            </w:pPr>
          </w:p>
          <w:p w14:paraId="362E50A9" w14:textId="77777777" w:rsidR="00A531D1" w:rsidRDefault="00A531D1" w:rsidP="005B0612">
            <w:pPr>
              <w:pStyle w:val="Rodap"/>
              <w:spacing w:line="276" w:lineRule="auto"/>
              <w:jc w:val="center"/>
              <w:rPr>
                <w:rFonts w:asciiTheme="minorHAnsi" w:hAnsiTheme="minorHAnsi" w:cstheme="minorHAnsi"/>
                <w:sz w:val="16"/>
                <w:szCs w:val="16"/>
              </w:rPr>
            </w:pPr>
          </w:p>
          <w:p w14:paraId="15348722" w14:textId="56C3F22B" w:rsidR="00857898" w:rsidRPr="005F4EC5" w:rsidRDefault="00857898" w:rsidP="005B0612">
            <w:pPr>
              <w:pStyle w:val="Rodap"/>
              <w:spacing w:line="276" w:lineRule="auto"/>
              <w:jc w:val="center"/>
              <w:rPr>
                <w:rFonts w:asciiTheme="minorHAnsi" w:hAnsiTheme="minorHAnsi" w:cstheme="minorHAnsi"/>
                <w:sz w:val="16"/>
                <w:szCs w:val="16"/>
              </w:rPr>
            </w:pPr>
            <w:r w:rsidRPr="005F4EC5">
              <w:rPr>
                <w:rFonts w:asciiTheme="minorHAnsi" w:hAnsiTheme="minorHAnsi" w:cstheme="minorHAnsi"/>
                <w:sz w:val="16"/>
                <w:szCs w:val="16"/>
              </w:rPr>
              <w:t>MARCOS ALVES PAVIONE</w:t>
            </w:r>
          </w:p>
          <w:p w14:paraId="1B30D841" w14:textId="77777777" w:rsidR="00857898" w:rsidRPr="005F4EC5" w:rsidRDefault="00857898" w:rsidP="005B0612">
            <w:pPr>
              <w:pStyle w:val="Rodap"/>
              <w:spacing w:line="276" w:lineRule="auto"/>
              <w:jc w:val="center"/>
              <w:rPr>
                <w:rFonts w:asciiTheme="minorHAnsi" w:hAnsiTheme="minorHAnsi" w:cstheme="minorHAnsi"/>
                <w:sz w:val="16"/>
                <w:szCs w:val="16"/>
              </w:rPr>
            </w:pPr>
            <w:r w:rsidRPr="005F4EC5">
              <w:rPr>
                <w:rFonts w:asciiTheme="minorHAnsi" w:hAnsiTheme="minorHAnsi" w:cstheme="minorHAnsi"/>
                <w:sz w:val="16"/>
                <w:szCs w:val="16"/>
              </w:rPr>
              <w:t>Diretor Técnico</w:t>
            </w:r>
          </w:p>
          <w:p w14:paraId="40C616D1" w14:textId="77777777" w:rsidR="00857898" w:rsidRPr="005B0612" w:rsidRDefault="00857898" w:rsidP="005B0612">
            <w:pPr>
              <w:pStyle w:val="Rodap"/>
              <w:spacing w:line="276" w:lineRule="auto"/>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E026A39" w14:textId="77777777" w:rsidR="00A531D1" w:rsidRDefault="00A531D1" w:rsidP="005B0612">
            <w:pPr>
              <w:pStyle w:val="Rodap"/>
              <w:spacing w:line="276" w:lineRule="auto"/>
              <w:jc w:val="center"/>
              <w:rPr>
                <w:rFonts w:asciiTheme="minorHAnsi" w:hAnsiTheme="minorHAnsi" w:cstheme="minorHAnsi"/>
                <w:sz w:val="16"/>
                <w:szCs w:val="16"/>
              </w:rPr>
            </w:pPr>
          </w:p>
          <w:p w14:paraId="091BD203" w14:textId="1E3E1042" w:rsidR="00857898" w:rsidRPr="005F4EC5" w:rsidRDefault="00AE3783" w:rsidP="005B0612">
            <w:pPr>
              <w:pStyle w:val="Rodap"/>
              <w:spacing w:line="276" w:lineRule="auto"/>
              <w:jc w:val="center"/>
              <w:rPr>
                <w:rFonts w:asciiTheme="minorHAnsi" w:hAnsiTheme="minorHAnsi" w:cstheme="minorHAnsi"/>
                <w:sz w:val="16"/>
                <w:szCs w:val="16"/>
              </w:rPr>
            </w:pPr>
            <w:r>
              <w:rPr>
                <w:rFonts w:asciiTheme="minorHAnsi" w:hAnsiTheme="minorHAnsi" w:cstheme="minorHAnsi"/>
                <w:sz w:val="16"/>
                <w:szCs w:val="16"/>
              </w:rPr>
              <w:t>MATHEUS KUMMER</w:t>
            </w:r>
          </w:p>
          <w:p w14:paraId="7F0BC59E" w14:textId="2D163BE0" w:rsidR="00857898" w:rsidRDefault="00A531D1" w:rsidP="005B0612">
            <w:pPr>
              <w:pStyle w:val="Rodap"/>
              <w:spacing w:line="276" w:lineRule="auto"/>
              <w:jc w:val="center"/>
              <w:rPr>
                <w:rFonts w:asciiTheme="minorHAnsi" w:hAnsiTheme="minorHAnsi" w:cstheme="minorHAnsi"/>
                <w:sz w:val="16"/>
                <w:szCs w:val="16"/>
              </w:rPr>
            </w:pPr>
            <w:r>
              <w:rPr>
                <w:rFonts w:asciiTheme="minorHAnsi" w:hAnsiTheme="minorHAnsi" w:cstheme="minorHAnsi"/>
                <w:sz w:val="16"/>
                <w:szCs w:val="16"/>
              </w:rPr>
              <w:t>Coord.</w:t>
            </w:r>
            <w:r w:rsidR="002C49D8">
              <w:rPr>
                <w:rFonts w:asciiTheme="minorHAnsi" w:hAnsiTheme="minorHAnsi" w:cstheme="minorHAnsi"/>
                <w:sz w:val="16"/>
                <w:szCs w:val="16"/>
              </w:rPr>
              <w:t xml:space="preserve"> Obstetrícia</w:t>
            </w:r>
          </w:p>
          <w:p w14:paraId="345DA014" w14:textId="77777777" w:rsidR="00A531D1" w:rsidRDefault="00A531D1" w:rsidP="005B0612">
            <w:pPr>
              <w:pStyle w:val="Rodap"/>
              <w:spacing w:line="276" w:lineRule="auto"/>
              <w:jc w:val="center"/>
              <w:rPr>
                <w:rFonts w:asciiTheme="minorHAnsi" w:hAnsiTheme="minorHAnsi" w:cstheme="minorHAnsi"/>
                <w:sz w:val="16"/>
                <w:szCs w:val="16"/>
              </w:rPr>
            </w:pPr>
          </w:p>
          <w:p w14:paraId="231F79F0" w14:textId="5DC04681" w:rsidR="002C49D8" w:rsidRDefault="002C49D8" w:rsidP="005B0612">
            <w:pPr>
              <w:pStyle w:val="Rodap"/>
              <w:spacing w:line="276" w:lineRule="auto"/>
              <w:jc w:val="center"/>
              <w:rPr>
                <w:rFonts w:asciiTheme="minorHAnsi" w:hAnsiTheme="minorHAnsi" w:cstheme="minorHAnsi"/>
                <w:sz w:val="16"/>
                <w:szCs w:val="16"/>
              </w:rPr>
            </w:pPr>
            <w:r>
              <w:rPr>
                <w:rFonts w:asciiTheme="minorHAnsi" w:hAnsiTheme="minorHAnsi" w:cstheme="minorHAnsi"/>
                <w:sz w:val="16"/>
                <w:szCs w:val="16"/>
              </w:rPr>
              <w:t xml:space="preserve"> ALEY NEWTON</w:t>
            </w:r>
          </w:p>
          <w:p w14:paraId="200AFF52" w14:textId="318BAA03" w:rsidR="002C49D8" w:rsidRPr="005F4EC5" w:rsidRDefault="00A531D1" w:rsidP="005B0612">
            <w:pPr>
              <w:pStyle w:val="Rodap"/>
              <w:spacing w:line="276" w:lineRule="auto"/>
              <w:jc w:val="center"/>
              <w:rPr>
                <w:rFonts w:asciiTheme="minorHAnsi" w:hAnsiTheme="minorHAnsi" w:cstheme="minorHAnsi"/>
                <w:sz w:val="16"/>
                <w:szCs w:val="16"/>
              </w:rPr>
            </w:pPr>
            <w:r>
              <w:rPr>
                <w:rFonts w:asciiTheme="minorHAnsi" w:hAnsiTheme="minorHAnsi" w:cstheme="minorHAnsi"/>
                <w:sz w:val="16"/>
                <w:szCs w:val="16"/>
              </w:rPr>
              <w:t>Coord.</w:t>
            </w:r>
            <w:r w:rsidR="002C49D8">
              <w:rPr>
                <w:rFonts w:asciiTheme="minorHAnsi" w:hAnsiTheme="minorHAnsi" w:cstheme="minorHAnsi"/>
                <w:sz w:val="16"/>
                <w:szCs w:val="16"/>
              </w:rPr>
              <w:t xml:space="preserve"> Anestesio</w:t>
            </w:r>
          </w:p>
          <w:p w14:paraId="60350758" w14:textId="21FC6BBD" w:rsidR="00A531D1" w:rsidRDefault="00A531D1" w:rsidP="00A531D1">
            <w:pPr>
              <w:pStyle w:val="Rodap"/>
              <w:spacing w:line="276" w:lineRule="auto"/>
              <w:jc w:val="center"/>
              <w:rPr>
                <w:rFonts w:asciiTheme="minorHAnsi" w:hAnsiTheme="minorHAnsi" w:cstheme="minorHAnsi"/>
                <w:sz w:val="16"/>
                <w:szCs w:val="16"/>
              </w:rPr>
            </w:pPr>
          </w:p>
          <w:p w14:paraId="5DCD5764" w14:textId="135482E5" w:rsidR="00857898" w:rsidRPr="005F4EC5" w:rsidRDefault="00857898" w:rsidP="005B0612">
            <w:pPr>
              <w:pStyle w:val="Rodap"/>
              <w:spacing w:line="276" w:lineRule="auto"/>
              <w:jc w:val="center"/>
              <w:rPr>
                <w:rFonts w:asciiTheme="minorHAnsi" w:hAnsiTheme="minorHAnsi" w:cstheme="minorHAnsi"/>
                <w:sz w:val="16"/>
                <w:szCs w:val="16"/>
              </w:rPr>
            </w:pPr>
            <w:r w:rsidRPr="005F4EC5">
              <w:rPr>
                <w:rFonts w:asciiTheme="minorHAnsi" w:hAnsiTheme="minorHAnsi" w:cstheme="minorHAnsi"/>
                <w:sz w:val="16"/>
                <w:szCs w:val="16"/>
              </w:rPr>
              <w:t>PATRICIA ISHI</w:t>
            </w:r>
          </w:p>
          <w:p w14:paraId="0A662A71" w14:textId="50E5F18D" w:rsidR="00857898" w:rsidRPr="005B0612" w:rsidRDefault="00857898" w:rsidP="005B0612">
            <w:pPr>
              <w:pStyle w:val="Rodap"/>
              <w:spacing w:line="276" w:lineRule="auto"/>
              <w:jc w:val="center"/>
              <w:rPr>
                <w:sz w:val="16"/>
                <w:szCs w:val="16"/>
              </w:rPr>
            </w:pPr>
            <w:r w:rsidRPr="005F4EC5">
              <w:rPr>
                <w:rFonts w:asciiTheme="minorHAnsi" w:hAnsiTheme="minorHAnsi" w:cstheme="minorHAnsi"/>
                <w:sz w:val="16"/>
                <w:szCs w:val="16"/>
              </w:rPr>
              <w:t>Coord. Pediatria</w:t>
            </w:r>
          </w:p>
        </w:tc>
        <w:tc>
          <w:tcPr>
            <w:tcW w:w="2268" w:type="dxa"/>
            <w:tcBorders>
              <w:top w:val="single" w:sz="4" w:space="0" w:color="auto"/>
              <w:left w:val="single" w:sz="4" w:space="0" w:color="auto"/>
              <w:bottom w:val="single" w:sz="4" w:space="0" w:color="auto"/>
              <w:right w:val="single" w:sz="4" w:space="0" w:color="auto"/>
            </w:tcBorders>
          </w:tcPr>
          <w:p w14:paraId="39227B7E" w14:textId="0135A720" w:rsidR="00857898" w:rsidRDefault="00857898" w:rsidP="005B0612">
            <w:pPr>
              <w:pStyle w:val="Rodap"/>
              <w:spacing w:line="276" w:lineRule="auto"/>
              <w:ind w:left="102" w:hanging="102"/>
              <w:jc w:val="center"/>
              <w:rPr>
                <w:sz w:val="16"/>
                <w:szCs w:val="16"/>
              </w:rPr>
            </w:pPr>
          </w:p>
          <w:p w14:paraId="02592A42" w14:textId="717690FD" w:rsidR="00A531D1" w:rsidRDefault="00A531D1" w:rsidP="005B0612">
            <w:pPr>
              <w:pStyle w:val="Rodap"/>
              <w:spacing w:line="276" w:lineRule="auto"/>
              <w:ind w:left="102" w:hanging="102"/>
              <w:jc w:val="center"/>
              <w:rPr>
                <w:sz w:val="16"/>
                <w:szCs w:val="16"/>
              </w:rPr>
            </w:pPr>
          </w:p>
          <w:p w14:paraId="6CA5238F" w14:textId="77777777" w:rsidR="00A531D1" w:rsidRPr="005B0612" w:rsidRDefault="00A531D1" w:rsidP="005B0612">
            <w:pPr>
              <w:pStyle w:val="Rodap"/>
              <w:spacing w:line="276" w:lineRule="auto"/>
              <w:ind w:left="102" w:hanging="102"/>
              <w:jc w:val="center"/>
              <w:rPr>
                <w:sz w:val="16"/>
                <w:szCs w:val="16"/>
              </w:rPr>
            </w:pPr>
          </w:p>
          <w:p w14:paraId="0C7AF181" w14:textId="0104B2DE" w:rsidR="00857898" w:rsidRPr="005F4EC5" w:rsidRDefault="00AE3783" w:rsidP="002C49D8">
            <w:pPr>
              <w:pStyle w:val="Rodap"/>
              <w:spacing w:line="276" w:lineRule="auto"/>
              <w:jc w:val="center"/>
              <w:rPr>
                <w:rFonts w:asciiTheme="minorHAnsi" w:hAnsiTheme="minorHAnsi" w:cstheme="minorHAnsi"/>
                <w:sz w:val="16"/>
                <w:szCs w:val="16"/>
              </w:rPr>
            </w:pPr>
            <w:r>
              <w:rPr>
                <w:rFonts w:asciiTheme="minorHAnsi" w:hAnsiTheme="minorHAnsi" w:cstheme="minorHAnsi"/>
                <w:sz w:val="16"/>
                <w:szCs w:val="16"/>
              </w:rPr>
              <w:t>ULLY MARIANE</w:t>
            </w:r>
            <w:r w:rsidR="008B283C">
              <w:rPr>
                <w:rFonts w:asciiTheme="minorHAnsi" w:hAnsiTheme="minorHAnsi" w:cstheme="minorHAnsi"/>
                <w:sz w:val="16"/>
                <w:szCs w:val="16"/>
              </w:rPr>
              <w:t xml:space="preserve"> </w:t>
            </w:r>
            <w:r w:rsidR="00A531D1">
              <w:rPr>
                <w:rFonts w:asciiTheme="minorHAnsi" w:hAnsiTheme="minorHAnsi" w:cstheme="minorHAnsi"/>
                <w:sz w:val="16"/>
                <w:szCs w:val="16"/>
              </w:rPr>
              <w:t>F. LEMOS</w:t>
            </w:r>
          </w:p>
          <w:p w14:paraId="0C76F4B7" w14:textId="78A11AA4" w:rsidR="00857898" w:rsidRPr="005B0612" w:rsidRDefault="00A531D1" w:rsidP="005B0612">
            <w:pPr>
              <w:pStyle w:val="Rodap"/>
              <w:spacing w:line="276" w:lineRule="auto"/>
              <w:ind w:left="102" w:hanging="102"/>
              <w:jc w:val="center"/>
              <w:rPr>
                <w:sz w:val="16"/>
                <w:szCs w:val="16"/>
              </w:rPr>
            </w:pPr>
            <w:r>
              <w:rPr>
                <w:rFonts w:asciiTheme="minorHAnsi" w:hAnsiTheme="minorHAnsi" w:cstheme="minorHAnsi"/>
                <w:sz w:val="16"/>
                <w:szCs w:val="16"/>
              </w:rPr>
              <w:t>Coord.</w:t>
            </w:r>
            <w:r w:rsidR="00AE3783">
              <w:rPr>
                <w:rFonts w:asciiTheme="minorHAnsi" w:hAnsiTheme="minorHAnsi" w:cstheme="minorHAnsi"/>
                <w:sz w:val="16"/>
                <w:szCs w:val="16"/>
              </w:rPr>
              <w:t xml:space="preserve"> da</w:t>
            </w:r>
            <w:r w:rsidR="00857898" w:rsidRPr="005F4EC5">
              <w:rPr>
                <w:rFonts w:asciiTheme="minorHAnsi" w:hAnsiTheme="minorHAnsi" w:cstheme="minorHAnsi"/>
                <w:sz w:val="16"/>
                <w:szCs w:val="16"/>
              </w:rPr>
              <w:t xml:space="preserve"> Qualidade</w:t>
            </w:r>
          </w:p>
        </w:tc>
      </w:tr>
      <w:tr w:rsidR="00857898" w14:paraId="24C50AAA" w14:textId="77777777" w:rsidTr="00857898">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7FE42" w14:textId="18C82D87" w:rsidR="00857898" w:rsidRDefault="00857898">
            <w:pPr>
              <w:pStyle w:val="Rodap"/>
              <w:spacing w:line="276" w:lineRule="auto"/>
              <w:rPr>
                <w:b/>
                <w:sz w:val="18"/>
                <w:szCs w:val="18"/>
              </w:rPr>
            </w:pPr>
            <w:r>
              <w:rPr>
                <w:b/>
                <w:sz w:val="18"/>
                <w:szCs w:val="18"/>
              </w:rPr>
              <w:t xml:space="preserve">Data: </w:t>
            </w:r>
            <w:r w:rsidRPr="00857898">
              <w:rPr>
                <w:b/>
                <w:sz w:val="18"/>
                <w:szCs w:val="18"/>
              </w:rPr>
              <w:t>16/06/2021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1D608" w14:textId="67405D4F" w:rsidR="00857898" w:rsidRDefault="0040771D" w:rsidP="00AE3783">
            <w:pPr>
              <w:pStyle w:val="Rodap"/>
              <w:tabs>
                <w:tab w:val="clear" w:pos="4252"/>
                <w:tab w:val="clear" w:pos="8504"/>
                <w:tab w:val="center" w:pos="1064"/>
              </w:tabs>
              <w:spacing w:line="276" w:lineRule="auto"/>
              <w:rPr>
                <w:b/>
                <w:sz w:val="18"/>
                <w:szCs w:val="18"/>
              </w:rPr>
            </w:pPr>
            <w:r>
              <w:rPr>
                <w:b/>
                <w:sz w:val="18"/>
                <w:szCs w:val="18"/>
              </w:rPr>
              <w:t xml:space="preserve">Data: </w:t>
            </w:r>
            <w:r w:rsidR="00AE3783">
              <w:rPr>
                <w:b/>
                <w:sz w:val="18"/>
                <w:szCs w:val="18"/>
              </w:rPr>
              <w:t>16/05/2024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CE99E" w14:textId="4EB73950" w:rsidR="00857898" w:rsidRDefault="0040771D" w:rsidP="00AE3783">
            <w:pPr>
              <w:pStyle w:val="Rodap"/>
              <w:spacing w:line="276" w:lineRule="auto"/>
              <w:rPr>
                <w:b/>
                <w:sz w:val="18"/>
                <w:szCs w:val="18"/>
              </w:rPr>
            </w:pPr>
            <w:r>
              <w:rPr>
                <w:b/>
                <w:sz w:val="18"/>
                <w:szCs w:val="18"/>
              </w:rPr>
              <w:t xml:space="preserve">Data: </w:t>
            </w:r>
            <w:r w:rsidR="00AE3783">
              <w:rPr>
                <w:b/>
                <w:sz w:val="18"/>
                <w:szCs w:val="18"/>
              </w:rPr>
              <w:t>16/05/2024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B1DD9" w14:textId="6DF7F415" w:rsidR="00857898" w:rsidRDefault="0040771D" w:rsidP="00AE3783">
            <w:pPr>
              <w:pStyle w:val="Rodap"/>
              <w:spacing w:line="276" w:lineRule="auto"/>
              <w:rPr>
                <w:b/>
                <w:sz w:val="18"/>
                <w:szCs w:val="18"/>
              </w:rPr>
            </w:pPr>
            <w:r>
              <w:rPr>
                <w:b/>
                <w:sz w:val="18"/>
                <w:szCs w:val="18"/>
              </w:rPr>
              <w:t xml:space="preserve">Data: </w:t>
            </w:r>
            <w:r w:rsidR="00A531D1">
              <w:rPr>
                <w:b/>
                <w:sz w:val="18"/>
                <w:szCs w:val="18"/>
              </w:rPr>
              <w:t>20</w:t>
            </w:r>
            <w:r w:rsidR="00AE3783">
              <w:rPr>
                <w:b/>
                <w:sz w:val="18"/>
                <w:szCs w:val="18"/>
              </w:rPr>
              <w:t>/05/2024</w:t>
            </w:r>
          </w:p>
        </w:tc>
      </w:tr>
      <w:tr w:rsidR="00857898" w14:paraId="733F99DC" w14:textId="77777777" w:rsidTr="00857898">
        <w:trPr>
          <w:trHeight w:val="1762"/>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001E911" w14:textId="77777777" w:rsidR="00857898" w:rsidRDefault="00857898">
            <w:pPr>
              <w:pStyle w:val="Rodap"/>
              <w:spacing w:line="276" w:lineRule="auto"/>
              <w:rPr>
                <w:b/>
                <w:sz w:val="18"/>
                <w:szCs w:val="18"/>
              </w:rPr>
            </w:pPr>
            <w:r>
              <w:rPr>
                <w:b/>
                <w:sz w:val="18"/>
                <w:szCs w:val="18"/>
              </w:rPr>
              <w:t xml:space="preserve">Assinaturas: </w:t>
            </w:r>
          </w:p>
          <w:p w14:paraId="5E6FC1B3" w14:textId="77777777" w:rsidR="00A531D1" w:rsidRDefault="00A531D1">
            <w:pPr>
              <w:pStyle w:val="Rodap"/>
              <w:spacing w:line="276" w:lineRule="auto"/>
              <w:rPr>
                <w:b/>
                <w:sz w:val="18"/>
                <w:szCs w:val="18"/>
              </w:rPr>
            </w:pPr>
          </w:p>
          <w:p w14:paraId="3636E6C3" w14:textId="6A153194" w:rsidR="00A531D1" w:rsidRDefault="00A531D1">
            <w:pPr>
              <w:pStyle w:val="Rodap"/>
              <w:spacing w:line="276" w:lineRule="auto"/>
              <w:rPr>
                <w:b/>
                <w:sz w:val="18"/>
                <w:szCs w:val="18"/>
              </w:rPr>
            </w:pPr>
            <w:r>
              <w:rPr>
                <w:b/>
                <w:noProof/>
                <w:sz w:val="18"/>
                <w:szCs w:val="18"/>
                <w:lang w:eastAsia="pt-BR"/>
              </w:rPr>
              <w:drawing>
                <wp:inline distT="0" distB="0" distL="0" distR="0" wp14:anchorId="02266567" wp14:editId="523113D3">
                  <wp:extent cx="1401523" cy="456565"/>
                  <wp:effectExtent l="0" t="0" r="8255"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 Marcos Pavi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257" cy="461039"/>
                          </a:xfrm>
                          <a:prstGeom prst="rect">
                            <a:avLst/>
                          </a:prstGeom>
                        </pic:spPr>
                      </pic:pic>
                    </a:graphicData>
                  </a:graphic>
                </wp:inline>
              </w:drawing>
            </w:r>
            <w:r>
              <w:rPr>
                <w:b/>
                <w:sz w:val="18"/>
                <w:szCs w:val="18"/>
              </w:rPr>
              <w:t xml:space="preserve"> </w:t>
            </w:r>
            <w:r>
              <w:rPr>
                <w:b/>
                <w:noProof/>
                <w:sz w:val="18"/>
                <w:szCs w:val="18"/>
                <w:lang w:eastAsia="pt-BR"/>
              </w:rPr>
              <w:drawing>
                <wp:inline distT="0" distB="0" distL="0" distR="0" wp14:anchorId="25983FE8" wp14:editId="0BA62EF1">
                  <wp:extent cx="991414" cy="7334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Matheus Kumm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824" cy="741866"/>
                          </a:xfrm>
                          <a:prstGeom prst="rect">
                            <a:avLst/>
                          </a:prstGeom>
                        </pic:spPr>
                      </pic:pic>
                    </a:graphicData>
                  </a:graphic>
                </wp:inline>
              </w:drawing>
            </w:r>
            <w:r>
              <w:rPr>
                <w:b/>
                <w:noProof/>
                <w:sz w:val="18"/>
                <w:szCs w:val="18"/>
                <w:lang w:eastAsia="pt-BR"/>
              </w:rPr>
              <w:drawing>
                <wp:inline distT="0" distB="0" distL="0" distR="0" wp14:anchorId="30C16A09" wp14:editId="5F6923B7">
                  <wp:extent cx="1762372" cy="596265"/>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 Aley.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4615" cy="600407"/>
                          </a:xfrm>
                          <a:prstGeom prst="rect">
                            <a:avLst/>
                          </a:prstGeom>
                        </pic:spPr>
                      </pic:pic>
                    </a:graphicData>
                  </a:graphic>
                </wp:inline>
              </w:drawing>
            </w:r>
            <w:r>
              <w:rPr>
                <w:b/>
                <w:noProof/>
                <w:sz w:val="18"/>
                <w:szCs w:val="18"/>
                <w:lang w:eastAsia="pt-BR"/>
              </w:rPr>
              <w:drawing>
                <wp:inline distT="0" distB="0" distL="0" distR="0" wp14:anchorId="4A1BF0A1" wp14:editId="52AA651E">
                  <wp:extent cx="1089670" cy="68232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lly Mariann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0017" cy="688799"/>
                          </a:xfrm>
                          <a:prstGeom prst="rect">
                            <a:avLst/>
                          </a:prstGeom>
                        </pic:spPr>
                      </pic:pic>
                    </a:graphicData>
                  </a:graphic>
                </wp:inline>
              </w:drawing>
            </w:r>
          </w:p>
        </w:tc>
      </w:tr>
    </w:tbl>
    <w:p w14:paraId="69FE70A6" w14:textId="77777777" w:rsidR="00857898" w:rsidRPr="00857898" w:rsidRDefault="00857898" w:rsidP="00857898">
      <w:pPr>
        <w:spacing w:after="0" w:line="240" w:lineRule="auto"/>
        <w:ind w:right="-1"/>
        <w:jc w:val="both"/>
        <w:rPr>
          <w:rFonts w:asciiTheme="minorHAnsi" w:hAnsiTheme="minorHAnsi" w:cstheme="minorBidi"/>
          <w:sz w:val="24"/>
          <w:szCs w:val="24"/>
        </w:rPr>
      </w:pPr>
    </w:p>
    <w:p w14:paraId="61348784" w14:textId="77777777" w:rsidR="00857898" w:rsidRPr="00857898" w:rsidRDefault="00857898" w:rsidP="00857898">
      <w:pPr>
        <w:spacing w:after="0" w:line="240" w:lineRule="auto"/>
        <w:ind w:right="-1"/>
        <w:rPr>
          <w:b/>
        </w:rPr>
      </w:pPr>
      <w:r w:rsidRPr="00857898">
        <w:rPr>
          <w:b/>
        </w:rPr>
        <w:t>Histórico das últimas duas revisões</w:t>
      </w:r>
    </w:p>
    <w:tbl>
      <w:tblPr>
        <w:tblpPr w:leftFromText="180" w:rightFromText="180" w:bottomFromText="160" w:vertAnchor="text" w:horzAnchor="margin" w:tblpY="60"/>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6657"/>
        <w:gridCol w:w="1558"/>
      </w:tblGrid>
      <w:tr w:rsidR="00857898" w14:paraId="083DA28E" w14:textId="77777777" w:rsidTr="002C49D8">
        <w:trPr>
          <w:trHeight w:val="147"/>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3FAC6B" w14:textId="77777777" w:rsidR="00857898" w:rsidRDefault="00857898">
            <w:pPr>
              <w:pStyle w:val="Rodap"/>
              <w:spacing w:line="256" w:lineRule="auto"/>
              <w:rPr>
                <w:b/>
                <w:sz w:val="18"/>
                <w:szCs w:val="18"/>
              </w:rPr>
            </w:pPr>
            <w:r>
              <w:rPr>
                <w:b/>
                <w:sz w:val="18"/>
                <w:szCs w:val="18"/>
              </w:rPr>
              <w:t>N°</w:t>
            </w:r>
          </w:p>
        </w:tc>
        <w:tc>
          <w:tcPr>
            <w:tcW w:w="6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C65A11" w14:textId="77777777" w:rsidR="00857898" w:rsidRDefault="00857898">
            <w:pPr>
              <w:pStyle w:val="Rodap"/>
              <w:spacing w:line="256" w:lineRule="auto"/>
              <w:rPr>
                <w:b/>
                <w:sz w:val="18"/>
                <w:szCs w:val="18"/>
              </w:rPr>
            </w:pPr>
            <w:r>
              <w:rPr>
                <w:b/>
                <w:sz w:val="18"/>
                <w:szCs w:val="18"/>
              </w:rPr>
              <w:t>Descrição das alterações:</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7A05CE" w14:textId="77777777" w:rsidR="00857898" w:rsidRDefault="00857898">
            <w:pPr>
              <w:pStyle w:val="Rodap"/>
              <w:spacing w:line="256" w:lineRule="auto"/>
              <w:rPr>
                <w:b/>
                <w:sz w:val="18"/>
                <w:szCs w:val="18"/>
              </w:rPr>
            </w:pPr>
            <w:r>
              <w:rPr>
                <w:b/>
                <w:sz w:val="18"/>
                <w:szCs w:val="18"/>
              </w:rPr>
              <w:t>Data:</w:t>
            </w:r>
          </w:p>
        </w:tc>
      </w:tr>
      <w:tr w:rsidR="00A531D1" w14:paraId="5C26FBB4" w14:textId="77777777" w:rsidTr="002C49D8">
        <w:trPr>
          <w:trHeight w:val="330"/>
        </w:trPr>
        <w:tc>
          <w:tcPr>
            <w:tcW w:w="845" w:type="dxa"/>
            <w:tcBorders>
              <w:top w:val="single" w:sz="4" w:space="0" w:color="auto"/>
              <w:left w:val="single" w:sz="4" w:space="0" w:color="auto"/>
              <w:bottom w:val="single" w:sz="4" w:space="0" w:color="auto"/>
              <w:right w:val="single" w:sz="4" w:space="0" w:color="auto"/>
            </w:tcBorders>
            <w:noWrap/>
            <w:vAlign w:val="center"/>
          </w:tcPr>
          <w:p w14:paraId="0B63D272" w14:textId="5EE44228" w:rsidR="00A531D1" w:rsidRPr="00AE3783" w:rsidRDefault="00A531D1" w:rsidP="00AE3783">
            <w:pPr>
              <w:pStyle w:val="Rodap"/>
              <w:spacing w:line="276" w:lineRule="auto"/>
              <w:rPr>
                <w:sz w:val="20"/>
                <w:szCs w:val="20"/>
              </w:rPr>
            </w:pPr>
            <w:r>
              <w:rPr>
                <w:sz w:val="20"/>
                <w:szCs w:val="20"/>
              </w:rPr>
              <w:t>1.</w:t>
            </w:r>
          </w:p>
        </w:tc>
        <w:tc>
          <w:tcPr>
            <w:tcW w:w="6657" w:type="dxa"/>
            <w:tcBorders>
              <w:top w:val="single" w:sz="4" w:space="0" w:color="auto"/>
              <w:left w:val="single" w:sz="4" w:space="0" w:color="auto"/>
              <w:bottom w:val="single" w:sz="4" w:space="0" w:color="auto"/>
              <w:right w:val="single" w:sz="4" w:space="0" w:color="auto"/>
            </w:tcBorders>
          </w:tcPr>
          <w:p w14:paraId="0F8D1464" w14:textId="0E17424F" w:rsidR="00A531D1" w:rsidRPr="00AE3783" w:rsidRDefault="00A531D1" w:rsidP="00AE3783">
            <w:pPr>
              <w:rPr>
                <w:sz w:val="20"/>
                <w:szCs w:val="20"/>
              </w:rPr>
            </w:pPr>
            <w:r>
              <w:rPr>
                <w:sz w:val="20"/>
                <w:szCs w:val="20"/>
              </w:rPr>
              <w:t xml:space="preserve">Cronograma de gestão de documentos. </w:t>
            </w:r>
          </w:p>
        </w:tc>
        <w:tc>
          <w:tcPr>
            <w:tcW w:w="1558" w:type="dxa"/>
            <w:tcBorders>
              <w:top w:val="single" w:sz="4" w:space="0" w:color="auto"/>
              <w:left w:val="single" w:sz="4" w:space="0" w:color="auto"/>
              <w:bottom w:val="single" w:sz="4" w:space="0" w:color="auto"/>
              <w:right w:val="single" w:sz="4" w:space="0" w:color="auto"/>
            </w:tcBorders>
            <w:noWrap/>
          </w:tcPr>
          <w:p w14:paraId="325403EA" w14:textId="1287F946" w:rsidR="00A531D1" w:rsidRPr="00AE3783" w:rsidRDefault="00A531D1" w:rsidP="00AE3783">
            <w:pPr>
              <w:rPr>
                <w:sz w:val="20"/>
                <w:szCs w:val="20"/>
              </w:rPr>
            </w:pPr>
            <w:r>
              <w:rPr>
                <w:sz w:val="20"/>
                <w:szCs w:val="20"/>
              </w:rPr>
              <w:t>18/06/2023</w:t>
            </w:r>
          </w:p>
        </w:tc>
      </w:tr>
      <w:tr w:rsidR="00AE3783" w14:paraId="7CF9EEA4" w14:textId="77777777" w:rsidTr="002C49D8">
        <w:trPr>
          <w:trHeight w:val="330"/>
        </w:trPr>
        <w:tc>
          <w:tcPr>
            <w:tcW w:w="845" w:type="dxa"/>
            <w:tcBorders>
              <w:top w:val="single" w:sz="4" w:space="0" w:color="auto"/>
              <w:left w:val="single" w:sz="4" w:space="0" w:color="auto"/>
              <w:bottom w:val="single" w:sz="4" w:space="0" w:color="auto"/>
              <w:right w:val="single" w:sz="4" w:space="0" w:color="auto"/>
            </w:tcBorders>
            <w:noWrap/>
            <w:vAlign w:val="center"/>
            <w:hideMark/>
          </w:tcPr>
          <w:p w14:paraId="3F91D8A9" w14:textId="5F4DD5F3" w:rsidR="00AE3783" w:rsidRPr="00AE3783" w:rsidRDefault="00A531D1" w:rsidP="00AE3783">
            <w:pPr>
              <w:pStyle w:val="Rodap"/>
              <w:spacing w:line="276" w:lineRule="auto"/>
              <w:rPr>
                <w:rFonts w:ascii="Arial" w:hAnsi="Arial" w:cs="Arial"/>
                <w:b/>
                <w:sz w:val="20"/>
                <w:szCs w:val="20"/>
              </w:rPr>
            </w:pPr>
            <w:r>
              <w:rPr>
                <w:sz w:val="20"/>
                <w:szCs w:val="20"/>
              </w:rPr>
              <w:t>2.</w:t>
            </w:r>
          </w:p>
        </w:tc>
        <w:tc>
          <w:tcPr>
            <w:tcW w:w="6657" w:type="dxa"/>
            <w:tcBorders>
              <w:top w:val="single" w:sz="4" w:space="0" w:color="auto"/>
              <w:left w:val="single" w:sz="4" w:space="0" w:color="auto"/>
              <w:bottom w:val="single" w:sz="4" w:space="0" w:color="auto"/>
              <w:right w:val="single" w:sz="4" w:space="0" w:color="auto"/>
            </w:tcBorders>
          </w:tcPr>
          <w:p w14:paraId="59319247" w14:textId="02895B33" w:rsidR="00AE3783" w:rsidRPr="00AE3783" w:rsidRDefault="00AE3783" w:rsidP="00AE3783">
            <w:pPr>
              <w:rPr>
                <w:rFonts w:asciiTheme="minorHAnsi" w:hAnsiTheme="minorHAnsi" w:cstheme="minorHAnsi"/>
                <w:sz w:val="20"/>
                <w:szCs w:val="20"/>
              </w:rPr>
            </w:pPr>
            <w:r w:rsidRPr="00AE3783">
              <w:rPr>
                <w:sz w:val="20"/>
                <w:szCs w:val="20"/>
              </w:rPr>
              <w:t>Ajuste na parte de procedimento em anestesiologia e atualização conforme Diretriz Nacional de Parto 2022</w:t>
            </w:r>
          </w:p>
        </w:tc>
        <w:tc>
          <w:tcPr>
            <w:tcW w:w="1558" w:type="dxa"/>
            <w:tcBorders>
              <w:top w:val="single" w:sz="4" w:space="0" w:color="auto"/>
              <w:left w:val="single" w:sz="4" w:space="0" w:color="auto"/>
              <w:bottom w:val="single" w:sz="4" w:space="0" w:color="auto"/>
              <w:right w:val="single" w:sz="4" w:space="0" w:color="auto"/>
            </w:tcBorders>
            <w:noWrap/>
          </w:tcPr>
          <w:p w14:paraId="5DC58130" w14:textId="3F94398A" w:rsidR="00AE3783" w:rsidRPr="00AE3783" w:rsidRDefault="00AE3783" w:rsidP="00AE3783">
            <w:pPr>
              <w:rPr>
                <w:rFonts w:cstheme="minorHAnsi"/>
                <w:sz w:val="20"/>
                <w:szCs w:val="20"/>
              </w:rPr>
            </w:pPr>
            <w:r w:rsidRPr="00AE3783">
              <w:rPr>
                <w:sz w:val="20"/>
                <w:szCs w:val="20"/>
              </w:rPr>
              <w:t>24/10/2023</w:t>
            </w:r>
          </w:p>
        </w:tc>
      </w:tr>
      <w:tr w:rsidR="00857898" w14:paraId="2ADD6DEB" w14:textId="77777777" w:rsidTr="002C49D8">
        <w:trPr>
          <w:trHeight w:val="330"/>
        </w:trPr>
        <w:tc>
          <w:tcPr>
            <w:tcW w:w="845" w:type="dxa"/>
            <w:tcBorders>
              <w:top w:val="single" w:sz="4" w:space="0" w:color="auto"/>
              <w:left w:val="single" w:sz="4" w:space="0" w:color="auto"/>
              <w:bottom w:val="single" w:sz="4" w:space="0" w:color="auto"/>
              <w:right w:val="single" w:sz="4" w:space="0" w:color="auto"/>
            </w:tcBorders>
            <w:noWrap/>
            <w:vAlign w:val="center"/>
            <w:hideMark/>
          </w:tcPr>
          <w:p w14:paraId="1B45127A" w14:textId="77777777" w:rsidR="00857898" w:rsidRPr="00AE3783" w:rsidRDefault="00857898">
            <w:pPr>
              <w:pStyle w:val="Rodap"/>
              <w:spacing w:line="276" w:lineRule="auto"/>
              <w:rPr>
                <w:rFonts w:cstheme="minorBidi"/>
                <w:sz w:val="20"/>
                <w:szCs w:val="20"/>
              </w:rPr>
            </w:pPr>
            <w:r w:rsidRPr="00AE3783">
              <w:rPr>
                <w:sz w:val="20"/>
                <w:szCs w:val="20"/>
              </w:rPr>
              <w:t>2.</w:t>
            </w:r>
          </w:p>
        </w:tc>
        <w:tc>
          <w:tcPr>
            <w:tcW w:w="6657" w:type="dxa"/>
            <w:tcBorders>
              <w:top w:val="single" w:sz="4" w:space="0" w:color="auto"/>
              <w:left w:val="single" w:sz="4" w:space="0" w:color="auto"/>
              <w:bottom w:val="single" w:sz="4" w:space="0" w:color="auto"/>
              <w:right w:val="single" w:sz="4" w:space="0" w:color="auto"/>
            </w:tcBorders>
          </w:tcPr>
          <w:p w14:paraId="43E28067" w14:textId="03DDCE85" w:rsidR="00857898" w:rsidRPr="00AE3783" w:rsidRDefault="00AE3783" w:rsidP="008B283C">
            <w:pPr>
              <w:rPr>
                <w:rFonts w:cstheme="minorHAnsi"/>
                <w:sz w:val="20"/>
                <w:szCs w:val="20"/>
              </w:rPr>
            </w:pPr>
            <w:r w:rsidRPr="00AE3783">
              <w:rPr>
                <w:rFonts w:cstheme="minorHAnsi"/>
                <w:sz w:val="20"/>
                <w:szCs w:val="20"/>
              </w:rPr>
              <w:t>Ajuste no item sobre condução final do parto, levando para CC após 7 cm</w:t>
            </w:r>
          </w:p>
        </w:tc>
        <w:tc>
          <w:tcPr>
            <w:tcW w:w="1558" w:type="dxa"/>
            <w:tcBorders>
              <w:top w:val="single" w:sz="4" w:space="0" w:color="auto"/>
              <w:left w:val="single" w:sz="4" w:space="0" w:color="auto"/>
              <w:bottom w:val="single" w:sz="4" w:space="0" w:color="auto"/>
              <w:right w:val="single" w:sz="4" w:space="0" w:color="auto"/>
            </w:tcBorders>
            <w:noWrap/>
            <w:vAlign w:val="center"/>
          </w:tcPr>
          <w:p w14:paraId="6364BE17" w14:textId="4CA48110" w:rsidR="00857898" w:rsidRPr="00AE3783" w:rsidRDefault="00AE3783" w:rsidP="008B283C">
            <w:pPr>
              <w:rPr>
                <w:rFonts w:cstheme="minorHAnsi"/>
                <w:sz w:val="20"/>
                <w:szCs w:val="20"/>
              </w:rPr>
            </w:pPr>
            <w:r w:rsidRPr="00AE3783">
              <w:rPr>
                <w:rFonts w:cstheme="minorHAnsi"/>
                <w:sz w:val="20"/>
                <w:szCs w:val="20"/>
              </w:rPr>
              <w:t>16/05/2024</w:t>
            </w:r>
          </w:p>
        </w:tc>
      </w:tr>
    </w:tbl>
    <w:p w14:paraId="5CC77725" w14:textId="5853577D" w:rsidR="005923DC" w:rsidRPr="00857898" w:rsidRDefault="005923DC" w:rsidP="000F1A74">
      <w:bookmarkStart w:id="0" w:name="_GoBack"/>
      <w:bookmarkEnd w:id="0"/>
    </w:p>
    <w:sectPr w:rsidR="005923DC" w:rsidRPr="00857898" w:rsidSect="00CE0658">
      <w:headerReference w:type="default" r:id="rId1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14A85" w14:textId="77777777" w:rsidR="008D57FF" w:rsidRDefault="008D57FF" w:rsidP="00090248">
      <w:pPr>
        <w:spacing w:after="0" w:line="240" w:lineRule="auto"/>
      </w:pPr>
      <w:r>
        <w:separator/>
      </w:r>
    </w:p>
  </w:endnote>
  <w:endnote w:type="continuationSeparator" w:id="0">
    <w:p w14:paraId="483DCD4A" w14:textId="77777777" w:rsidR="008D57FF" w:rsidRDefault="008D57FF" w:rsidP="0009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0970F" w14:textId="77777777" w:rsidR="008D57FF" w:rsidRDefault="008D57FF" w:rsidP="00090248">
      <w:pPr>
        <w:spacing w:after="0" w:line="240" w:lineRule="auto"/>
      </w:pPr>
      <w:r>
        <w:separator/>
      </w:r>
    </w:p>
  </w:footnote>
  <w:footnote w:type="continuationSeparator" w:id="0">
    <w:p w14:paraId="28496521" w14:textId="77777777" w:rsidR="008D57FF" w:rsidRDefault="008D57FF" w:rsidP="00090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Y="4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4281"/>
      <w:gridCol w:w="2298"/>
      <w:gridCol w:w="1277"/>
    </w:tblGrid>
    <w:tr w:rsidR="003D610C" w:rsidRPr="003A52FB" w14:paraId="5EB3F8B5" w14:textId="77777777" w:rsidTr="00D03ABA">
      <w:trPr>
        <w:trHeight w:val="97"/>
      </w:trPr>
      <w:tc>
        <w:tcPr>
          <w:tcW w:w="1211" w:type="dxa"/>
          <w:vMerge w:val="restart"/>
        </w:tcPr>
        <w:p w14:paraId="39F9D1F3" w14:textId="64986B58" w:rsidR="003D610C" w:rsidRPr="003A52FB" w:rsidRDefault="00770DEB" w:rsidP="009E6668">
          <w:pPr>
            <w:jc w:val="center"/>
            <w:rPr>
              <w:rFonts w:cs="Arial"/>
            </w:rPr>
          </w:pPr>
          <w:r>
            <w:rPr>
              <w:rFonts w:cs="Arial"/>
              <w:noProof/>
              <w:lang w:eastAsia="pt-BR"/>
            </w:rPr>
            <w:drawing>
              <wp:anchor distT="0" distB="0" distL="114300" distR="114300" simplePos="0" relativeHeight="251658240" behindDoc="0" locked="0" layoutInCell="1" allowOverlap="1" wp14:anchorId="3DE20FB6" wp14:editId="502095D5">
                <wp:simplePos x="0" y="0"/>
                <wp:positionH relativeFrom="column">
                  <wp:posOffset>-3810</wp:posOffset>
                </wp:positionH>
                <wp:positionV relativeFrom="paragraph">
                  <wp:posOffset>50800</wp:posOffset>
                </wp:positionV>
                <wp:extent cx="680085" cy="704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085" cy="704850"/>
                        </a:xfrm>
                        <a:prstGeom prst="rect">
                          <a:avLst/>
                        </a:prstGeom>
                      </pic:spPr>
                    </pic:pic>
                  </a:graphicData>
                </a:graphic>
                <wp14:sizeRelV relativeFrom="margin">
                  <wp14:pctHeight>0</wp14:pctHeight>
                </wp14:sizeRelV>
              </wp:anchor>
            </w:drawing>
          </w:r>
        </w:p>
      </w:tc>
      <w:tc>
        <w:tcPr>
          <w:tcW w:w="4281" w:type="dxa"/>
          <w:vMerge w:val="restart"/>
          <w:shd w:val="clear" w:color="auto" w:fill="D9D9D9"/>
        </w:tcPr>
        <w:p w14:paraId="3FF839CF" w14:textId="5C277AFA" w:rsidR="003D610C" w:rsidRPr="00FC13DE" w:rsidRDefault="003D610C" w:rsidP="009E6668">
          <w:pPr>
            <w:pStyle w:val="Cabealho"/>
            <w:spacing w:before="240" w:after="120"/>
            <w:jc w:val="center"/>
            <w:rPr>
              <w:rFonts w:asciiTheme="minorHAnsi" w:hAnsiTheme="minorHAnsi" w:cs="Arial"/>
              <w:b/>
              <w:sz w:val="24"/>
              <w:szCs w:val="24"/>
            </w:rPr>
          </w:pPr>
          <w:r>
            <w:rPr>
              <w:rFonts w:asciiTheme="minorHAnsi" w:hAnsiTheme="minorHAnsi" w:cs="Arial"/>
              <w:b/>
              <w:sz w:val="24"/>
              <w:szCs w:val="24"/>
            </w:rPr>
            <w:t xml:space="preserve">PROTOCOLO </w:t>
          </w:r>
          <w:r w:rsidRPr="00FC13DE">
            <w:rPr>
              <w:rFonts w:asciiTheme="minorHAnsi" w:hAnsiTheme="minorHAnsi" w:cs="Arial"/>
              <w:b/>
              <w:sz w:val="24"/>
              <w:szCs w:val="24"/>
            </w:rPr>
            <w:t xml:space="preserve"> </w:t>
          </w:r>
        </w:p>
      </w:tc>
      <w:tc>
        <w:tcPr>
          <w:tcW w:w="2298" w:type="dxa"/>
          <w:shd w:val="clear" w:color="auto" w:fill="D9D9D9"/>
        </w:tcPr>
        <w:p w14:paraId="30CE8E92" w14:textId="77777777" w:rsidR="003D610C" w:rsidRPr="0099390C" w:rsidRDefault="003D610C" w:rsidP="009E6668">
          <w:pPr>
            <w:pStyle w:val="Cabealho"/>
            <w:jc w:val="center"/>
            <w:rPr>
              <w:rFonts w:asciiTheme="minorHAnsi" w:hAnsiTheme="minorHAnsi" w:cs="Arial"/>
              <w:b/>
              <w:sz w:val="18"/>
              <w:szCs w:val="18"/>
            </w:rPr>
          </w:pPr>
          <w:r w:rsidRPr="0099390C">
            <w:rPr>
              <w:rFonts w:asciiTheme="minorHAnsi" w:hAnsiTheme="minorHAnsi" w:cs="Arial"/>
              <w:sz w:val="18"/>
              <w:szCs w:val="18"/>
            </w:rPr>
            <w:t xml:space="preserve"> </w:t>
          </w:r>
          <w:r w:rsidRPr="0099390C">
            <w:rPr>
              <w:rFonts w:asciiTheme="minorHAnsi" w:hAnsiTheme="minorHAnsi" w:cs="Arial"/>
              <w:b/>
              <w:sz w:val="18"/>
              <w:szCs w:val="18"/>
              <w:shd w:val="clear" w:color="auto" w:fill="D9D9D9"/>
            </w:rPr>
            <w:t>Código do Documento</w:t>
          </w:r>
        </w:p>
      </w:tc>
      <w:tc>
        <w:tcPr>
          <w:tcW w:w="1277" w:type="dxa"/>
          <w:shd w:val="clear" w:color="auto" w:fill="D9D9D9"/>
          <w:vAlign w:val="center"/>
        </w:tcPr>
        <w:sdt>
          <w:sdtPr>
            <w:rPr>
              <w:rFonts w:asciiTheme="minorHAnsi" w:hAnsiTheme="minorHAnsi"/>
              <w:sz w:val="18"/>
              <w:szCs w:val="18"/>
            </w:rPr>
            <w:id w:val="-561167097"/>
            <w:docPartObj>
              <w:docPartGallery w:val="Page Numbers (Top of Page)"/>
              <w:docPartUnique/>
            </w:docPartObj>
          </w:sdtPr>
          <w:sdtEndPr/>
          <w:sdtContent>
            <w:p w14:paraId="7F403EBE" w14:textId="77777777" w:rsidR="003D610C" w:rsidRPr="0099390C" w:rsidRDefault="003D610C" w:rsidP="009E6668">
              <w:pPr>
                <w:pStyle w:val="Cabealho"/>
                <w:jc w:val="center"/>
                <w:rPr>
                  <w:rFonts w:asciiTheme="minorHAnsi" w:hAnsiTheme="minorHAnsi" w:cs="Arial"/>
                  <w:b/>
                  <w:sz w:val="18"/>
                  <w:szCs w:val="18"/>
                </w:rPr>
              </w:pPr>
              <w:r>
                <w:rPr>
                  <w:rFonts w:asciiTheme="minorHAnsi" w:hAnsiTheme="minorHAnsi"/>
                  <w:b/>
                  <w:sz w:val="18"/>
                  <w:szCs w:val="18"/>
                </w:rPr>
                <w:t>Página</w:t>
              </w:r>
            </w:p>
          </w:sdtContent>
        </w:sdt>
      </w:tc>
    </w:tr>
    <w:tr w:rsidR="003D610C" w:rsidRPr="003A52FB" w14:paraId="521918D7" w14:textId="77777777" w:rsidTr="00D03ABA">
      <w:trPr>
        <w:trHeight w:val="183"/>
      </w:trPr>
      <w:tc>
        <w:tcPr>
          <w:tcW w:w="1211" w:type="dxa"/>
          <w:vMerge/>
        </w:tcPr>
        <w:p w14:paraId="395910FF" w14:textId="77777777" w:rsidR="003D610C" w:rsidRPr="003A52FB" w:rsidRDefault="003D610C" w:rsidP="009E6668">
          <w:pPr>
            <w:pStyle w:val="Cabealho"/>
            <w:rPr>
              <w:rFonts w:cs="Arial"/>
              <w:noProof/>
              <w:lang w:eastAsia="pt-BR"/>
            </w:rPr>
          </w:pPr>
        </w:p>
      </w:tc>
      <w:tc>
        <w:tcPr>
          <w:tcW w:w="4281" w:type="dxa"/>
          <w:vMerge/>
          <w:shd w:val="clear" w:color="auto" w:fill="D9D9D9"/>
        </w:tcPr>
        <w:p w14:paraId="28EDC6ED" w14:textId="77777777" w:rsidR="003D610C" w:rsidRPr="00FC13DE" w:rsidRDefault="003D610C" w:rsidP="009E6668">
          <w:pPr>
            <w:pStyle w:val="Cabealho"/>
            <w:spacing w:before="120" w:after="120"/>
            <w:jc w:val="center"/>
            <w:rPr>
              <w:rFonts w:cs="Arial"/>
              <w:sz w:val="24"/>
            </w:rPr>
          </w:pPr>
        </w:p>
      </w:tc>
      <w:tc>
        <w:tcPr>
          <w:tcW w:w="2298" w:type="dxa"/>
        </w:tcPr>
        <w:p w14:paraId="44F54618" w14:textId="22EE7FAB" w:rsidR="003D610C" w:rsidRPr="001050F1" w:rsidRDefault="00D068D5" w:rsidP="009E6668">
          <w:pPr>
            <w:pStyle w:val="Cabealho"/>
            <w:spacing w:before="60" w:after="60"/>
            <w:jc w:val="center"/>
            <w:rPr>
              <w:rFonts w:cs="Arial"/>
            </w:rPr>
          </w:pPr>
          <w:r w:rsidRPr="00D068D5">
            <w:rPr>
              <w:rFonts w:cs="Arial"/>
            </w:rPr>
            <w:t>PROT.DT.052</w:t>
          </w:r>
        </w:p>
      </w:tc>
      <w:tc>
        <w:tcPr>
          <w:tcW w:w="1277" w:type="dxa"/>
        </w:tcPr>
        <w:p w14:paraId="108ED1F3" w14:textId="16CC3855" w:rsidR="003D610C" w:rsidRPr="0099390C" w:rsidRDefault="003D610C" w:rsidP="009E6668">
          <w:pPr>
            <w:pStyle w:val="Cabealho"/>
            <w:jc w:val="center"/>
          </w:pPr>
          <w:r w:rsidRPr="0099390C">
            <w:rPr>
              <w:bCs/>
            </w:rPr>
            <w:fldChar w:fldCharType="begin"/>
          </w:r>
          <w:r w:rsidRPr="0099390C">
            <w:rPr>
              <w:bCs/>
            </w:rPr>
            <w:instrText>PAGE</w:instrText>
          </w:r>
          <w:r w:rsidRPr="0099390C">
            <w:rPr>
              <w:bCs/>
            </w:rPr>
            <w:fldChar w:fldCharType="separate"/>
          </w:r>
          <w:r w:rsidR="007866CF">
            <w:rPr>
              <w:bCs/>
              <w:noProof/>
            </w:rPr>
            <w:t>6</w:t>
          </w:r>
          <w:r w:rsidRPr="0099390C">
            <w:rPr>
              <w:bCs/>
            </w:rPr>
            <w:fldChar w:fldCharType="end"/>
          </w:r>
          <w:r w:rsidRPr="0099390C">
            <w:t xml:space="preserve"> / </w:t>
          </w:r>
          <w:r w:rsidRPr="0099390C">
            <w:rPr>
              <w:bCs/>
            </w:rPr>
            <w:fldChar w:fldCharType="begin"/>
          </w:r>
          <w:r w:rsidRPr="0099390C">
            <w:rPr>
              <w:bCs/>
            </w:rPr>
            <w:instrText>NUMPAGES</w:instrText>
          </w:r>
          <w:r w:rsidRPr="0099390C">
            <w:rPr>
              <w:bCs/>
            </w:rPr>
            <w:fldChar w:fldCharType="separate"/>
          </w:r>
          <w:r w:rsidR="007866CF">
            <w:rPr>
              <w:bCs/>
              <w:noProof/>
            </w:rPr>
            <w:t>15</w:t>
          </w:r>
          <w:r w:rsidRPr="0099390C">
            <w:rPr>
              <w:bCs/>
            </w:rPr>
            <w:fldChar w:fldCharType="end"/>
          </w:r>
        </w:p>
      </w:tc>
    </w:tr>
    <w:tr w:rsidR="003D610C" w:rsidRPr="003A52FB" w14:paraId="3DB7C817" w14:textId="77777777" w:rsidTr="00D03ABA">
      <w:trPr>
        <w:trHeight w:val="123"/>
      </w:trPr>
      <w:tc>
        <w:tcPr>
          <w:tcW w:w="1211" w:type="dxa"/>
          <w:vMerge/>
        </w:tcPr>
        <w:p w14:paraId="27DAC779" w14:textId="77777777" w:rsidR="003D610C" w:rsidRPr="003A52FB" w:rsidRDefault="003D610C" w:rsidP="009E6668">
          <w:pPr>
            <w:pStyle w:val="Cabealho"/>
            <w:rPr>
              <w:rFonts w:cs="Arial"/>
            </w:rPr>
          </w:pPr>
        </w:p>
      </w:tc>
      <w:tc>
        <w:tcPr>
          <w:tcW w:w="4281" w:type="dxa"/>
          <w:vMerge w:val="restart"/>
          <w:vAlign w:val="center"/>
        </w:tcPr>
        <w:p w14:paraId="0F233EDB" w14:textId="3277752A" w:rsidR="003D610C" w:rsidRPr="005F4EC5" w:rsidRDefault="008527FC" w:rsidP="008527FC">
          <w:pPr>
            <w:spacing w:after="0"/>
            <w:jc w:val="center"/>
          </w:pPr>
          <w:r w:rsidRPr="005F4EC5">
            <w:t xml:space="preserve">ATENDIMENTO </w:t>
          </w:r>
          <w:r w:rsidR="003D610C" w:rsidRPr="005F4EC5">
            <w:t>AO PARTO</w:t>
          </w:r>
          <w:r w:rsidRPr="005F4EC5">
            <w:t xml:space="preserve"> E PLANO DE PARTO </w:t>
          </w:r>
          <w:r w:rsidR="005A37E3" w:rsidRPr="005F4EC5">
            <w:t>NO HMSH</w:t>
          </w:r>
        </w:p>
      </w:tc>
      <w:tc>
        <w:tcPr>
          <w:tcW w:w="2298" w:type="dxa"/>
          <w:shd w:val="clear" w:color="auto" w:fill="D9D9D9"/>
        </w:tcPr>
        <w:p w14:paraId="562F1F7D" w14:textId="77777777" w:rsidR="003D610C" w:rsidRPr="0099390C" w:rsidRDefault="003D610C" w:rsidP="009E6668">
          <w:pPr>
            <w:pStyle w:val="Cabealho"/>
            <w:jc w:val="center"/>
            <w:rPr>
              <w:rFonts w:asciiTheme="minorHAnsi" w:hAnsiTheme="minorHAnsi" w:cs="Arial"/>
              <w:b/>
              <w:sz w:val="18"/>
              <w:szCs w:val="18"/>
            </w:rPr>
          </w:pPr>
          <w:r w:rsidRPr="0099390C">
            <w:rPr>
              <w:rFonts w:asciiTheme="minorHAnsi" w:hAnsiTheme="minorHAnsi" w:cs="Arial"/>
              <w:b/>
              <w:sz w:val="18"/>
              <w:szCs w:val="18"/>
            </w:rPr>
            <w:t>Especialidade</w:t>
          </w:r>
        </w:p>
      </w:tc>
      <w:tc>
        <w:tcPr>
          <w:tcW w:w="1277" w:type="dxa"/>
          <w:shd w:val="clear" w:color="auto" w:fill="D9D9D9"/>
        </w:tcPr>
        <w:p w14:paraId="68D7E6A2" w14:textId="07D0B565" w:rsidR="003D610C" w:rsidRPr="0099390C" w:rsidRDefault="00323008" w:rsidP="009E6668">
          <w:pPr>
            <w:pStyle w:val="Cabealho"/>
            <w:jc w:val="center"/>
            <w:rPr>
              <w:rFonts w:asciiTheme="minorHAnsi" w:hAnsiTheme="minorHAnsi" w:cs="Arial"/>
              <w:b/>
              <w:sz w:val="18"/>
              <w:szCs w:val="18"/>
            </w:rPr>
          </w:pPr>
          <w:r>
            <w:rPr>
              <w:rFonts w:asciiTheme="minorHAnsi" w:hAnsiTheme="minorHAnsi" w:cs="Arial"/>
              <w:b/>
              <w:sz w:val="18"/>
              <w:szCs w:val="18"/>
            </w:rPr>
            <w:t>Revisão</w:t>
          </w:r>
        </w:p>
      </w:tc>
    </w:tr>
    <w:tr w:rsidR="003D610C" w:rsidRPr="003A52FB" w14:paraId="716B4426" w14:textId="77777777" w:rsidTr="00D03ABA">
      <w:trPr>
        <w:trHeight w:val="239"/>
      </w:trPr>
      <w:tc>
        <w:tcPr>
          <w:tcW w:w="1211" w:type="dxa"/>
          <w:vMerge/>
        </w:tcPr>
        <w:p w14:paraId="4E840221" w14:textId="77777777" w:rsidR="003D610C" w:rsidRPr="003A52FB" w:rsidRDefault="003D610C" w:rsidP="009E6668">
          <w:pPr>
            <w:pStyle w:val="Cabealho"/>
            <w:rPr>
              <w:rFonts w:cs="Arial"/>
            </w:rPr>
          </w:pPr>
        </w:p>
      </w:tc>
      <w:tc>
        <w:tcPr>
          <w:tcW w:w="4281" w:type="dxa"/>
          <w:vMerge/>
        </w:tcPr>
        <w:p w14:paraId="39529BC8" w14:textId="77777777" w:rsidR="003D610C" w:rsidRPr="003A52FB" w:rsidRDefault="003D610C" w:rsidP="009E6668">
          <w:pPr>
            <w:pStyle w:val="Cabealho"/>
            <w:spacing w:before="120" w:after="120"/>
            <w:rPr>
              <w:rFonts w:cs="Arial"/>
            </w:rPr>
          </w:pPr>
        </w:p>
      </w:tc>
      <w:tc>
        <w:tcPr>
          <w:tcW w:w="2298" w:type="dxa"/>
          <w:vAlign w:val="center"/>
        </w:tcPr>
        <w:p w14:paraId="312F21CC" w14:textId="2925351B" w:rsidR="003D610C" w:rsidRPr="00DD7D40" w:rsidRDefault="003B02A0" w:rsidP="0005405B">
          <w:pPr>
            <w:pStyle w:val="Cabealho"/>
            <w:spacing w:before="60" w:after="60"/>
            <w:jc w:val="center"/>
            <w:rPr>
              <w:rFonts w:cs="Arial"/>
              <w:sz w:val="20"/>
            </w:rPr>
          </w:pPr>
          <w:r>
            <w:rPr>
              <w:rFonts w:cs="Arial"/>
              <w:sz w:val="20"/>
            </w:rPr>
            <w:t>Obstetrícia</w:t>
          </w:r>
        </w:p>
      </w:tc>
      <w:tc>
        <w:tcPr>
          <w:tcW w:w="1277" w:type="dxa"/>
          <w:vAlign w:val="center"/>
        </w:tcPr>
        <w:p w14:paraId="7830564A" w14:textId="4D67ECAD" w:rsidR="003D610C" w:rsidRPr="0099390C" w:rsidRDefault="002C49D8" w:rsidP="009E6668">
          <w:pPr>
            <w:pStyle w:val="Cabealho"/>
            <w:spacing w:before="60" w:after="60"/>
            <w:jc w:val="center"/>
            <w:rPr>
              <w:rFonts w:cs="Arial"/>
            </w:rPr>
          </w:pPr>
          <w:r>
            <w:rPr>
              <w:rFonts w:cs="Arial"/>
            </w:rPr>
            <w:t>3</w:t>
          </w:r>
        </w:p>
      </w:tc>
    </w:tr>
  </w:tbl>
  <w:p w14:paraId="3B225BF8" w14:textId="77777777" w:rsidR="003D610C" w:rsidRDefault="003D610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28D611"/>
    <w:multiLevelType w:val="singleLevel"/>
    <w:tmpl w:val="C028D611"/>
    <w:lvl w:ilvl="0">
      <w:start w:val="1"/>
      <w:numFmt w:val="decimal"/>
      <w:lvlText w:val="%1."/>
      <w:lvlJc w:val="left"/>
      <w:pPr>
        <w:tabs>
          <w:tab w:val="left" w:pos="845"/>
        </w:tabs>
        <w:ind w:left="845" w:hanging="425"/>
      </w:pPr>
      <w:rPr>
        <w:rFonts w:hint="default"/>
      </w:rPr>
    </w:lvl>
  </w:abstractNum>
  <w:abstractNum w:abstractNumId="1" w15:restartNumberingAfterBreak="0">
    <w:nsid w:val="F740EC22"/>
    <w:multiLevelType w:val="singleLevel"/>
    <w:tmpl w:val="F740EC22"/>
    <w:lvl w:ilvl="0">
      <w:start w:val="1"/>
      <w:numFmt w:val="decimal"/>
      <w:lvlText w:val="%1."/>
      <w:lvlJc w:val="left"/>
      <w:pPr>
        <w:tabs>
          <w:tab w:val="left" w:pos="425"/>
        </w:tabs>
        <w:ind w:left="425" w:hanging="425"/>
      </w:pPr>
      <w:rPr>
        <w:rFonts w:hint="default"/>
      </w:rPr>
    </w:lvl>
  </w:abstractNum>
  <w:abstractNum w:abstractNumId="2" w15:restartNumberingAfterBreak="0">
    <w:nsid w:val="00D521EE"/>
    <w:multiLevelType w:val="hybridMultilevel"/>
    <w:tmpl w:val="EF52B678"/>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A3BCF466">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003C36"/>
    <w:multiLevelType w:val="multilevel"/>
    <w:tmpl w:val="0E003C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43681F"/>
    <w:multiLevelType w:val="singleLevel"/>
    <w:tmpl w:val="1343681F"/>
    <w:lvl w:ilvl="0">
      <w:start w:val="1"/>
      <w:numFmt w:val="lowerLetter"/>
      <w:suff w:val="space"/>
      <w:lvlText w:val="%1)"/>
      <w:lvlJc w:val="left"/>
    </w:lvl>
  </w:abstractNum>
  <w:abstractNum w:abstractNumId="5" w15:restartNumberingAfterBreak="0">
    <w:nsid w:val="1F565D3A"/>
    <w:multiLevelType w:val="hybridMultilevel"/>
    <w:tmpl w:val="F38CF3D0"/>
    <w:lvl w:ilvl="0" w:tplc="689CBDE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22E9101C"/>
    <w:multiLevelType w:val="hybridMultilevel"/>
    <w:tmpl w:val="19985C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5667CAF"/>
    <w:multiLevelType w:val="hybridMultilevel"/>
    <w:tmpl w:val="313C3A9E"/>
    <w:lvl w:ilvl="0" w:tplc="1F1009F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E86749"/>
    <w:multiLevelType w:val="hybridMultilevel"/>
    <w:tmpl w:val="E8824C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EF744D"/>
    <w:multiLevelType w:val="hybridMultilevel"/>
    <w:tmpl w:val="F4C4CE12"/>
    <w:lvl w:ilvl="0" w:tplc="48E03A4C">
      <w:start w:val="1"/>
      <w:numFmt w:val="decimal"/>
      <w:lvlText w:val="%1)"/>
      <w:lvlJc w:val="left"/>
      <w:pPr>
        <w:ind w:left="360" w:hanging="360"/>
      </w:pPr>
      <w:rPr>
        <w:b/>
      </w:rPr>
    </w:lvl>
    <w:lvl w:ilvl="1" w:tplc="04160011">
      <w:start w:val="1"/>
      <w:numFmt w:val="decimal"/>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A215C08"/>
    <w:multiLevelType w:val="hybridMultilevel"/>
    <w:tmpl w:val="9192291E"/>
    <w:lvl w:ilvl="0" w:tplc="184204B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1C10A1"/>
    <w:multiLevelType w:val="hybridMultilevel"/>
    <w:tmpl w:val="41248FA6"/>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366B7747"/>
    <w:multiLevelType w:val="hybridMultilevel"/>
    <w:tmpl w:val="0866A6E0"/>
    <w:lvl w:ilvl="0" w:tplc="ADE81F74">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270298"/>
    <w:multiLevelType w:val="hybridMultilevel"/>
    <w:tmpl w:val="1CF09136"/>
    <w:lvl w:ilvl="0" w:tplc="0AF0D4C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C455A97"/>
    <w:multiLevelType w:val="hybridMultilevel"/>
    <w:tmpl w:val="E5CEC504"/>
    <w:lvl w:ilvl="0" w:tplc="5140725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1951CE"/>
    <w:multiLevelType w:val="hybridMultilevel"/>
    <w:tmpl w:val="2440267A"/>
    <w:lvl w:ilvl="0" w:tplc="04160013">
      <w:start w:val="1"/>
      <w:numFmt w:val="upperRoman"/>
      <w:lvlText w:val="%1."/>
      <w:lvlJc w:val="righ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6" w15:restartNumberingAfterBreak="0">
    <w:nsid w:val="3FAA1263"/>
    <w:multiLevelType w:val="hybridMultilevel"/>
    <w:tmpl w:val="4540318C"/>
    <w:lvl w:ilvl="0" w:tplc="04160011">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421A2828"/>
    <w:multiLevelType w:val="hybridMultilevel"/>
    <w:tmpl w:val="8284640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A3BCF466">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EA36C0"/>
    <w:multiLevelType w:val="hybridMultilevel"/>
    <w:tmpl w:val="4FB8A7DA"/>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F17598A"/>
    <w:multiLevelType w:val="hybridMultilevel"/>
    <w:tmpl w:val="B448D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C42A4"/>
    <w:multiLevelType w:val="hybridMultilevel"/>
    <w:tmpl w:val="B0A081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A97694"/>
    <w:multiLevelType w:val="hybridMultilevel"/>
    <w:tmpl w:val="2F44C6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6A684C"/>
    <w:multiLevelType w:val="hybridMultilevel"/>
    <w:tmpl w:val="774AE55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FD7446"/>
    <w:multiLevelType w:val="hybridMultilevel"/>
    <w:tmpl w:val="E6C6C75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5CAEEC20">
      <w:start w:val="1"/>
      <w:numFmt w:val="upperRoman"/>
      <w:lvlText w:val="%4."/>
      <w:lvlJc w:val="left"/>
      <w:pPr>
        <w:ind w:left="3240" w:hanging="720"/>
      </w:pPr>
      <w:rPr>
        <w:rFonts w:hint="default"/>
      </w:rPr>
    </w:lvl>
    <w:lvl w:ilvl="4" w:tplc="C4F44D44">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7A602F"/>
    <w:multiLevelType w:val="hybridMultilevel"/>
    <w:tmpl w:val="F57091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195EE5"/>
    <w:multiLevelType w:val="hybridMultilevel"/>
    <w:tmpl w:val="774AE55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962EB0"/>
    <w:multiLevelType w:val="hybridMultilevel"/>
    <w:tmpl w:val="3266ED1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385170D"/>
    <w:multiLevelType w:val="hybridMultilevel"/>
    <w:tmpl w:val="F13055A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B2B6363"/>
    <w:multiLevelType w:val="hybridMultilevel"/>
    <w:tmpl w:val="F4C4CE12"/>
    <w:lvl w:ilvl="0" w:tplc="48E03A4C">
      <w:start w:val="1"/>
      <w:numFmt w:val="decimal"/>
      <w:lvlText w:val="%1)"/>
      <w:lvlJc w:val="left"/>
      <w:pPr>
        <w:ind w:left="360" w:hanging="360"/>
      </w:pPr>
      <w:rPr>
        <w:b/>
      </w:rPr>
    </w:lvl>
    <w:lvl w:ilvl="1" w:tplc="04160011">
      <w:start w:val="1"/>
      <w:numFmt w:val="decimal"/>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E0B4D1E"/>
    <w:multiLevelType w:val="hybridMultilevel"/>
    <w:tmpl w:val="634488FC"/>
    <w:lvl w:ilvl="0" w:tplc="6CDEE42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7E763D79"/>
    <w:multiLevelType w:val="multilevel"/>
    <w:tmpl w:val="7E763D7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22"/>
  </w:num>
  <w:num w:numId="3">
    <w:abstractNumId w:val="8"/>
  </w:num>
  <w:num w:numId="4">
    <w:abstractNumId w:val="28"/>
  </w:num>
  <w:num w:numId="5">
    <w:abstractNumId w:val="20"/>
  </w:num>
  <w:num w:numId="6">
    <w:abstractNumId w:val="25"/>
  </w:num>
  <w:num w:numId="7">
    <w:abstractNumId w:val="23"/>
  </w:num>
  <w:num w:numId="8">
    <w:abstractNumId w:val="27"/>
  </w:num>
  <w:num w:numId="9">
    <w:abstractNumId w:val="30"/>
  </w:num>
  <w:num w:numId="10">
    <w:abstractNumId w:val="3"/>
  </w:num>
  <w:num w:numId="11">
    <w:abstractNumId w:val="0"/>
  </w:num>
  <w:num w:numId="12">
    <w:abstractNumId w:val="4"/>
  </w:num>
  <w:num w:numId="13">
    <w:abstractNumId w:val="9"/>
  </w:num>
  <w:num w:numId="14">
    <w:abstractNumId w:val="1"/>
  </w:num>
  <w:num w:numId="15">
    <w:abstractNumId w:val="6"/>
  </w:num>
  <w:num w:numId="16">
    <w:abstractNumId w:val="12"/>
  </w:num>
  <w:num w:numId="17">
    <w:abstractNumId w:val="15"/>
  </w:num>
  <w:num w:numId="18">
    <w:abstractNumId w:val="18"/>
  </w:num>
  <w:num w:numId="19">
    <w:abstractNumId w:val="11"/>
  </w:num>
  <w:num w:numId="20">
    <w:abstractNumId w:val="14"/>
  </w:num>
  <w:num w:numId="21">
    <w:abstractNumId w:val="29"/>
  </w:num>
  <w:num w:numId="22">
    <w:abstractNumId w:val="7"/>
  </w:num>
  <w:num w:numId="23">
    <w:abstractNumId w:val="13"/>
  </w:num>
  <w:num w:numId="24">
    <w:abstractNumId w:val="26"/>
  </w:num>
  <w:num w:numId="25">
    <w:abstractNumId w:val="24"/>
  </w:num>
  <w:num w:numId="26">
    <w:abstractNumId w:val="19"/>
  </w:num>
  <w:num w:numId="27">
    <w:abstractNumId w:val="5"/>
  </w:num>
  <w:num w:numId="28">
    <w:abstractNumId w:val="21"/>
  </w:num>
  <w:num w:numId="29">
    <w:abstractNumId w:val="10"/>
  </w:num>
  <w:num w:numId="30">
    <w:abstractNumId w:val="17"/>
  </w:num>
  <w:num w:numId="3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48"/>
    <w:rsid w:val="0000688A"/>
    <w:rsid w:val="00012CA5"/>
    <w:rsid w:val="000204C7"/>
    <w:rsid w:val="00022434"/>
    <w:rsid w:val="00022C1E"/>
    <w:rsid w:val="00030CB4"/>
    <w:rsid w:val="00030CC0"/>
    <w:rsid w:val="00041E2A"/>
    <w:rsid w:val="00046B2F"/>
    <w:rsid w:val="00047921"/>
    <w:rsid w:val="00050073"/>
    <w:rsid w:val="00051066"/>
    <w:rsid w:val="00051091"/>
    <w:rsid w:val="00051954"/>
    <w:rsid w:val="00052E12"/>
    <w:rsid w:val="0005381B"/>
    <w:rsid w:val="0005405B"/>
    <w:rsid w:val="000607B2"/>
    <w:rsid w:val="00060B99"/>
    <w:rsid w:val="000617F2"/>
    <w:rsid w:val="00061C83"/>
    <w:rsid w:val="000626A4"/>
    <w:rsid w:val="00062709"/>
    <w:rsid w:val="000652FA"/>
    <w:rsid w:val="00071ABF"/>
    <w:rsid w:val="00072B54"/>
    <w:rsid w:val="00075A4E"/>
    <w:rsid w:val="00077262"/>
    <w:rsid w:val="0007759F"/>
    <w:rsid w:val="0007797E"/>
    <w:rsid w:val="000805F9"/>
    <w:rsid w:val="00083C68"/>
    <w:rsid w:val="00090248"/>
    <w:rsid w:val="00090552"/>
    <w:rsid w:val="00092EF2"/>
    <w:rsid w:val="000930C7"/>
    <w:rsid w:val="00095E13"/>
    <w:rsid w:val="00096BF8"/>
    <w:rsid w:val="000B10A2"/>
    <w:rsid w:val="000B1ED7"/>
    <w:rsid w:val="000B6A48"/>
    <w:rsid w:val="000C0FBB"/>
    <w:rsid w:val="000C2BDB"/>
    <w:rsid w:val="000C79D7"/>
    <w:rsid w:val="000D0AA9"/>
    <w:rsid w:val="000D2062"/>
    <w:rsid w:val="000E2A9E"/>
    <w:rsid w:val="000E4661"/>
    <w:rsid w:val="000E50C0"/>
    <w:rsid w:val="000E6FF9"/>
    <w:rsid w:val="000F0389"/>
    <w:rsid w:val="000F039A"/>
    <w:rsid w:val="000F0F9B"/>
    <w:rsid w:val="000F1A74"/>
    <w:rsid w:val="000F20EB"/>
    <w:rsid w:val="00100CDB"/>
    <w:rsid w:val="00102081"/>
    <w:rsid w:val="00102B41"/>
    <w:rsid w:val="0010445B"/>
    <w:rsid w:val="00113B34"/>
    <w:rsid w:val="00121C3E"/>
    <w:rsid w:val="001225CC"/>
    <w:rsid w:val="001228A1"/>
    <w:rsid w:val="00123944"/>
    <w:rsid w:val="00125FCE"/>
    <w:rsid w:val="00132CBE"/>
    <w:rsid w:val="00133286"/>
    <w:rsid w:val="001341ED"/>
    <w:rsid w:val="00146790"/>
    <w:rsid w:val="00152F43"/>
    <w:rsid w:val="00154CDE"/>
    <w:rsid w:val="00156B94"/>
    <w:rsid w:val="0015779E"/>
    <w:rsid w:val="0016394E"/>
    <w:rsid w:val="00164BCA"/>
    <w:rsid w:val="00164F61"/>
    <w:rsid w:val="00166C8A"/>
    <w:rsid w:val="00172F84"/>
    <w:rsid w:val="00175412"/>
    <w:rsid w:val="00176483"/>
    <w:rsid w:val="001808A3"/>
    <w:rsid w:val="001811FB"/>
    <w:rsid w:val="00181304"/>
    <w:rsid w:val="00182374"/>
    <w:rsid w:val="00183DFF"/>
    <w:rsid w:val="001912F7"/>
    <w:rsid w:val="00192BBE"/>
    <w:rsid w:val="00193012"/>
    <w:rsid w:val="0019616A"/>
    <w:rsid w:val="001A0295"/>
    <w:rsid w:val="001A25B5"/>
    <w:rsid w:val="001A2D21"/>
    <w:rsid w:val="001A5681"/>
    <w:rsid w:val="001A71BD"/>
    <w:rsid w:val="001B044F"/>
    <w:rsid w:val="001B0452"/>
    <w:rsid w:val="001B169F"/>
    <w:rsid w:val="001B2F7C"/>
    <w:rsid w:val="001B4390"/>
    <w:rsid w:val="001B43CF"/>
    <w:rsid w:val="001B4D68"/>
    <w:rsid w:val="001C146F"/>
    <w:rsid w:val="001C1781"/>
    <w:rsid w:val="001C2807"/>
    <w:rsid w:val="001D050C"/>
    <w:rsid w:val="001D0925"/>
    <w:rsid w:val="001D17D2"/>
    <w:rsid w:val="001D1DB8"/>
    <w:rsid w:val="001D3F65"/>
    <w:rsid w:val="001D68E1"/>
    <w:rsid w:val="001E094B"/>
    <w:rsid w:val="001F0BE5"/>
    <w:rsid w:val="001F0D40"/>
    <w:rsid w:val="001F2028"/>
    <w:rsid w:val="001F3B61"/>
    <w:rsid w:val="001F605E"/>
    <w:rsid w:val="00202F88"/>
    <w:rsid w:val="00203FEF"/>
    <w:rsid w:val="00204879"/>
    <w:rsid w:val="00205410"/>
    <w:rsid w:val="00207A8C"/>
    <w:rsid w:val="00211184"/>
    <w:rsid w:val="0021358B"/>
    <w:rsid w:val="00214BB8"/>
    <w:rsid w:val="002179F4"/>
    <w:rsid w:val="002213E9"/>
    <w:rsid w:val="00227BC1"/>
    <w:rsid w:val="00236238"/>
    <w:rsid w:val="002365D3"/>
    <w:rsid w:val="002404EA"/>
    <w:rsid w:val="00240820"/>
    <w:rsid w:val="00242B36"/>
    <w:rsid w:val="00244097"/>
    <w:rsid w:val="002556DF"/>
    <w:rsid w:val="00255A55"/>
    <w:rsid w:val="00255DFC"/>
    <w:rsid w:val="00257073"/>
    <w:rsid w:val="00257519"/>
    <w:rsid w:val="00257E29"/>
    <w:rsid w:val="00261DD9"/>
    <w:rsid w:val="002623B8"/>
    <w:rsid w:val="00266877"/>
    <w:rsid w:val="00266F84"/>
    <w:rsid w:val="002671BB"/>
    <w:rsid w:val="00267ED2"/>
    <w:rsid w:val="0027386F"/>
    <w:rsid w:val="00282ABF"/>
    <w:rsid w:val="0028327E"/>
    <w:rsid w:val="002835D0"/>
    <w:rsid w:val="00284CEE"/>
    <w:rsid w:val="00287188"/>
    <w:rsid w:val="002937AF"/>
    <w:rsid w:val="00294404"/>
    <w:rsid w:val="002961A3"/>
    <w:rsid w:val="0029641E"/>
    <w:rsid w:val="002A0744"/>
    <w:rsid w:val="002A3568"/>
    <w:rsid w:val="002A3A33"/>
    <w:rsid w:val="002A3EF8"/>
    <w:rsid w:val="002A42AC"/>
    <w:rsid w:val="002A7EF8"/>
    <w:rsid w:val="002B0B9C"/>
    <w:rsid w:val="002B1690"/>
    <w:rsid w:val="002B275D"/>
    <w:rsid w:val="002C0DF5"/>
    <w:rsid w:val="002C2D40"/>
    <w:rsid w:val="002C3670"/>
    <w:rsid w:val="002C49D8"/>
    <w:rsid w:val="002C5B31"/>
    <w:rsid w:val="002D2A96"/>
    <w:rsid w:val="002D3099"/>
    <w:rsid w:val="002D5B53"/>
    <w:rsid w:val="002F1CC4"/>
    <w:rsid w:val="002F5D79"/>
    <w:rsid w:val="00301C1F"/>
    <w:rsid w:val="00305058"/>
    <w:rsid w:val="003055B6"/>
    <w:rsid w:val="00306839"/>
    <w:rsid w:val="00307B0F"/>
    <w:rsid w:val="00307B46"/>
    <w:rsid w:val="003103B2"/>
    <w:rsid w:val="00311C69"/>
    <w:rsid w:val="00314D48"/>
    <w:rsid w:val="00315E3D"/>
    <w:rsid w:val="00317BE4"/>
    <w:rsid w:val="0032080D"/>
    <w:rsid w:val="00322604"/>
    <w:rsid w:val="00323008"/>
    <w:rsid w:val="00324567"/>
    <w:rsid w:val="00325192"/>
    <w:rsid w:val="00331071"/>
    <w:rsid w:val="00331A46"/>
    <w:rsid w:val="00331B4C"/>
    <w:rsid w:val="003370AB"/>
    <w:rsid w:val="0033788B"/>
    <w:rsid w:val="003447C7"/>
    <w:rsid w:val="00347414"/>
    <w:rsid w:val="00354EA1"/>
    <w:rsid w:val="00355EA5"/>
    <w:rsid w:val="00360AB9"/>
    <w:rsid w:val="003635FC"/>
    <w:rsid w:val="003663EE"/>
    <w:rsid w:val="00371E02"/>
    <w:rsid w:val="0037223C"/>
    <w:rsid w:val="003741C4"/>
    <w:rsid w:val="0037736E"/>
    <w:rsid w:val="00383D00"/>
    <w:rsid w:val="003851A6"/>
    <w:rsid w:val="003A07E5"/>
    <w:rsid w:val="003A0BFC"/>
    <w:rsid w:val="003A1B2A"/>
    <w:rsid w:val="003A20B0"/>
    <w:rsid w:val="003B02A0"/>
    <w:rsid w:val="003B3789"/>
    <w:rsid w:val="003B5D61"/>
    <w:rsid w:val="003B602D"/>
    <w:rsid w:val="003B6560"/>
    <w:rsid w:val="003B70AD"/>
    <w:rsid w:val="003C0409"/>
    <w:rsid w:val="003C763E"/>
    <w:rsid w:val="003D2456"/>
    <w:rsid w:val="003D3DE9"/>
    <w:rsid w:val="003D4D6A"/>
    <w:rsid w:val="003D610C"/>
    <w:rsid w:val="003D6307"/>
    <w:rsid w:val="003D6C31"/>
    <w:rsid w:val="003D782D"/>
    <w:rsid w:val="003E51F5"/>
    <w:rsid w:val="003E6930"/>
    <w:rsid w:val="003E7AFE"/>
    <w:rsid w:val="003F00C1"/>
    <w:rsid w:val="003F3928"/>
    <w:rsid w:val="003F5EC7"/>
    <w:rsid w:val="003F612F"/>
    <w:rsid w:val="004008EF"/>
    <w:rsid w:val="0040771D"/>
    <w:rsid w:val="00407847"/>
    <w:rsid w:val="004129C1"/>
    <w:rsid w:val="00415DA5"/>
    <w:rsid w:val="00420693"/>
    <w:rsid w:val="0042391E"/>
    <w:rsid w:val="004255ED"/>
    <w:rsid w:val="00425D2D"/>
    <w:rsid w:val="00427028"/>
    <w:rsid w:val="00431B1E"/>
    <w:rsid w:val="004402E2"/>
    <w:rsid w:val="00442A5F"/>
    <w:rsid w:val="00443988"/>
    <w:rsid w:val="00452B07"/>
    <w:rsid w:val="0045470C"/>
    <w:rsid w:val="0045535D"/>
    <w:rsid w:val="00460545"/>
    <w:rsid w:val="00461DB4"/>
    <w:rsid w:val="0046288A"/>
    <w:rsid w:val="00463F1F"/>
    <w:rsid w:val="004646E4"/>
    <w:rsid w:val="004660FD"/>
    <w:rsid w:val="00466F81"/>
    <w:rsid w:val="00472E47"/>
    <w:rsid w:val="00472EC2"/>
    <w:rsid w:val="00473CC6"/>
    <w:rsid w:val="0047793D"/>
    <w:rsid w:val="004816B1"/>
    <w:rsid w:val="004835B0"/>
    <w:rsid w:val="00486DE5"/>
    <w:rsid w:val="00487601"/>
    <w:rsid w:val="00490364"/>
    <w:rsid w:val="004903B9"/>
    <w:rsid w:val="00493387"/>
    <w:rsid w:val="00493705"/>
    <w:rsid w:val="004A07FF"/>
    <w:rsid w:val="004A29B5"/>
    <w:rsid w:val="004A2B09"/>
    <w:rsid w:val="004A3944"/>
    <w:rsid w:val="004B0733"/>
    <w:rsid w:val="004B5753"/>
    <w:rsid w:val="004B5B62"/>
    <w:rsid w:val="004B6C22"/>
    <w:rsid w:val="004B74B7"/>
    <w:rsid w:val="004C1802"/>
    <w:rsid w:val="004C36A0"/>
    <w:rsid w:val="004C5005"/>
    <w:rsid w:val="004C5495"/>
    <w:rsid w:val="004C643F"/>
    <w:rsid w:val="004D0371"/>
    <w:rsid w:val="004E0F09"/>
    <w:rsid w:val="004E118D"/>
    <w:rsid w:val="004E4E2D"/>
    <w:rsid w:val="004E6740"/>
    <w:rsid w:val="004E708F"/>
    <w:rsid w:val="004F6515"/>
    <w:rsid w:val="00506B98"/>
    <w:rsid w:val="00512C11"/>
    <w:rsid w:val="00517A52"/>
    <w:rsid w:val="00520D2A"/>
    <w:rsid w:val="00524C91"/>
    <w:rsid w:val="00526E1E"/>
    <w:rsid w:val="0053191D"/>
    <w:rsid w:val="00535F43"/>
    <w:rsid w:val="005365BE"/>
    <w:rsid w:val="00536976"/>
    <w:rsid w:val="005426E4"/>
    <w:rsid w:val="00544294"/>
    <w:rsid w:val="00544723"/>
    <w:rsid w:val="005448DE"/>
    <w:rsid w:val="00552026"/>
    <w:rsid w:val="00555382"/>
    <w:rsid w:val="00563D55"/>
    <w:rsid w:val="00567B46"/>
    <w:rsid w:val="00570333"/>
    <w:rsid w:val="0057086C"/>
    <w:rsid w:val="005711AA"/>
    <w:rsid w:val="005713D3"/>
    <w:rsid w:val="005818DE"/>
    <w:rsid w:val="00583000"/>
    <w:rsid w:val="005833D9"/>
    <w:rsid w:val="00583CFD"/>
    <w:rsid w:val="0058493E"/>
    <w:rsid w:val="00586E0E"/>
    <w:rsid w:val="00587065"/>
    <w:rsid w:val="005873E6"/>
    <w:rsid w:val="00587A46"/>
    <w:rsid w:val="005906E9"/>
    <w:rsid w:val="00592343"/>
    <w:rsid w:val="005923DC"/>
    <w:rsid w:val="00593D25"/>
    <w:rsid w:val="00595D4E"/>
    <w:rsid w:val="005969B3"/>
    <w:rsid w:val="00596E57"/>
    <w:rsid w:val="005A24A8"/>
    <w:rsid w:val="005A37E3"/>
    <w:rsid w:val="005A5A9F"/>
    <w:rsid w:val="005A7969"/>
    <w:rsid w:val="005B0281"/>
    <w:rsid w:val="005B0612"/>
    <w:rsid w:val="005B1824"/>
    <w:rsid w:val="005B2199"/>
    <w:rsid w:val="005B666F"/>
    <w:rsid w:val="005D0AA8"/>
    <w:rsid w:val="005D5FE2"/>
    <w:rsid w:val="005D7E02"/>
    <w:rsid w:val="005E0228"/>
    <w:rsid w:val="005E230B"/>
    <w:rsid w:val="005F096C"/>
    <w:rsid w:val="005F1047"/>
    <w:rsid w:val="005F2146"/>
    <w:rsid w:val="005F4413"/>
    <w:rsid w:val="005F4EB6"/>
    <w:rsid w:val="005F4EC5"/>
    <w:rsid w:val="005F6222"/>
    <w:rsid w:val="00601058"/>
    <w:rsid w:val="00601C92"/>
    <w:rsid w:val="00603A42"/>
    <w:rsid w:val="00603F8E"/>
    <w:rsid w:val="00614424"/>
    <w:rsid w:val="00614589"/>
    <w:rsid w:val="00614D0E"/>
    <w:rsid w:val="00615410"/>
    <w:rsid w:val="00615491"/>
    <w:rsid w:val="00621913"/>
    <w:rsid w:val="00625584"/>
    <w:rsid w:val="00626EDC"/>
    <w:rsid w:val="00632C58"/>
    <w:rsid w:val="00633B5A"/>
    <w:rsid w:val="00633ECF"/>
    <w:rsid w:val="00635F4C"/>
    <w:rsid w:val="00636C45"/>
    <w:rsid w:val="0064768C"/>
    <w:rsid w:val="00650F05"/>
    <w:rsid w:val="00660F81"/>
    <w:rsid w:val="0066299E"/>
    <w:rsid w:val="006638FF"/>
    <w:rsid w:val="00666513"/>
    <w:rsid w:val="0067125A"/>
    <w:rsid w:val="006735CF"/>
    <w:rsid w:val="00673ABA"/>
    <w:rsid w:val="00675F80"/>
    <w:rsid w:val="00681D6A"/>
    <w:rsid w:val="00686600"/>
    <w:rsid w:val="00690C2B"/>
    <w:rsid w:val="0069102D"/>
    <w:rsid w:val="00691A39"/>
    <w:rsid w:val="0069418C"/>
    <w:rsid w:val="006945FF"/>
    <w:rsid w:val="006961BC"/>
    <w:rsid w:val="006A0CED"/>
    <w:rsid w:val="006A1BDE"/>
    <w:rsid w:val="006A2718"/>
    <w:rsid w:val="006A2D64"/>
    <w:rsid w:val="006B36D8"/>
    <w:rsid w:val="006C0967"/>
    <w:rsid w:val="006C0C4E"/>
    <w:rsid w:val="006C126F"/>
    <w:rsid w:val="006C33F7"/>
    <w:rsid w:val="006D1143"/>
    <w:rsid w:val="006D14FB"/>
    <w:rsid w:val="006D441B"/>
    <w:rsid w:val="006D586D"/>
    <w:rsid w:val="006E20B7"/>
    <w:rsid w:val="006E4B39"/>
    <w:rsid w:val="006E5055"/>
    <w:rsid w:val="006E5235"/>
    <w:rsid w:val="006E731A"/>
    <w:rsid w:val="006F172C"/>
    <w:rsid w:val="00700D93"/>
    <w:rsid w:val="007123B2"/>
    <w:rsid w:val="00715E05"/>
    <w:rsid w:val="00716B69"/>
    <w:rsid w:val="00724428"/>
    <w:rsid w:val="00724B59"/>
    <w:rsid w:val="00727C21"/>
    <w:rsid w:val="00734808"/>
    <w:rsid w:val="007355AE"/>
    <w:rsid w:val="00735DA6"/>
    <w:rsid w:val="007367A7"/>
    <w:rsid w:val="00740C19"/>
    <w:rsid w:val="007413F9"/>
    <w:rsid w:val="00744BED"/>
    <w:rsid w:val="00745902"/>
    <w:rsid w:val="00747422"/>
    <w:rsid w:val="0075357A"/>
    <w:rsid w:val="007600AD"/>
    <w:rsid w:val="0076052B"/>
    <w:rsid w:val="007624AB"/>
    <w:rsid w:val="007664D9"/>
    <w:rsid w:val="00770DEB"/>
    <w:rsid w:val="00772C54"/>
    <w:rsid w:val="00775663"/>
    <w:rsid w:val="007756E3"/>
    <w:rsid w:val="00776E98"/>
    <w:rsid w:val="007771AB"/>
    <w:rsid w:val="00777AE7"/>
    <w:rsid w:val="00777CFB"/>
    <w:rsid w:val="007800B0"/>
    <w:rsid w:val="00780F64"/>
    <w:rsid w:val="00781E17"/>
    <w:rsid w:val="00781F1E"/>
    <w:rsid w:val="00781FB0"/>
    <w:rsid w:val="00783DF5"/>
    <w:rsid w:val="007856AC"/>
    <w:rsid w:val="007866CF"/>
    <w:rsid w:val="00786D24"/>
    <w:rsid w:val="00786EDA"/>
    <w:rsid w:val="007872AA"/>
    <w:rsid w:val="00790EEA"/>
    <w:rsid w:val="00794150"/>
    <w:rsid w:val="00795ED0"/>
    <w:rsid w:val="007A0B80"/>
    <w:rsid w:val="007A1D34"/>
    <w:rsid w:val="007A66E2"/>
    <w:rsid w:val="007A6B1A"/>
    <w:rsid w:val="007A7669"/>
    <w:rsid w:val="007A78E4"/>
    <w:rsid w:val="007B5440"/>
    <w:rsid w:val="007B6CD0"/>
    <w:rsid w:val="007B7CD1"/>
    <w:rsid w:val="007C006A"/>
    <w:rsid w:val="007C553F"/>
    <w:rsid w:val="007C5990"/>
    <w:rsid w:val="007D1B8B"/>
    <w:rsid w:val="007D3548"/>
    <w:rsid w:val="007D578D"/>
    <w:rsid w:val="007D73F2"/>
    <w:rsid w:val="007D7BB4"/>
    <w:rsid w:val="007E09CF"/>
    <w:rsid w:val="007E0FF6"/>
    <w:rsid w:val="007E11EC"/>
    <w:rsid w:val="007E1833"/>
    <w:rsid w:val="007E22EA"/>
    <w:rsid w:val="007E3DD3"/>
    <w:rsid w:val="007E47B3"/>
    <w:rsid w:val="007E5EB9"/>
    <w:rsid w:val="007E7F7C"/>
    <w:rsid w:val="007F01C4"/>
    <w:rsid w:val="007F1FF6"/>
    <w:rsid w:val="007F23FB"/>
    <w:rsid w:val="007F5362"/>
    <w:rsid w:val="007F6DC2"/>
    <w:rsid w:val="00800612"/>
    <w:rsid w:val="008008E8"/>
    <w:rsid w:val="008012C3"/>
    <w:rsid w:val="00802EE1"/>
    <w:rsid w:val="008059CE"/>
    <w:rsid w:val="00806A13"/>
    <w:rsid w:val="00810116"/>
    <w:rsid w:val="0081084A"/>
    <w:rsid w:val="008132D0"/>
    <w:rsid w:val="008177CB"/>
    <w:rsid w:val="008238DD"/>
    <w:rsid w:val="008241B8"/>
    <w:rsid w:val="0083333A"/>
    <w:rsid w:val="00833752"/>
    <w:rsid w:val="00833BF1"/>
    <w:rsid w:val="00835828"/>
    <w:rsid w:val="0084049F"/>
    <w:rsid w:val="0084104F"/>
    <w:rsid w:val="008464E5"/>
    <w:rsid w:val="008512FA"/>
    <w:rsid w:val="008527FC"/>
    <w:rsid w:val="00854A19"/>
    <w:rsid w:val="00857898"/>
    <w:rsid w:val="00861BB2"/>
    <w:rsid w:val="0086255A"/>
    <w:rsid w:val="00863E15"/>
    <w:rsid w:val="0086497C"/>
    <w:rsid w:val="00867FD2"/>
    <w:rsid w:val="008747DE"/>
    <w:rsid w:val="008753F8"/>
    <w:rsid w:val="00875A6C"/>
    <w:rsid w:val="00875D99"/>
    <w:rsid w:val="0087669B"/>
    <w:rsid w:val="00876FEC"/>
    <w:rsid w:val="0088561E"/>
    <w:rsid w:val="0088599E"/>
    <w:rsid w:val="00886B2C"/>
    <w:rsid w:val="0089208A"/>
    <w:rsid w:val="008967FE"/>
    <w:rsid w:val="008A09A9"/>
    <w:rsid w:val="008A0A51"/>
    <w:rsid w:val="008A1356"/>
    <w:rsid w:val="008A69EC"/>
    <w:rsid w:val="008B0AAF"/>
    <w:rsid w:val="008B1A25"/>
    <w:rsid w:val="008B283C"/>
    <w:rsid w:val="008B45D7"/>
    <w:rsid w:val="008B4E85"/>
    <w:rsid w:val="008B5265"/>
    <w:rsid w:val="008B70F8"/>
    <w:rsid w:val="008C2CC2"/>
    <w:rsid w:val="008C306B"/>
    <w:rsid w:val="008C49B8"/>
    <w:rsid w:val="008C4A63"/>
    <w:rsid w:val="008C5177"/>
    <w:rsid w:val="008C70A7"/>
    <w:rsid w:val="008C79C4"/>
    <w:rsid w:val="008D0FF2"/>
    <w:rsid w:val="008D2FFE"/>
    <w:rsid w:val="008D366C"/>
    <w:rsid w:val="008D413B"/>
    <w:rsid w:val="008D57FF"/>
    <w:rsid w:val="008D7C78"/>
    <w:rsid w:val="008E1E90"/>
    <w:rsid w:val="008E25EF"/>
    <w:rsid w:val="008E2D47"/>
    <w:rsid w:val="008E3231"/>
    <w:rsid w:val="008F028F"/>
    <w:rsid w:val="008F2288"/>
    <w:rsid w:val="008F36F2"/>
    <w:rsid w:val="008F41E0"/>
    <w:rsid w:val="008F46B6"/>
    <w:rsid w:val="008F4BF3"/>
    <w:rsid w:val="00902CAE"/>
    <w:rsid w:val="00902DA4"/>
    <w:rsid w:val="009030BB"/>
    <w:rsid w:val="00911218"/>
    <w:rsid w:val="00912EF1"/>
    <w:rsid w:val="0091333E"/>
    <w:rsid w:val="00916DB5"/>
    <w:rsid w:val="009204A0"/>
    <w:rsid w:val="009211BB"/>
    <w:rsid w:val="00923626"/>
    <w:rsid w:val="00931522"/>
    <w:rsid w:val="00932DBD"/>
    <w:rsid w:val="009335A7"/>
    <w:rsid w:val="009417F0"/>
    <w:rsid w:val="009517D9"/>
    <w:rsid w:val="00956176"/>
    <w:rsid w:val="00956F46"/>
    <w:rsid w:val="00960CCD"/>
    <w:rsid w:val="009620F1"/>
    <w:rsid w:val="0096360A"/>
    <w:rsid w:val="00964767"/>
    <w:rsid w:val="00964F07"/>
    <w:rsid w:val="009653B7"/>
    <w:rsid w:val="00966DD2"/>
    <w:rsid w:val="0096746B"/>
    <w:rsid w:val="009724C3"/>
    <w:rsid w:val="00972699"/>
    <w:rsid w:val="009736CC"/>
    <w:rsid w:val="00976328"/>
    <w:rsid w:val="00983D42"/>
    <w:rsid w:val="0098644D"/>
    <w:rsid w:val="00986466"/>
    <w:rsid w:val="00990093"/>
    <w:rsid w:val="00992AD5"/>
    <w:rsid w:val="00994226"/>
    <w:rsid w:val="00997693"/>
    <w:rsid w:val="00997B4A"/>
    <w:rsid w:val="009A0520"/>
    <w:rsid w:val="009A21E7"/>
    <w:rsid w:val="009A2393"/>
    <w:rsid w:val="009A3829"/>
    <w:rsid w:val="009A3F1E"/>
    <w:rsid w:val="009A7B66"/>
    <w:rsid w:val="009B237C"/>
    <w:rsid w:val="009B2830"/>
    <w:rsid w:val="009B555C"/>
    <w:rsid w:val="009B64F6"/>
    <w:rsid w:val="009B6BC4"/>
    <w:rsid w:val="009C05D0"/>
    <w:rsid w:val="009C24E4"/>
    <w:rsid w:val="009C3B6D"/>
    <w:rsid w:val="009C46CE"/>
    <w:rsid w:val="009C4BF9"/>
    <w:rsid w:val="009C6033"/>
    <w:rsid w:val="009D278B"/>
    <w:rsid w:val="009D7C8C"/>
    <w:rsid w:val="009E2BCE"/>
    <w:rsid w:val="009E6668"/>
    <w:rsid w:val="009F4CF3"/>
    <w:rsid w:val="009F4FBA"/>
    <w:rsid w:val="009F563F"/>
    <w:rsid w:val="009F61BF"/>
    <w:rsid w:val="009F7A38"/>
    <w:rsid w:val="00A0497E"/>
    <w:rsid w:val="00A05184"/>
    <w:rsid w:val="00A06D4C"/>
    <w:rsid w:val="00A072CC"/>
    <w:rsid w:val="00A10758"/>
    <w:rsid w:val="00A11F0A"/>
    <w:rsid w:val="00A161A0"/>
    <w:rsid w:val="00A2106A"/>
    <w:rsid w:val="00A2457F"/>
    <w:rsid w:val="00A2458F"/>
    <w:rsid w:val="00A24A2D"/>
    <w:rsid w:val="00A25684"/>
    <w:rsid w:val="00A26D09"/>
    <w:rsid w:val="00A30820"/>
    <w:rsid w:val="00A33BB6"/>
    <w:rsid w:val="00A33DD4"/>
    <w:rsid w:val="00A36900"/>
    <w:rsid w:val="00A370EC"/>
    <w:rsid w:val="00A411F6"/>
    <w:rsid w:val="00A43AF5"/>
    <w:rsid w:val="00A4442D"/>
    <w:rsid w:val="00A511BF"/>
    <w:rsid w:val="00A530B3"/>
    <w:rsid w:val="00A531D1"/>
    <w:rsid w:val="00A5584C"/>
    <w:rsid w:val="00A56B84"/>
    <w:rsid w:val="00A57630"/>
    <w:rsid w:val="00A63F98"/>
    <w:rsid w:val="00A64547"/>
    <w:rsid w:val="00A703D1"/>
    <w:rsid w:val="00A73365"/>
    <w:rsid w:val="00A7622D"/>
    <w:rsid w:val="00A77B66"/>
    <w:rsid w:val="00A833CF"/>
    <w:rsid w:val="00A86CE8"/>
    <w:rsid w:val="00A92CFE"/>
    <w:rsid w:val="00AA1366"/>
    <w:rsid w:val="00AA361A"/>
    <w:rsid w:val="00AA3711"/>
    <w:rsid w:val="00AA47E7"/>
    <w:rsid w:val="00AA689A"/>
    <w:rsid w:val="00AB0572"/>
    <w:rsid w:val="00AB2260"/>
    <w:rsid w:val="00AB430F"/>
    <w:rsid w:val="00AB4DCE"/>
    <w:rsid w:val="00AC5593"/>
    <w:rsid w:val="00AC5CB6"/>
    <w:rsid w:val="00AC62C0"/>
    <w:rsid w:val="00AD5CAC"/>
    <w:rsid w:val="00AD7342"/>
    <w:rsid w:val="00AE2009"/>
    <w:rsid w:val="00AE3783"/>
    <w:rsid w:val="00AE4F84"/>
    <w:rsid w:val="00AF0C7A"/>
    <w:rsid w:val="00AF1E09"/>
    <w:rsid w:val="00AF2EB6"/>
    <w:rsid w:val="00AF4A03"/>
    <w:rsid w:val="00B00CEF"/>
    <w:rsid w:val="00B00D3F"/>
    <w:rsid w:val="00B010B3"/>
    <w:rsid w:val="00B01889"/>
    <w:rsid w:val="00B04E77"/>
    <w:rsid w:val="00B058D6"/>
    <w:rsid w:val="00B10C10"/>
    <w:rsid w:val="00B12BB6"/>
    <w:rsid w:val="00B153F9"/>
    <w:rsid w:val="00B17197"/>
    <w:rsid w:val="00B1793D"/>
    <w:rsid w:val="00B20BE3"/>
    <w:rsid w:val="00B23A9C"/>
    <w:rsid w:val="00B23B6F"/>
    <w:rsid w:val="00B25B40"/>
    <w:rsid w:val="00B26F5E"/>
    <w:rsid w:val="00B27D73"/>
    <w:rsid w:val="00B35421"/>
    <w:rsid w:val="00B404DC"/>
    <w:rsid w:val="00B42935"/>
    <w:rsid w:val="00B43068"/>
    <w:rsid w:val="00B45A6D"/>
    <w:rsid w:val="00B4676C"/>
    <w:rsid w:val="00B500B7"/>
    <w:rsid w:val="00B54D25"/>
    <w:rsid w:val="00B54D85"/>
    <w:rsid w:val="00B60E71"/>
    <w:rsid w:val="00B6115F"/>
    <w:rsid w:val="00B63AFD"/>
    <w:rsid w:val="00B67E6D"/>
    <w:rsid w:val="00B70B12"/>
    <w:rsid w:val="00B70F33"/>
    <w:rsid w:val="00B717D2"/>
    <w:rsid w:val="00B71D7B"/>
    <w:rsid w:val="00B754EA"/>
    <w:rsid w:val="00B770EB"/>
    <w:rsid w:val="00B804ED"/>
    <w:rsid w:val="00B80E28"/>
    <w:rsid w:val="00B914D3"/>
    <w:rsid w:val="00B9166A"/>
    <w:rsid w:val="00B95D91"/>
    <w:rsid w:val="00B9672C"/>
    <w:rsid w:val="00B9733B"/>
    <w:rsid w:val="00BA01C0"/>
    <w:rsid w:val="00BA5065"/>
    <w:rsid w:val="00BB0681"/>
    <w:rsid w:val="00BB4232"/>
    <w:rsid w:val="00BB44AC"/>
    <w:rsid w:val="00BB5D42"/>
    <w:rsid w:val="00BB5E50"/>
    <w:rsid w:val="00BC3DFA"/>
    <w:rsid w:val="00BD0512"/>
    <w:rsid w:val="00BD06E6"/>
    <w:rsid w:val="00BD15F4"/>
    <w:rsid w:val="00BD3C89"/>
    <w:rsid w:val="00BD40A5"/>
    <w:rsid w:val="00BD4CB2"/>
    <w:rsid w:val="00BD4F36"/>
    <w:rsid w:val="00BD6429"/>
    <w:rsid w:val="00BD6808"/>
    <w:rsid w:val="00BD762C"/>
    <w:rsid w:val="00BE14E4"/>
    <w:rsid w:val="00BE3F2F"/>
    <w:rsid w:val="00BE7598"/>
    <w:rsid w:val="00BF3F1B"/>
    <w:rsid w:val="00BF4844"/>
    <w:rsid w:val="00BF7C16"/>
    <w:rsid w:val="00C0102D"/>
    <w:rsid w:val="00C03F30"/>
    <w:rsid w:val="00C0667E"/>
    <w:rsid w:val="00C159BF"/>
    <w:rsid w:val="00C164F7"/>
    <w:rsid w:val="00C16B92"/>
    <w:rsid w:val="00C16BFB"/>
    <w:rsid w:val="00C17B19"/>
    <w:rsid w:val="00C22388"/>
    <w:rsid w:val="00C228D2"/>
    <w:rsid w:val="00C23367"/>
    <w:rsid w:val="00C30D2E"/>
    <w:rsid w:val="00C36F95"/>
    <w:rsid w:val="00C408A3"/>
    <w:rsid w:val="00C42619"/>
    <w:rsid w:val="00C44822"/>
    <w:rsid w:val="00C50508"/>
    <w:rsid w:val="00C50991"/>
    <w:rsid w:val="00C540EB"/>
    <w:rsid w:val="00C54A90"/>
    <w:rsid w:val="00C57005"/>
    <w:rsid w:val="00C60A8C"/>
    <w:rsid w:val="00C67BFC"/>
    <w:rsid w:val="00C74A2E"/>
    <w:rsid w:val="00C75A07"/>
    <w:rsid w:val="00C76706"/>
    <w:rsid w:val="00C77902"/>
    <w:rsid w:val="00C8238D"/>
    <w:rsid w:val="00C85137"/>
    <w:rsid w:val="00C90F5A"/>
    <w:rsid w:val="00C93FD2"/>
    <w:rsid w:val="00C947ED"/>
    <w:rsid w:val="00C97164"/>
    <w:rsid w:val="00C975C7"/>
    <w:rsid w:val="00CA1AED"/>
    <w:rsid w:val="00CA2466"/>
    <w:rsid w:val="00CA5EE0"/>
    <w:rsid w:val="00CA7AD7"/>
    <w:rsid w:val="00CB1C8D"/>
    <w:rsid w:val="00CB44F5"/>
    <w:rsid w:val="00CB7A31"/>
    <w:rsid w:val="00CC37BC"/>
    <w:rsid w:val="00CE0658"/>
    <w:rsid w:val="00CE39DD"/>
    <w:rsid w:val="00CE54D8"/>
    <w:rsid w:val="00CE695D"/>
    <w:rsid w:val="00CF0D0E"/>
    <w:rsid w:val="00CF120D"/>
    <w:rsid w:val="00CF21AA"/>
    <w:rsid w:val="00CF3A00"/>
    <w:rsid w:val="00CF43A8"/>
    <w:rsid w:val="00CF4A55"/>
    <w:rsid w:val="00CF7648"/>
    <w:rsid w:val="00D017DE"/>
    <w:rsid w:val="00D03ABA"/>
    <w:rsid w:val="00D04AA9"/>
    <w:rsid w:val="00D0666A"/>
    <w:rsid w:val="00D068D5"/>
    <w:rsid w:val="00D072D1"/>
    <w:rsid w:val="00D12E01"/>
    <w:rsid w:val="00D15EB4"/>
    <w:rsid w:val="00D20137"/>
    <w:rsid w:val="00D20673"/>
    <w:rsid w:val="00D21DA3"/>
    <w:rsid w:val="00D22C6B"/>
    <w:rsid w:val="00D26B00"/>
    <w:rsid w:val="00D27D81"/>
    <w:rsid w:val="00D37B3A"/>
    <w:rsid w:val="00D40707"/>
    <w:rsid w:val="00D462BB"/>
    <w:rsid w:val="00D51C9F"/>
    <w:rsid w:val="00D52569"/>
    <w:rsid w:val="00D53604"/>
    <w:rsid w:val="00D54063"/>
    <w:rsid w:val="00D5426B"/>
    <w:rsid w:val="00D543AD"/>
    <w:rsid w:val="00D550C7"/>
    <w:rsid w:val="00D56A3E"/>
    <w:rsid w:val="00D56B9A"/>
    <w:rsid w:val="00D5753C"/>
    <w:rsid w:val="00D63E04"/>
    <w:rsid w:val="00D64B5F"/>
    <w:rsid w:val="00D655F7"/>
    <w:rsid w:val="00D705DA"/>
    <w:rsid w:val="00D82492"/>
    <w:rsid w:val="00D82D18"/>
    <w:rsid w:val="00D83CA1"/>
    <w:rsid w:val="00D919CF"/>
    <w:rsid w:val="00D91CE2"/>
    <w:rsid w:val="00D94930"/>
    <w:rsid w:val="00D94FFB"/>
    <w:rsid w:val="00D96832"/>
    <w:rsid w:val="00D97958"/>
    <w:rsid w:val="00D97CE8"/>
    <w:rsid w:val="00DA099E"/>
    <w:rsid w:val="00DA0EAB"/>
    <w:rsid w:val="00DA456B"/>
    <w:rsid w:val="00DB3DA4"/>
    <w:rsid w:val="00DB484D"/>
    <w:rsid w:val="00DB771E"/>
    <w:rsid w:val="00DC1410"/>
    <w:rsid w:val="00DC149F"/>
    <w:rsid w:val="00DC5A89"/>
    <w:rsid w:val="00DD3FB9"/>
    <w:rsid w:val="00DD503C"/>
    <w:rsid w:val="00DD6CCB"/>
    <w:rsid w:val="00DE3AE1"/>
    <w:rsid w:val="00DE441E"/>
    <w:rsid w:val="00DE4FBD"/>
    <w:rsid w:val="00DE5064"/>
    <w:rsid w:val="00DF189F"/>
    <w:rsid w:val="00DF18CD"/>
    <w:rsid w:val="00DF38DC"/>
    <w:rsid w:val="00DF4A49"/>
    <w:rsid w:val="00E02355"/>
    <w:rsid w:val="00E11589"/>
    <w:rsid w:val="00E12E8D"/>
    <w:rsid w:val="00E1315F"/>
    <w:rsid w:val="00E156FE"/>
    <w:rsid w:val="00E22EEB"/>
    <w:rsid w:val="00E23ACF"/>
    <w:rsid w:val="00E27867"/>
    <w:rsid w:val="00E30115"/>
    <w:rsid w:val="00E32A22"/>
    <w:rsid w:val="00E3422A"/>
    <w:rsid w:val="00E35235"/>
    <w:rsid w:val="00E35ECF"/>
    <w:rsid w:val="00E41290"/>
    <w:rsid w:val="00E41770"/>
    <w:rsid w:val="00E41B32"/>
    <w:rsid w:val="00E45517"/>
    <w:rsid w:val="00E51687"/>
    <w:rsid w:val="00E52907"/>
    <w:rsid w:val="00E533AB"/>
    <w:rsid w:val="00E53AF0"/>
    <w:rsid w:val="00E56665"/>
    <w:rsid w:val="00E56869"/>
    <w:rsid w:val="00E605F9"/>
    <w:rsid w:val="00E6497E"/>
    <w:rsid w:val="00E6518A"/>
    <w:rsid w:val="00E71745"/>
    <w:rsid w:val="00E7651B"/>
    <w:rsid w:val="00E77658"/>
    <w:rsid w:val="00E81F6A"/>
    <w:rsid w:val="00E86930"/>
    <w:rsid w:val="00E9415E"/>
    <w:rsid w:val="00E950E4"/>
    <w:rsid w:val="00E96826"/>
    <w:rsid w:val="00EA4CE3"/>
    <w:rsid w:val="00EA5075"/>
    <w:rsid w:val="00EB1080"/>
    <w:rsid w:val="00EB25BE"/>
    <w:rsid w:val="00EB31EA"/>
    <w:rsid w:val="00EB645E"/>
    <w:rsid w:val="00EB6A3E"/>
    <w:rsid w:val="00EC062C"/>
    <w:rsid w:val="00EC1077"/>
    <w:rsid w:val="00EC30B1"/>
    <w:rsid w:val="00EC3EED"/>
    <w:rsid w:val="00EC7A62"/>
    <w:rsid w:val="00ED034B"/>
    <w:rsid w:val="00ED0A61"/>
    <w:rsid w:val="00ED2D25"/>
    <w:rsid w:val="00ED4C68"/>
    <w:rsid w:val="00EE095F"/>
    <w:rsid w:val="00EE0FC2"/>
    <w:rsid w:val="00EE1C06"/>
    <w:rsid w:val="00EE2398"/>
    <w:rsid w:val="00EE34C0"/>
    <w:rsid w:val="00EE5261"/>
    <w:rsid w:val="00EE5380"/>
    <w:rsid w:val="00EE585D"/>
    <w:rsid w:val="00EF0355"/>
    <w:rsid w:val="00EF0859"/>
    <w:rsid w:val="00EF5AC9"/>
    <w:rsid w:val="00EF5FAC"/>
    <w:rsid w:val="00F10E2E"/>
    <w:rsid w:val="00F118B6"/>
    <w:rsid w:val="00F12D2D"/>
    <w:rsid w:val="00F16C47"/>
    <w:rsid w:val="00F1702D"/>
    <w:rsid w:val="00F17539"/>
    <w:rsid w:val="00F17605"/>
    <w:rsid w:val="00F17722"/>
    <w:rsid w:val="00F23159"/>
    <w:rsid w:val="00F27098"/>
    <w:rsid w:val="00F31951"/>
    <w:rsid w:val="00F34705"/>
    <w:rsid w:val="00F409BC"/>
    <w:rsid w:val="00F40D62"/>
    <w:rsid w:val="00F457CC"/>
    <w:rsid w:val="00F46038"/>
    <w:rsid w:val="00F52E0B"/>
    <w:rsid w:val="00F54C58"/>
    <w:rsid w:val="00F6127B"/>
    <w:rsid w:val="00F74CB4"/>
    <w:rsid w:val="00F77345"/>
    <w:rsid w:val="00F7776D"/>
    <w:rsid w:val="00F80D54"/>
    <w:rsid w:val="00F80E8D"/>
    <w:rsid w:val="00F8134E"/>
    <w:rsid w:val="00F8403C"/>
    <w:rsid w:val="00F850ED"/>
    <w:rsid w:val="00F86FB7"/>
    <w:rsid w:val="00F93679"/>
    <w:rsid w:val="00F961F2"/>
    <w:rsid w:val="00F96E4E"/>
    <w:rsid w:val="00FA002E"/>
    <w:rsid w:val="00FA3DB5"/>
    <w:rsid w:val="00FA4879"/>
    <w:rsid w:val="00FA49B3"/>
    <w:rsid w:val="00FA4E79"/>
    <w:rsid w:val="00FA59DC"/>
    <w:rsid w:val="00FB2DB2"/>
    <w:rsid w:val="00FB6F3C"/>
    <w:rsid w:val="00FC7137"/>
    <w:rsid w:val="00FE330A"/>
    <w:rsid w:val="00FE65F3"/>
    <w:rsid w:val="00FE6E27"/>
    <w:rsid w:val="00FF0108"/>
    <w:rsid w:val="00FF04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31E1A"/>
  <w15:docId w15:val="{91B66851-4EAC-4516-B71A-C980573D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48"/>
    <w:pPr>
      <w:spacing w:after="200" w:line="276" w:lineRule="auto"/>
    </w:pPr>
    <w:rPr>
      <w:rFonts w:ascii="Calibri" w:eastAsia="Calibri" w:hAnsi="Calibri" w:cs="Times New Roman"/>
    </w:rPr>
  </w:style>
  <w:style w:type="paragraph" w:styleId="Ttulo1">
    <w:name w:val="heading 1"/>
    <w:basedOn w:val="Normal"/>
    <w:link w:val="Ttulo1Char"/>
    <w:uiPriority w:val="9"/>
    <w:qFormat/>
    <w:rsid w:val="00B4676C"/>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02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0248"/>
    <w:rPr>
      <w:rFonts w:ascii="Calibri" w:eastAsia="Calibri" w:hAnsi="Calibri" w:cs="Times New Roman"/>
    </w:rPr>
  </w:style>
  <w:style w:type="paragraph" w:styleId="Rodap">
    <w:name w:val="footer"/>
    <w:basedOn w:val="Normal"/>
    <w:link w:val="RodapChar"/>
    <w:uiPriority w:val="99"/>
    <w:unhideWhenUsed/>
    <w:rsid w:val="00090248"/>
    <w:pPr>
      <w:tabs>
        <w:tab w:val="center" w:pos="4252"/>
        <w:tab w:val="right" w:pos="8504"/>
      </w:tabs>
      <w:spacing w:after="0" w:line="240" w:lineRule="auto"/>
    </w:pPr>
  </w:style>
  <w:style w:type="character" w:customStyle="1" w:styleId="RodapChar">
    <w:name w:val="Rodapé Char"/>
    <w:basedOn w:val="Fontepargpadro"/>
    <w:link w:val="Rodap"/>
    <w:uiPriority w:val="99"/>
    <w:rsid w:val="00090248"/>
    <w:rPr>
      <w:rFonts w:ascii="Calibri" w:eastAsia="Calibri" w:hAnsi="Calibri" w:cs="Times New Roman"/>
    </w:rPr>
  </w:style>
  <w:style w:type="paragraph" w:customStyle="1" w:styleId="Default">
    <w:name w:val="Default"/>
    <w:rsid w:val="005F096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Fontepargpadro"/>
    <w:uiPriority w:val="99"/>
    <w:unhideWhenUsed/>
    <w:rsid w:val="00125FCE"/>
    <w:rPr>
      <w:color w:val="0563C1" w:themeColor="hyperlink"/>
      <w:u w:val="single"/>
    </w:rPr>
  </w:style>
  <w:style w:type="paragraph" w:styleId="PargrafodaLista">
    <w:name w:val="List Paragraph"/>
    <w:basedOn w:val="Normal"/>
    <w:uiPriority w:val="34"/>
    <w:qFormat/>
    <w:rsid w:val="00992AD5"/>
    <w:pPr>
      <w:ind w:left="720"/>
      <w:contextualSpacing/>
    </w:pPr>
  </w:style>
  <w:style w:type="paragraph" w:styleId="Textodebalo">
    <w:name w:val="Balloon Text"/>
    <w:basedOn w:val="Normal"/>
    <w:link w:val="TextodebaloChar"/>
    <w:uiPriority w:val="99"/>
    <w:semiHidden/>
    <w:unhideWhenUsed/>
    <w:rsid w:val="00C767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6706"/>
    <w:rPr>
      <w:rFonts w:ascii="Segoe UI" w:eastAsia="Calibri" w:hAnsi="Segoe UI" w:cs="Segoe UI"/>
      <w:sz w:val="18"/>
      <w:szCs w:val="18"/>
    </w:rPr>
  </w:style>
  <w:style w:type="character" w:styleId="HiperlinkVisitado">
    <w:name w:val="FollowedHyperlink"/>
    <w:basedOn w:val="Fontepargpadro"/>
    <w:uiPriority w:val="99"/>
    <w:semiHidden/>
    <w:unhideWhenUsed/>
    <w:rsid w:val="004C5005"/>
    <w:rPr>
      <w:color w:val="954F72" w:themeColor="followedHyperlink"/>
      <w:u w:val="single"/>
    </w:rPr>
  </w:style>
  <w:style w:type="character" w:styleId="Refdecomentrio">
    <w:name w:val="annotation reference"/>
    <w:basedOn w:val="Fontepargpadro"/>
    <w:uiPriority w:val="99"/>
    <w:semiHidden/>
    <w:unhideWhenUsed/>
    <w:rsid w:val="005A7969"/>
    <w:rPr>
      <w:sz w:val="16"/>
      <w:szCs w:val="16"/>
    </w:rPr>
  </w:style>
  <w:style w:type="paragraph" w:styleId="Textodecomentrio">
    <w:name w:val="annotation text"/>
    <w:basedOn w:val="Normal"/>
    <w:link w:val="TextodecomentrioChar"/>
    <w:uiPriority w:val="99"/>
    <w:semiHidden/>
    <w:unhideWhenUsed/>
    <w:rsid w:val="005A79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A796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A7969"/>
    <w:rPr>
      <w:b/>
      <w:bCs/>
    </w:rPr>
  </w:style>
  <w:style w:type="character" w:customStyle="1" w:styleId="AssuntodocomentrioChar">
    <w:name w:val="Assunto do comentário Char"/>
    <w:basedOn w:val="TextodecomentrioChar"/>
    <w:link w:val="Assuntodocomentrio"/>
    <w:uiPriority w:val="99"/>
    <w:semiHidden/>
    <w:rsid w:val="005A7969"/>
    <w:rPr>
      <w:rFonts w:ascii="Calibri" w:eastAsia="Calibri" w:hAnsi="Calibri" w:cs="Times New Roman"/>
      <w:b/>
      <w:bCs/>
      <w:sz w:val="20"/>
      <w:szCs w:val="20"/>
    </w:rPr>
  </w:style>
  <w:style w:type="table" w:styleId="Tabelacomgrade">
    <w:name w:val="Table Grid"/>
    <w:basedOn w:val="Tabelanormal"/>
    <w:uiPriority w:val="59"/>
    <w:rsid w:val="0010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4676C"/>
    <w:rPr>
      <w:rFonts w:ascii="Times New Roman" w:eastAsia="Times New Roman" w:hAnsi="Times New Roman" w:cs="Times New Roman"/>
      <w:b/>
      <w:bCs/>
      <w:kern w:val="36"/>
      <w:sz w:val="48"/>
      <w:szCs w:val="48"/>
      <w:lang w:eastAsia="pt-BR"/>
    </w:rPr>
  </w:style>
  <w:style w:type="character" w:customStyle="1" w:styleId="period">
    <w:name w:val="period"/>
    <w:basedOn w:val="Fontepargpadro"/>
    <w:rsid w:val="00B4676C"/>
  </w:style>
  <w:style w:type="character" w:customStyle="1" w:styleId="cit">
    <w:name w:val="cit"/>
    <w:basedOn w:val="Fontepargpadro"/>
    <w:rsid w:val="00B4676C"/>
  </w:style>
  <w:style w:type="character" w:customStyle="1" w:styleId="citation-doi">
    <w:name w:val="citation-doi"/>
    <w:basedOn w:val="Fontepargpadro"/>
    <w:rsid w:val="00B4676C"/>
  </w:style>
  <w:style w:type="character" w:customStyle="1" w:styleId="authors-list-item">
    <w:name w:val="authors-list-item"/>
    <w:basedOn w:val="Fontepargpadro"/>
    <w:rsid w:val="00B4676C"/>
  </w:style>
  <w:style w:type="character" w:customStyle="1" w:styleId="author-sup-separator">
    <w:name w:val="author-sup-separator"/>
    <w:basedOn w:val="Fontepargpadro"/>
    <w:rsid w:val="00B4676C"/>
  </w:style>
  <w:style w:type="character" w:customStyle="1" w:styleId="comma">
    <w:name w:val="comma"/>
    <w:basedOn w:val="Fontepargpadro"/>
    <w:rsid w:val="00B4676C"/>
  </w:style>
  <w:style w:type="character" w:customStyle="1" w:styleId="MenoPendente1">
    <w:name w:val="Menção Pendente1"/>
    <w:basedOn w:val="Fontepargpadro"/>
    <w:uiPriority w:val="99"/>
    <w:semiHidden/>
    <w:unhideWhenUsed/>
    <w:rsid w:val="00347414"/>
    <w:rPr>
      <w:color w:val="605E5C"/>
      <w:shd w:val="clear" w:color="auto" w:fill="E1DFDD"/>
    </w:rPr>
  </w:style>
  <w:style w:type="paragraph" w:styleId="SemEspaamento">
    <w:name w:val="No Spacing"/>
    <w:uiPriority w:val="1"/>
    <w:qFormat/>
    <w:rsid w:val="008B28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3015">
      <w:bodyDiv w:val="1"/>
      <w:marLeft w:val="0"/>
      <w:marRight w:val="0"/>
      <w:marTop w:val="0"/>
      <w:marBottom w:val="0"/>
      <w:divBdr>
        <w:top w:val="none" w:sz="0" w:space="0" w:color="auto"/>
        <w:left w:val="none" w:sz="0" w:space="0" w:color="auto"/>
        <w:bottom w:val="none" w:sz="0" w:space="0" w:color="auto"/>
        <w:right w:val="none" w:sz="0" w:space="0" w:color="auto"/>
      </w:divBdr>
      <w:divsChild>
        <w:div w:id="784813090">
          <w:marLeft w:val="0"/>
          <w:marRight w:val="0"/>
          <w:marTop w:val="0"/>
          <w:marBottom w:val="0"/>
          <w:divBdr>
            <w:top w:val="none" w:sz="0" w:space="0" w:color="auto"/>
            <w:left w:val="none" w:sz="0" w:space="0" w:color="auto"/>
            <w:bottom w:val="none" w:sz="0" w:space="0" w:color="auto"/>
            <w:right w:val="none" w:sz="0" w:space="0" w:color="auto"/>
          </w:divBdr>
          <w:divsChild>
            <w:div w:id="456217550">
              <w:marLeft w:val="0"/>
              <w:marRight w:val="0"/>
              <w:marTop w:val="0"/>
              <w:marBottom w:val="0"/>
              <w:divBdr>
                <w:top w:val="none" w:sz="0" w:space="0" w:color="auto"/>
                <w:left w:val="none" w:sz="0" w:space="0" w:color="auto"/>
                <w:bottom w:val="none" w:sz="0" w:space="0" w:color="auto"/>
                <w:right w:val="none" w:sz="0" w:space="0" w:color="auto"/>
              </w:divBdr>
              <w:divsChild>
                <w:div w:id="623195918">
                  <w:marLeft w:val="0"/>
                  <w:marRight w:val="0"/>
                  <w:marTop w:val="0"/>
                  <w:marBottom w:val="0"/>
                  <w:divBdr>
                    <w:top w:val="none" w:sz="0" w:space="0" w:color="auto"/>
                    <w:left w:val="none" w:sz="0" w:space="0" w:color="auto"/>
                    <w:bottom w:val="none" w:sz="0" w:space="0" w:color="auto"/>
                    <w:right w:val="none" w:sz="0" w:space="0" w:color="auto"/>
                  </w:divBdr>
                  <w:divsChild>
                    <w:div w:id="4849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11698">
          <w:marLeft w:val="0"/>
          <w:marRight w:val="0"/>
          <w:marTop w:val="0"/>
          <w:marBottom w:val="0"/>
          <w:divBdr>
            <w:top w:val="none" w:sz="0" w:space="0" w:color="auto"/>
            <w:left w:val="none" w:sz="0" w:space="0" w:color="auto"/>
            <w:bottom w:val="none" w:sz="0" w:space="0" w:color="auto"/>
            <w:right w:val="none" w:sz="0" w:space="0" w:color="auto"/>
          </w:divBdr>
          <w:divsChild>
            <w:div w:id="1050228082">
              <w:marLeft w:val="0"/>
              <w:marRight w:val="0"/>
              <w:marTop w:val="0"/>
              <w:marBottom w:val="0"/>
              <w:divBdr>
                <w:top w:val="none" w:sz="0" w:space="0" w:color="auto"/>
                <w:left w:val="none" w:sz="0" w:space="0" w:color="auto"/>
                <w:bottom w:val="none" w:sz="0" w:space="0" w:color="auto"/>
                <w:right w:val="none" w:sz="0" w:space="0" w:color="auto"/>
              </w:divBdr>
              <w:divsChild>
                <w:div w:id="16624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7394">
      <w:bodyDiv w:val="1"/>
      <w:marLeft w:val="0"/>
      <w:marRight w:val="0"/>
      <w:marTop w:val="0"/>
      <w:marBottom w:val="0"/>
      <w:divBdr>
        <w:top w:val="none" w:sz="0" w:space="0" w:color="auto"/>
        <w:left w:val="none" w:sz="0" w:space="0" w:color="auto"/>
        <w:bottom w:val="none" w:sz="0" w:space="0" w:color="auto"/>
        <w:right w:val="none" w:sz="0" w:space="0" w:color="auto"/>
      </w:divBdr>
      <w:divsChild>
        <w:div w:id="1535342924">
          <w:marLeft w:val="0"/>
          <w:marRight w:val="0"/>
          <w:marTop w:val="0"/>
          <w:marBottom w:val="0"/>
          <w:divBdr>
            <w:top w:val="none" w:sz="0" w:space="0" w:color="auto"/>
            <w:left w:val="none" w:sz="0" w:space="0" w:color="auto"/>
            <w:bottom w:val="none" w:sz="0" w:space="0" w:color="auto"/>
            <w:right w:val="none" w:sz="0" w:space="0" w:color="auto"/>
          </w:divBdr>
          <w:divsChild>
            <w:div w:id="1177042841">
              <w:marLeft w:val="0"/>
              <w:marRight w:val="0"/>
              <w:marTop w:val="0"/>
              <w:marBottom w:val="0"/>
              <w:divBdr>
                <w:top w:val="none" w:sz="0" w:space="0" w:color="auto"/>
                <w:left w:val="none" w:sz="0" w:space="0" w:color="auto"/>
                <w:bottom w:val="none" w:sz="0" w:space="0" w:color="auto"/>
                <w:right w:val="none" w:sz="0" w:space="0" w:color="auto"/>
              </w:divBdr>
              <w:divsChild>
                <w:div w:id="19714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7862">
          <w:marLeft w:val="0"/>
          <w:marRight w:val="0"/>
          <w:marTop w:val="0"/>
          <w:marBottom w:val="0"/>
          <w:divBdr>
            <w:top w:val="none" w:sz="0" w:space="0" w:color="auto"/>
            <w:left w:val="none" w:sz="0" w:space="0" w:color="auto"/>
            <w:bottom w:val="none" w:sz="0" w:space="0" w:color="auto"/>
            <w:right w:val="none" w:sz="0" w:space="0" w:color="auto"/>
          </w:divBdr>
          <w:divsChild>
            <w:div w:id="629290421">
              <w:marLeft w:val="0"/>
              <w:marRight w:val="0"/>
              <w:marTop w:val="0"/>
              <w:marBottom w:val="0"/>
              <w:divBdr>
                <w:top w:val="none" w:sz="0" w:space="0" w:color="auto"/>
                <w:left w:val="none" w:sz="0" w:space="0" w:color="auto"/>
                <w:bottom w:val="none" w:sz="0" w:space="0" w:color="auto"/>
                <w:right w:val="none" w:sz="0" w:space="0" w:color="auto"/>
              </w:divBdr>
              <w:divsChild>
                <w:div w:id="1323966130">
                  <w:marLeft w:val="0"/>
                  <w:marRight w:val="0"/>
                  <w:marTop w:val="0"/>
                  <w:marBottom w:val="0"/>
                  <w:divBdr>
                    <w:top w:val="none" w:sz="0" w:space="0" w:color="auto"/>
                    <w:left w:val="none" w:sz="0" w:space="0" w:color="auto"/>
                    <w:bottom w:val="none" w:sz="0" w:space="0" w:color="auto"/>
                    <w:right w:val="none" w:sz="0" w:space="0" w:color="auto"/>
                  </w:divBdr>
                  <w:divsChild>
                    <w:div w:id="12863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5364">
      <w:bodyDiv w:val="1"/>
      <w:marLeft w:val="0"/>
      <w:marRight w:val="0"/>
      <w:marTop w:val="0"/>
      <w:marBottom w:val="0"/>
      <w:divBdr>
        <w:top w:val="none" w:sz="0" w:space="0" w:color="auto"/>
        <w:left w:val="none" w:sz="0" w:space="0" w:color="auto"/>
        <w:bottom w:val="none" w:sz="0" w:space="0" w:color="auto"/>
        <w:right w:val="none" w:sz="0" w:space="0" w:color="auto"/>
      </w:divBdr>
      <w:divsChild>
        <w:div w:id="170721968">
          <w:marLeft w:val="0"/>
          <w:marRight w:val="0"/>
          <w:marTop w:val="0"/>
          <w:marBottom w:val="0"/>
          <w:divBdr>
            <w:top w:val="none" w:sz="0" w:space="0" w:color="auto"/>
            <w:left w:val="none" w:sz="0" w:space="0" w:color="auto"/>
            <w:bottom w:val="none" w:sz="0" w:space="0" w:color="auto"/>
            <w:right w:val="none" w:sz="0" w:space="0" w:color="auto"/>
          </w:divBdr>
        </w:div>
        <w:div w:id="820655985">
          <w:marLeft w:val="0"/>
          <w:marRight w:val="0"/>
          <w:marTop w:val="0"/>
          <w:marBottom w:val="0"/>
          <w:divBdr>
            <w:top w:val="none" w:sz="0" w:space="0" w:color="auto"/>
            <w:left w:val="none" w:sz="0" w:space="0" w:color="auto"/>
            <w:bottom w:val="none" w:sz="0" w:space="0" w:color="auto"/>
            <w:right w:val="none" w:sz="0" w:space="0" w:color="auto"/>
          </w:divBdr>
        </w:div>
      </w:divsChild>
    </w:div>
    <w:div w:id="473062145">
      <w:bodyDiv w:val="1"/>
      <w:marLeft w:val="0"/>
      <w:marRight w:val="0"/>
      <w:marTop w:val="0"/>
      <w:marBottom w:val="0"/>
      <w:divBdr>
        <w:top w:val="none" w:sz="0" w:space="0" w:color="auto"/>
        <w:left w:val="none" w:sz="0" w:space="0" w:color="auto"/>
        <w:bottom w:val="none" w:sz="0" w:space="0" w:color="auto"/>
        <w:right w:val="none" w:sz="0" w:space="0" w:color="auto"/>
      </w:divBdr>
    </w:div>
    <w:div w:id="801115256">
      <w:bodyDiv w:val="1"/>
      <w:marLeft w:val="0"/>
      <w:marRight w:val="0"/>
      <w:marTop w:val="0"/>
      <w:marBottom w:val="0"/>
      <w:divBdr>
        <w:top w:val="none" w:sz="0" w:space="0" w:color="auto"/>
        <w:left w:val="none" w:sz="0" w:space="0" w:color="auto"/>
        <w:bottom w:val="none" w:sz="0" w:space="0" w:color="auto"/>
        <w:right w:val="none" w:sz="0" w:space="0" w:color="auto"/>
      </w:divBdr>
    </w:div>
    <w:div w:id="1088649148">
      <w:bodyDiv w:val="1"/>
      <w:marLeft w:val="0"/>
      <w:marRight w:val="0"/>
      <w:marTop w:val="0"/>
      <w:marBottom w:val="0"/>
      <w:divBdr>
        <w:top w:val="none" w:sz="0" w:space="0" w:color="auto"/>
        <w:left w:val="none" w:sz="0" w:space="0" w:color="auto"/>
        <w:bottom w:val="none" w:sz="0" w:space="0" w:color="auto"/>
        <w:right w:val="none" w:sz="0" w:space="0" w:color="auto"/>
      </w:divBdr>
    </w:div>
    <w:div w:id="1118908604">
      <w:bodyDiv w:val="1"/>
      <w:marLeft w:val="0"/>
      <w:marRight w:val="0"/>
      <w:marTop w:val="0"/>
      <w:marBottom w:val="0"/>
      <w:divBdr>
        <w:top w:val="none" w:sz="0" w:space="0" w:color="auto"/>
        <w:left w:val="none" w:sz="0" w:space="0" w:color="auto"/>
        <w:bottom w:val="none" w:sz="0" w:space="0" w:color="auto"/>
        <w:right w:val="none" w:sz="0" w:space="0" w:color="auto"/>
      </w:divBdr>
    </w:div>
    <w:div w:id="1221600694">
      <w:bodyDiv w:val="1"/>
      <w:marLeft w:val="0"/>
      <w:marRight w:val="0"/>
      <w:marTop w:val="0"/>
      <w:marBottom w:val="0"/>
      <w:divBdr>
        <w:top w:val="none" w:sz="0" w:space="0" w:color="auto"/>
        <w:left w:val="none" w:sz="0" w:space="0" w:color="auto"/>
        <w:bottom w:val="none" w:sz="0" w:space="0" w:color="auto"/>
        <w:right w:val="none" w:sz="0" w:space="0" w:color="auto"/>
      </w:divBdr>
      <w:divsChild>
        <w:div w:id="370805341">
          <w:marLeft w:val="0"/>
          <w:marRight w:val="0"/>
          <w:marTop w:val="0"/>
          <w:marBottom w:val="0"/>
          <w:divBdr>
            <w:top w:val="none" w:sz="0" w:space="0" w:color="auto"/>
            <w:left w:val="none" w:sz="0" w:space="0" w:color="auto"/>
            <w:bottom w:val="none" w:sz="0" w:space="0" w:color="auto"/>
            <w:right w:val="none" w:sz="0" w:space="0" w:color="auto"/>
          </w:divBdr>
        </w:div>
        <w:div w:id="442651752">
          <w:marLeft w:val="0"/>
          <w:marRight w:val="0"/>
          <w:marTop w:val="0"/>
          <w:marBottom w:val="0"/>
          <w:divBdr>
            <w:top w:val="none" w:sz="0" w:space="0" w:color="auto"/>
            <w:left w:val="none" w:sz="0" w:space="0" w:color="auto"/>
            <w:bottom w:val="none" w:sz="0" w:space="0" w:color="auto"/>
            <w:right w:val="none" w:sz="0" w:space="0" w:color="auto"/>
          </w:divBdr>
        </w:div>
      </w:divsChild>
    </w:div>
    <w:div w:id="1658412654">
      <w:bodyDiv w:val="1"/>
      <w:marLeft w:val="0"/>
      <w:marRight w:val="0"/>
      <w:marTop w:val="0"/>
      <w:marBottom w:val="0"/>
      <w:divBdr>
        <w:top w:val="none" w:sz="0" w:space="0" w:color="auto"/>
        <w:left w:val="none" w:sz="0" w:space="0" w:color="auto"/>
        <w:bottom w:val="none" w:sz="0" w:space="0" w:color="auto"/>
        <w:right w:val="none" w:sz="0" w:space="0" w:color="auto"/>
      </w:divBdr>
      <w:divsChild>
        <w:div w:id="90511490">
          <w:marLeft w:val="0"/>
          <w:marRight w:val="0"/>
          <w:marTop w:val="0"/>
          <w:marBottom w:val="0"/>
          <w:divBdr>
            <w:top w:val="none" w:sz="0" w:space="0" w:color="auto"/>
            <w:left w:val="none" w:sz="0" w:space="0" w:color="auto"/>
            <w:bottom w:val="none" w:sz="0" w:space="0" w:color="auto"/>
            <w:right w:val="none" w:sz="0" w:space="0" w:color="auto"/>
          </w:divBdr>
        </w:div>
        <w:div w:id="165631652">
          <w:marLeft w:val="0"/>
          <w:marRight w:val="0"/>
          <w:marTop w:val="0"/>
          <w:marBottom w:val="0"/>
          <w:divBdr>
            <w:top w:val="none" w:sz="0" w:space="0" w:color="auto"/>
            <w:left w:val="none" w:sz="0" w:space="0" w:color="auto"/>
            <w:bottom w:val="none" w:sz="0" w:space="0" w:color="auto"/>
            <w:right w:val="none" w:sz="0" w:space="0" w:color="auto"/>
          </w:divBdr>
        </w:div>
        <w:div w:id="249968191">
          <w:marLeft w:val="0"/>
          <w:marRight w:val="0"/>
          <w:marTop w:val="0"/>
          <w:marBottom w:val="0"/>
          <w:divBdr>
            <w:top w:val="none" w:sz="0" w:space="0" w:color="auto"/>
            <w:left w:val="none" w:sz="0" w:space="0" w:color="auto"/>
            <w:bottom w:val="none" w:sz="0" w:space="0" w:color="auto"/>
            <w:right w:val="none" w:sz="0" w:space="0" w:color="auto"/>
          </w:divBdr>
        </w:div>
        <w:div w:id="400713552">
          <w:marLeft w:val="0"/>
          <w:marRight w:val="0"/>
          <w:marTop w:val="0"/>
          <w:marBottom w:val="0"/>
          <w:divBdr>
            <w:top w:val="none" w:sz="0" w:space="0" w:color="auto"/>
            <w:left w:val="none" w:sz="0" w:space="0" w:color="auto"/>
            <w:bottom w:val="none" w:sz="0" w:space="0" w:color="auto"/>
            <w:right w:val="none" w:sz="0" w:space="0" w:color="auto"/>
          </w:divBdr>
        </w:div>
        <w:div w:id="670137262">
          <w:marLeft w:val="0"/>
          <w:marRight w:val="0"/>
          <w:marTop w:val="0"/>
          <w:marBottom w:val="0"/>
          <w:divBdr>
            <w:top w:val="none" w:sz="0" w:space="0" w:color="auto"/>
            <w:left w:val="none" w:sz="0" w:space="0" w:color="auto"/>
            <w:bottom w:val="none" w:sz="0" w:space="0" w:color="auto"/>
            <w:right w:val="none" w:sz="0" w:space="0" w:color="auto"/>
          </w:divBdr>
        </w:div>
        <w:div w:id="1050302861">
          <w:marLeft w:val="0"/>
          <w:marRight w:val="0"/>
          <w:marTop w:val="0"/>
          <w:marBottom w:val="0"/>
          <w:divBdr>
            <w:top w:val="none" w:sz="0" w:space="0" w:color="auto"/>
            <w:left w:val="none" w:sz="0" w:space="0" w:color="auto"/>
            <w:bottom w:val="none" w:sz="0" w:space="0" w:color="auto"/>
            <w:right w:val="none" w:sz="0" w:space="0" w:color="auto"/>
          </w:divBdr>
        </w:div>
        <w:div w:id="1116296374">
          <w:marLeft w:val="0"/>
          <w:marRight w:val="0"/>
          <w:marTop w:val="0"/>
          <w:marBottom w:val="0"/>
          <w:divBdr>
            <w:top w:val="none" w:sz="0" w:space="0" w:color="auto"/>
            <w:left w:val="none" w:sz="0" w:space="0" w:color="auto"/>
            <w:bottom w:val="none" w:sz="0" w:space="0" w:color="auto"/>
            <w:right w:val="none" w:sz="0" w:space="0" w:color="auto"/>
          </w:divBdr>
        </w:div>
        <w:div w:id="1127746760">
          <w:marLeft w:val="0"/>
          <w:marRight w:val="0"/>
          <w:marTop w:val="0"/>
          <w:marBottom w:val="0"/>
          <w:divBdr>
            <w:top w:val="none" w:sz="0" w:space="0" w:color="auto"/>
            <w:left w:val="none" w:sz="0" w:space="0" w:color="auto"/>
            <w:bottom w:val="none" w:sz="0" w:space="0" w:color="auto"/>
            <w:right w:val="none" w:sz="0" w:space="0" w:color="auto"/>
          </w:divBdr>
        </w:div>
        <w:div w:id="1149127497">
          <w:marLeft w:val="0"/>
          <w:marRight w:val="0"/>
          <w:marTop w:val="0"/>
          <w:marBottom w:val="0"/>
          <w:divBdr>
            <w:top w:val="none" w:sz="0" w:space="0" w:color="auto"/>
            <w:left w:val="none" w:sz="0" w:space="0" w:color="auto"/>
            <w:bottom w:val="none" w:sz="0" w:space="0" w:color="auto"/>
            <w:right w:val="none" w:sz="0" w:space="0" w:color="auto"/>
          </w:divBdr>
        </w:div>
        <w:div w:id="1575505643">
          <w:marLeft w:val="0"/>
          <w:marRight w:val="0"/>
          <w:marTop w:val="0"/>
          <w:marBottom w:val="0"/>
          <w:divBdr>
            <w:top w:val="none" w:sz="0" w:space="0" w:color="auto"/>
            <w:left w:val="none" w:sz="0" w:space="0" w:color="auto"/>
            <w:bottom w:val="none" w:sz="0" w:space="0" w:color="auto"/>
            <w:right w:val="none" w:sz="0" w:space="0" w:color="auto"/>
          </w:divBdr>
        </w:div>
        <w:div w:id="1678384779">
          <w:marLeft w:val="0"/>
          <w:marRight w:val="0"/>
          <w:marTop w:val="0"/>
          <w:marBottom w:val="0"/>
          <w:divBdr>
            <w:top w:val="none" w:sz="0" w:space="0" w:color="auto"/>
            <w:left w:val="none" w:sz="0" w:space="0" w:color="auto"/>
            <w:bottom w:val="none" w:sz="0" w:space="0" w:color="auto"/>
            <w:right w:val="none" w:sz="0" w:space="0" w:color="auto"/>
          </w:divBdr>
        </w:div>
        <w:div w:id="1775051827">
          <w:marLeft w:val="0"/>
          <w:marRight w:val="0"/>
          <w:marTop w:val="0"/>
          <w:marBottom w:val="0"/>
          <w:divBdr>
            <w:top w:val="none" w:sz="0" w:space="0" w:color="auto"/>
            <w:left w:val="none" w:sz="0" w:space="0" w:color="auto"/>
            <w:bottom w:val="none" w:sz="0" w:space="0" w:color="auto"/>
            <w:right w:val="none" w:sz="0" w:space="0" w:color="auto"/>
          </w:divBdr>
        </w:div>
        <w:div w:id="1804540733">
          <w:marLeft w:val="0"/>
          <w:marRight w:val="0"/>
          <w:marTop w:val="0"/>
          <w:marBottom w:val="0"/>
          <w:divBdr>
            <w:top w:val="none" w:sz="0" w:space="0" w:color="auto"/>
            <w:left w:val="none" w:sz="0" w:space="0" w:color="auto"/>
            <w:bottom w:val="none" w:sz="0" w:space="0" w:color="auto"/>
            <w:right w:val="none" w:sz="0" w:space="0" w:color="auto"/>
          </w:divBdr>
        </w:div>
      </w:divsChild>
    </w:div>
    <w:div w:id="1801609058">
      <w:bodyDiv w:val="1"/>
      <w:marLeft w:val="0"/>
      <w:marRight w:val="0"/>
      <w:marTop w:val="0"/>
      <w:marBottom w:val="0"/>
      <w:divBdr>
        <w:top w:val="none" w:sz="0" w:space="0" w:color="auto"/>
        <w:left w:val="none" w:sz="0" w:space="0" w:color="auto"/>
        <w:bottom w:val="none" w:sz="0" w:space="0" w:color="auto"/>
        <w:right w:val="none" w:sz="0" w:space="0" w:color="auto"/>
      </w:divBdr>
      <w:divsChild>
        <w:div w:id="1520703209">
          <w:marLeft w:val="0"/>
          <w:marRight w:val="0"/>
          <w:marTop w:val="0"/>
          <w:marBottom w:val="0"/>
          <w:divBdr>
            <w:top w:val="none" w:sz="0" w:space="0" w:color="auto"/>
            <w:left w:val="none" w:sz="0" w:space="0" w:color="auto"/>
            <w:bottom w:val="none" w:sz="0" w:space="0" w:color="auto"/>
            <w:right w:val="none" w:sz="0" w:space="0" w:color="auto"/>
          </w:divBdr>
        </w:div>
        <w:div w:id="1667434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13491-555E-4567-8A58-F6D284EB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8277</Words>
  <Characters>44700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Farmaceutica</dc:creator>
  <cp:keywords/>
  <dc:description/>
  <cp:lastModifiedBy>Ully Lemos</cp:lastModifiedBy>
  <cp:revision>3</cp:revision>
  <cp:lastPrinted>2024-05-20T16:40:00Z</cp:lastPrinted>
  <dcterms:created xsi:type="dcterms:W3CDTF">2024-05-20T16:39:00Z</dcterms:created>
  <dcterms:modified xsi:type="dcterms:W3CDTF">2024-05-20T16:44:00Z</dcterms:modified>
</cp:coreProperties>
</file>