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64" w:rsidRPr="00776564" w:rsidRDefault="00776564" w:rsidP="00CC6FC3">
      <w:pPr>
        <w:pStyle w:val="PargrafodaLista"/>
        <w:numPr>
          <w:ilvl w:val="0"/>
          <w:numId w:val="6"/>
        </w:numPr>
        <w:spacing w:after="0" w:line="259" w:lineRule="auto"/>
        <w:jc w:val="both"/>
        <w:rPr>
          <w:rFonts w:cs="Calibri"/>
        </w:rPr>
      </w:pPr>
      <w:r>
        <w:rPr>
          <w:rFonts w:cs="Calibri"/>
          <w:b/>
        </w:rPr>
        <w:t>QUAL O TIPO DE PACIENTE EU DEVO AVALIAR COM ATENÇÃO, PARA VERIFICAR SE NÃO ESTÁ EM PARADA CARDÍACA?</w:t>
      </w:r>
    </w:p>
    <w:p w:rsidR="00275D4F" w:rsidRDefault="00776564" w:rsidP="00776564">
      <w:pPr>
        <w:spacing w:after="0" w:line="259" w:lineRule="auto"/>
        <w:ind w:left="360"/>
        <w:jc w:val="both"/>
        <w:rPr>
          <w:rFonts w:cs="Calibri"/>
        </w:rPr>
      </w:pPr>
      <w:r>
        <w:rPr>
          <w:rFonts w:cs="Calibri"/>
        </w:rPr>
        <w:tab/>
        <w:t>A suspeita deve existir em todo paciente</w:t>
      </w:r>
      <w:r w:rsidR="00275D4F">
        <w:rPr>
          <w:rFonts w:cs="Calibri"/>
        </w:rPr>
        <w:t>:</w:t>
      </w:r>
    </w:p>
    <w:p w:rsidR="00275D4F" w:rsidRDefault="00275D4F" w:rsidP="00776564">
      <w:pPr>
        <w:spacing w:after="0" w:line="259" w:lineRule="auto"/>
        <w:ind w:left="360"/>
        <w:jc w:val="both"/>
        <w:rPr>
          <w:rFonts w:cs="Calibri"/>
        </w:rPr>
      </w:pPr>
      <w:r>
        <w:rPr>
          <w:rFonts w:cs="Calibri"/>
        </w:rPr>
        <w:t xml:space="preserve">- </w:t>
      </w:r>
      <w:r w:rsidR="00776564">
        <w:rPr>
          <w:rFonts w:cs="Calibri"/>
        </w:rPr>
        <w:t xml:space="preserve"> “desmaiado” (inconsciente</w:t>
      </w:r>
      <w:r>
        <w:rPr>
          <w:rFonts w:cs="Calibri"/>
        </w:rPr>
        <w:t xml:space="preserve"> ou com rebaixamento súbito do nível de consciência);</w:t>
      </w:r>
    </w:p>
    <w:p w:rsidR="00776564" w:rsidRDefault="00275D4F" w:rsidP="00776564">
      <w:pPr>
        <w:spacing w:after="0" w:line="259" w:lineRule="auto"/>
        <w:ind w:left="360"/>
        <w:jc w:val="both"/>
        <w:rPr>
          <w:rFonts w:cs="Calibri"/>
        </w:rPr>
      </w:pPr>
      <w:r>
        <w:rPr>
          <w:rFonts w:cs="Calibri"/>
        </w:rPr>
        <w:t xml:space="preserve">-   </w:t>
      </w:r>
      <w:r w:rsidR="00776564">
        <w:rPr>
          <w:rFonts w:cs="Calibri"/>
        </w:rPr>
        <w:t>pacientes com r</w:t>
      </w:r>
      <w:r>
        <w:rPr>
          <w:rFonts w:cs="Calibri"/>
        </w:rPr>
        <w:t>espiração de agonia (“gasping”);</w:t>
      </w:r>
    </w:p>
    <w:p w:rsidR="00275D4F" w:rsidRDefault="00275D4F" w:rsidP="00776564">
      <w:pPr>
        <w:spacing w:after="0" w:line="259" w:lineRule="auto"/>
        <w:ind w:left="360"/>
        <w:jc w:val="both"/>
        <w:rPr>
          <w:rFonts w:cs="Calibri"/>
        </w:rPr>
      </w:pPr>
      <w:r>
        <w:rPr>
          <w:rFonts w:cs="Calibri"/>
        </w:rPr>
        <w:t>-   pacientes com sinais vitais na zona vermelha dos protocolos de deterioração precoce.</w:t>
      </w:r>
    </w:p>
    <w:p w:rsidR="00776564" w:rsidRPr="00776564" w:rsidRDefault="00776564" w:rsidP="00776564">
      <w:pPr>
        <w:spacing w:after="0" w:line="259" w:lineRule="auto"/>
        <w:ind w:left="360"/>
        <w:jc w:val="both"/>
        <w:rPr>
          <w:rFonts w:cs="Calibri"/>
        </w:rPr>
      </w:pPr>
    </w:p>
    <w:p w:rsidR="00CC6FC3" w:rsidRPr="00CC6FC3" w:rsidRDefault="00CC6FC3" w:rsidP="00CC6FC3">
      <w:pPr>
        <w:pStyle w:val="PargrafodaLista"/>
        <w:numPr>
          <w:ilvl w:val="0"/>
          <w:numId w:val="6"/>
        </w:numPr>
        <w:spacing w:after="0" w:line="259" w:lineRule="auto"/>
        <w:jc w:val="both"/>
        <w:rPr>
          <w:rFonts w:cs="Calibri"/>
        </w:rPr>
      </w:pPr>
      <w:r>
        <w:rPr>
          <w:rFonts w:cs="Calibri"/>
          <w:b/>
        </w:rPr>
        <w:t>C</w:t>
      </w:r>
      <w:r w:rsidR="00776564">
        <w:rPr>
          <w:rFonts w:cs="Calibri"/>
          <w:b/>
        </w:rPr>
        <w:t>OMO CONFIRMAR QUE ALGUÉM ESTÁ COM</w:t>
      </w:r>
      <w:r>
        <w:rPr>
          <w:rFonts w:cs="Calibri"/>
          <w:b/>
        </w:rPr>
        <w:t xml:space="preserve"> UMA PARADA CARDÍACA?  </w:t>
      </w:r>
    </w:p>
    <w:p w:rsidR="00437A1F" w:rsidRDefault="00CC6FC3" w:rsidP="00CC6FC3">
      <w:pPr>
        <w:spacing w:after="0" w:line="259" w:lineRule="auto"/>
        <w:ind w:left="360"/>
        <w:jc w:val="both"/>
        <w:rPr>
          <w:rFonts w:cs="Calibri"/>
        </w:rPr>
      </w:pPr>
      <w:r>
        <w:rPr>
          <w:rFonts w:cs="Calibri"/>
        </w:rPr>
        <w:tab/>
        <w:t xml:space="preserve">Alguém com parada cardíaca, preenche </w:t>
      </w:r>
      <w:r w:rsidR="00776564">
        <w:rPr>
          <w:rFonts w:cs="Calibri"/>
        </w:rPr>
        <w:t xml:space="preserve">obrigatoriamente </w:t>
      </w:r>
      <w:r>
        <w:rPr>
          <w:rFonts w:cs="Calibri"/>
        </w:rPr>
        <w:t xml:space="preserve">os três critérios: </w:t>
      </w:r>
    </w:p>
    <w:p w:rsidR="00437A1F" w:rsidRPr="00437A1F" w:rsidRDefault="00776564" w:rsidP="000140D7">
      <w:pPr>
        <w:spacing w:after="0" w:line="259" w:lineRule="auto"/>
        <w:ind w:left="360"/>
        <w:rPr>
          <w:rFonts w:cs="Calibri"/>
          <w:b/>
        </w:rPr>
      </w:pPr>
      <w:r w:rsidRPr="00437A1F">
        <w:rPr>
          <w:rFonts w:cs="Calibri"/>
          <w:b/>
        </w:rPr>
        <w:t xml:space="preserve">a) está insconciente; </w:t>
      </w:r>
    </w:p>
    <w:p w:rsidR="00437A1F" w:rsidRPr="00437A1F" w:rsidRDefault="00776564" w:rsidP="000140D7">
      <w:pPr>
        <w:spacing w:after="0" w:line="259" w:lineRule="auto"/>
        <w:ind w:left="360"/>
        <w:rPr>
          <w:rFonts w:cs="Calibri"/>
          <w:b/>
        </w:rPr>
      </w:pPr>
      <w:r w:rsidRPr="00437A1F">
        <w:rPr>
          <w:rFonts w:cs="Calibri"/>
          <w:b/>
        </w:rPr>
        <w:t xml:space="preserve">b) </w:t>
      </w:r>
      <w:r w:rsidR="00437A1F" w:rsidRPr="00437A1F">
        <w:rPr>
          <w:rFonts w:cs="Calibri"/>
          <w:b/>
        </w:rPr>
        <w:t>não respira;</w:t>
      </w:r>
    </w:p>
    <w:p w:rsidR="00CC6FC3" w:rsidRPr="00437A1F" w:rsidRDefault="00776564" w:rsidP="000140D7">
      <w:pPr>
        <w:spacing w:after="0" w:line="259" w:lineRule="auto"/>
        <w:ind w:left="360"/>
        <w:rPr>
          <w:rFonts w:cs="Calibri"/>
          <w:b/>
        </w:rPr>
      </w:pPr>
      <w:r w:rsidRPr="00437A1F">
        <w:rPr>
          <w:rFonts w:cs="Calibri"/>
          <w:b/>
        </w:rPr>
        <w:t xml:space="preserve">c) </w:t>
      </w:r>
      <w:r w:rsidR="00CC6FC3" w:rsidRPr="00437A1F">
        <w:rPr>
          <w:rFonts w:cs="Calibri"/>
          <w:b/>
        </w:rPr>
        <w:t>não tem pulso.</w:t>
      </w:r>
    </w:p>
    <w:p w:rsidR="00437A1F" w:rsidRPr="00776564" w:rsidRDefault="00437A1F" w:rsidP="00437A1F">
      <w:pPr>
        <w:spacing w:after="0" w:line="259" w:lineRule="auto"/>
        <w:ind w:left="360"/>
        <w:jc w:val="center"/>
        <w:rPr>
          <w:rFonts w:cs="Calibri"/>
          <w:u w:val="single"/>
        </w:rPr>
      </w:pPr>
    </w:p>
    <w:p w:rsidR="00A02399" w:rsidRPr="00A02399" w:rsidRDefault="00776564" w:rsidP="00CC6FC3">
      <w:pPr>
        <w:pStyle w:val="PargrafodaLista"/>
        <w:numPr>
          <w:ilvl w:val="1"/>
          <w:numId w:val="6"/>
        </w:numPr>
        <w:spacing w:after="0" w:line="259" w:lineRule="auto"/>
        <w:jc w:val="both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 xml:space="preserve">Como verificar se está </w:t>
      </w:r>
      <w:r w:rsidR="00CC6FC3" w:rsidRPr="00CC6FC3">
        <w:rPr>
          <w:rFonts w:cs="Calibri"/>
          <w:b/>
          <w:u w:val="single"/>
        </w:rPr>
        <w:t>INCONSCIENTE:</w:t>
      </w:r>
      <w:r w:rsidR="00437A1F">
        <w:rPr>
          <w:rFonts w:cs="Calibri"/>
        </w:rPr>
        <w:t xml:space="preserve">  </w:t>
      </w:r>
    </w:p>
    <w:p w:rsidR="00A02399" w:rsidRPr="00A02399" w:rsidRDefault="00CC6FC3" w:rsidP="00A02399">
      <w:pPr>
        <w:pStyle w:val="PargrafodaLista"/>
        <w:numPr>
          <w:ilvl w:val="2"/>
          <w:numId w:val="6"/>
        </w:numPr>
        <w:spacing w:after="0" w:line="259" w:lineRule="auto"/>
        <w:jc w:val="both"/>
        <w:rPr>
          <w:rFonts w:cs="Calibri"/>
          <w:b/>
          <w:u w:val="single"/>
        </w:rPr>
      </w:pPr>
      <w:r>
        <w:rPr>
          <w:rFonts w:cs="Calibri"/>
        </w:rPr>
        <w:t xml:space="preserve">chamar o paciente </w:t>
      </w:r>
      <w:r w:rsidR="00A02399">
        <w:rPr>
          <w:rFonts w:cs="Calibri"/>
        </w:rPr>
        <w:t xml:space="preserve">tocando nos ombros e perguntando alto: Você está bem? </w:t>
      </w:r>
    </w:p>
    <w:p w:rsidR="00CC6FC3" w:rsidRPr="00776564" w:rsidRDefault="00CC6FC3" w:rsidP="00A02399">
      <w:pPr>
        <w:pStyle w:val="PargrafodaLista"/>
        <w:numPr>
          <w:ilvl w:val="2"/>
          <w:numId w:val="6"/>
        </w:numPr>
        <w:spacing w:after="0" w:line="259" w:lineRule="auto"/>
        <w:jc w:val="both"/>
        <w:rPr>
          <w:rFonts w:cs="Calibri"/>
          <w:b/>
          <w:u w:val="single"/>
        </w:rPr>
      </w:pPr>
      <w:r>
        <w:rPr>
          <w:rFonts w:cs="Calibri"/>
        </w:rPr>
        <w:t>ou estimulando a d</w:t>
      </w:r>
      <w:r w:rsidR="00776564">
        <w:rPr>
          <w:rFonts w:cs="Calibri"/>
        </w:rPr>
        <w:t xml:space="preserve">or (apertando a região supra-orbital,  </w:t>
      </w:r>
      <w:r>
        <w:rPr>
          <w:rFonts w:cs="Calibri"/>
        </w:rPr>
        <w:t xml:space="preserve">comprimindo </w:t>
      </w:r>
      <w:r w:rsidR="00776564">
        <w:rPr>
          <w:rFonts w:cs="Calibri"/>
        </w:rPr>
        <w:t xml:space="preserve">o </w:t>
      </w:r>
      <w:r>
        <w:rPr>
          <w:rFonts w:cs="Calibri"/>
        </w:rPr>
        <w:t>leito ungueal</w:t>
      </w:r>
      <w:r w:rsidR="00776564">
        <w:rPr>
          <w:rFonts w:cs="Calibri"/>
        </w:rPr>
        <w:t xml:space="preserve"> ou apertando o ângulo da mandíbula</w:t>
      </w:r>
      <w:r>
        <w:rPr>
          <w:rFonts w:cs="Calibri"/>
        </w:rPr>
        <w:t>)</w:t>
      </w:r>
      <w:r w:rsidR="00776564">
        <w:rPr>
          <w:rFonts w:cs="Calibri"/>
        </w:rPr>
        <w:t xml:space="preserve">. </w:t>
      </w:r>
    </w:p>
    <w:p w:rsidR="00776564" w:rsidRDefault="00776564" w:rsidP="00776564">
      <w:pPr>
        <w:spacing w:after="0" w:line="259" w:lineRule="auto"/>
        <w:ind w:left="1080"/>
        <w:jc w:val="center"/>
        <w:rPr>
          <w:rFonts w:cs="Calibri"/>
          <w:b/>
          <w:i/>
        </w:rPr>
      </w:pPr>
      <w:r w:rsidRPr="00776564">
        <w:rPr>
          <w:rFonts w:cs="Calibri"/>
          <w:b/>
          <w:i/>
        </w:rPr>
        <w:t>Será considerado inconsciente aquele paciente que não tiver nenhuma reação a um destes estímulos</w:t>
      </w:r>
    </w:p>
    <w:p w:rsidR="004F3EC9" w:rsidRPr="00776564" w:rsidRDefault="004F3EC9" w:rsidP="00776564">
      <w:pPr>
        <w:spacing w:after="0" w:line="259" w:lineRule="auto"/>
        <w:ind w:left="1080"/>
        <w:jc w:val="center"/>
        <w:rPr>
          <w:rFonts w:cs="Calibri"/>
          <w:b/>
          <w:i/>
        </w:rPr>
      </w:pPr>
    </w:p>
    <w:p w:rsidR="00CC6FC3" w:rsidRPr="00776564" w:rsidRDefault="00776564" w:rsidP="00CC6FC3">
      <w:pPr>
        <w:pStyle w:val="PargrafodaLista"/>
        <w:numPr>
          <w:ilvl w:val="1"/>
          <w:numId w:val="6"/>
        </w:numPr>
        <w:spacing w:after="0" w:line="259" w:lineRule="auto"/>
        <w:jc w:val="both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Como verificar se está RESPIRANDO</w:t>
      </w:r>
      <w:r w:rsidR="00437A1F">
        <w:rPr>
          <w:rFonts w:cs="Calibri"/>
          <w:b/>
          <w:u w:val="single"/>
        </w:rPr>
        <w:t>:</w:t>
      </w:r>
      <w:r w:rsidR="00CC6FC3">
        <w:rPr>
          <w:rFonts w:cs="Calibri"/>
        </w:rPr>
        <w:t xml:space="preserve">  abrir ou retirar a camisa/blusa e olhar </w:t>
      </w:r>
      <w:r>
        <w:rPr>
          <w:rFonts w:cs="Calibri"/>
        </w:rPr>
        <w:t xml:space="preserve">tangencial </w:t>
      </w:r>
      <w:r w:rsidR="00CC6FC3">
        <w:rPr>
          <w:rFonts w:cs="Calibri"/>
        </w:rPr>
        <w:t xml:space="preserve">para ver se o tórax </w:t>
      </w:r>
      <w:r>
        <w:rPr>
          <w:rFonts w:cs="Calibri"/>
        </w:rPr>
        <w:t xml:space="preserve">se movimenta (se </w:t>
      </w:r>
      <w:r w:rsidR="00CC6FC3">
        <w:rPr>
          <w:rFonts w:cs="Calibri"/>
        </w:rPr>
        <w:t>expande</w:t>
      </w:r>
      <w:r>
        <w:rPr>
          <w:rFonts w:cs="Calibri"/>
        </w:rPr>
        <w:t>)</w:t>
      </w:r>
    </w:p>
    <w:p w:rsidR="00776564" w:rsidRDefault="00776564" w:rsidP="00776564">
      <w:pPr>
        <w:spacing w:after="0" w:line="259" w:lineRule="auto"/>
        <w:ind w:left="1080"/>
        <w:jc w:val="center"/>
        <w:rPr>
          <w:rFonts w:cs="Calibri"/>
          <w:b/>
          <w:i/>
        </w:rPr>
      </w:pPr>
      <w:r w:rsidRPr="00437A1F">
        <w:rPr>
          <w:rFonts w:cs="Calibri"/>
          <w:b/>
          <w:i/>
        </w:rPr>
        <w:t>Será considerado SEM RESPIRAR aquele paciente que não movimenta o tórax</w:t>
      </w:r>
      <w:r w:rsidR="00437A1F">
        <w:rPr>
          <w:rFonts w:cs="Calibri"/>
          <w:b/>
          <w:i/>
        </w:rPr>
        <w:t xml:space="preserve"> ou também aquele que estiver com </w:t>
      </w:r>
      <w:r w:rsidR="00906067">
        <w:rPr>
          <w:rFonts w:cs="Calibri"/>
          <w:b/>
          <w:i/>
        </w:rPr>
        <w:t>respiração anormal do tipo agônica</w:t>
      </w:r>
      <w:r w:rsidR="00437A1F">
        <w:rPr>
          <w:rFonts w:cs="Calibri"/>
          <w:b/>
          <w:i/>
        </w:rPr>
        <w:t xml:space="preserve"> (gasping)</w:t>
      </w:r>
    </w:p>
    <w:p w:rsidR="004F3EC9" w:rsidRPr="00437A1F" w:rsidRDefault="004F3EC9" w:rsidP="00776564">
      <w:pPr>
        <w:spacing w:after="0" w:line="259" w:lineRule="auto"/>
        <w:ind w:left="1080"/>
        <w:jc w:val="center"/>
        <w:rPr>
          <w:rFonts w:cs="Calibri"/>
          <w:b/>
          <w:i/>
        </w:rPr>
      </w:pPr>
    </w:p>
    <w:p w:rsidR="00CC6FC3" w:rsidRDefault="00437A1F" w:rsidP="00CC6FC3">
      <w:pPr>
        <w:pStyle w:val="PargrafodaLista"/>
        <w:numPr>
          <w:ilvl w:val="1"/>
          <w:numId w:val="6"/>
        </w:numPr>
        <w:spacing w:after="0" w:line="259" w:lineRule="auto"/>
        <w:jc w:val="both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Como verificar se</w:t>
      </w:r>
      <w:r w:rsidR="00CC6FC3">
        <w:rPr>
          <w:rFonts w:cs="Calibri"/>
          <w:b/>
          <w:u w:val="single"/>
        </w:rPr>
        <w:t xml:space="preserve"> TEM PULSO</w:t>
      </w:r>
      <w:r>
        <w:rPr>
          <w:rFonts w:cs="Calibri"/>
          <w:b/>
          <w:u w:val="single"/>
        </w:rPr>
        <w:t xml:space="preserve"> palpável:</w:t>
      </w:r>
      <w:r w:rsidR="00CC6FC3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="00CC6FC3">
        <w:rPr>
          <w:rFonts w:cs="Calibri"/>
        </w:rPr>
        <w:t xml:space="preserve">tentar palpar os pulsos centrais do paciente por no máximo 10 segundos (se não conseguiu é porque não tem pulso mesmo). </w:t>
      </w:r>
    </w:p>
    <w:p w:rsidR="00CC6FC3" w:rsidRPr="00CC6FC3" w:rsidRDefault="00CC6FC3" w:rsidP="00CC6FC3">
      <w:pPr>
        <w:pStyle w:val="PargrafodaLista"/>
        <w:numPr>
          <w:ilvl w:val="2"/>
          <w:numId w:val="6"/>
        </w:numPr>
        <w:spacing w:after="0" w:line="259" w:lineRule="auto"/>
        <w:jc w:val="both"/>
        <w:rPr>
          <w:rFonts w:cs="Calibri"/>
          <w:b/>
          <w:u w:val="single"/>
        </w:rPr>
      </w:pPr>
      <w:r w:rsidRPr="00437A1F">
        <w:rPr>
          <w:rFonts w:cs="Calibri"/>
          <w:u w:val="single"/>
        </w:rPr>
        <w:t>Adultos:</w:t>
      </w:r>
      <w:r>
        <w:rPr>
          <w:rFonts w:cs="Calibri"/>
        </w:rPr>
        <w:t xml:space="preserve"> palpar pulso carotídeo</w:t>
      </w:r>
    </w:p>
    <w:p w:rsidR="00CC6FC3" w:rsidRPr="00437A1F" w:rsidRDefault="00CC6FC3" w:rsidP="00CC6FC3">
      <w:pPr>
        <w:pStyle w:val="PargrafodaLista"/>
        <w:numPr>
          <w:ilvl w:val="2"/>
          <w:numId w:val="6"/>
        </w:numPr>
        <w:spacing w:after="0" w:line="259" w:lineRule="auto"/>
        <w:jc w:val="both"/>
        <w:rPr>
          <w:rFonts w:cs="Calibri"/>
          <w:b/>
          <w:u w:val="single"/>
        </w:rPr>
      </w:pPr>
      <w:r w:rsidRPr="00437A1F">
        <w:rPr>
          <w:rFonts w:cs="Calibri"/>
          <w:u w:val="single"/>
        </w:rPr>
        <w:t>Neonatos:</w:t>
      </w:r>
      <w:r>
        <w:rPr>
          <w:rFonts w:cs="Calibri"/>
        </w:rPr>
        <w:t xml:space="preserve"> palpar pulso radial ou femoral</w:t>
      </w:r>
    </w:p>
    <w:p w:rsidR="00AB32D9" w:rsidRDefault="00AB32D9" w:rsidP="00437A1F">
      <w:pPr>
        <w:spacing w:after="0" w:line="259" w:lineRule="auto"/>
        <w:ind w:left="1416"/>
        <w:jc w:val="both"/>
        <w:rPr>
          <w:rFonts w:cs="Calibri"/>
          <w:b/>
          <w:i/>
        </w:rPr>
      </w:pPr>
    </w:p>
    <w:p w:rsidR="00AB32D9" w:rsidRDefault="00A11554" w:rsidP="00AB32D9">
      <w:pPr>
        <w:spacing w:after="0" w:line="259" w:lineRule="auto"/>
        <w:jc w:val="both"/>
        <w:rPr>
          <w:rFonts w:cs="Calibri"/>
          <w:b/>
          <w:i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60E7CEC4" wp14:editId="37F40D8B">
            <wp:simplePos x="0" y="0"/>
            <wp:positionH relativeFrom="column">
              <wp:posOffset>2186940</wp:posOffset>
            </wp:positionH>
            <wp:positionV relativeFrom="paragraph">
              <wp:posOffset>6350</wp:posOffset>
            </wp:positionV>
            <wp:extent cx="1666875" cy="1567656"/>
            <wp:effectExtent l="19050" t="19050" r="9525" b="1397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56765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2D9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72C2851" wp14:editId="7413984B">
            <wp:simplePos x="0" y="0"/>
            <wp:positionH relativeFrom="column">
              <wp:posOffset>424815</wp:posOffset>
            </wp:positionH>
            <wp:positionV relativeFrom="paragraph">
              <wp:posOffset>11430</wp:posOffset>
            </wp:positionV>
            <wp:extent cx="1577578" cy="1571625"/>
            <wp:effectExtent l="19050" t="19050" r="22860" b="952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578" cy="15716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A1F" w:rsidRDefault="00437A1F" w:rsidP="00437A1F">
      <w:pPr>
        <w:spacing w:after="0" w:line="259" w:lineRule="auto"/>
        <w:ind w:left="1416"/>
        <w:jc w:val="both"/>
        <w:rPr>
          <w:rFonts w:cs="Calibri"/>
          <w:b/>
          <w:i/>
        </w:rPr>
      </w:pPr>
      <w:r>
        <w:rPr>
          <w:rFonts w:cs="Calibri"/>
          <w:b/>
          <w:i/>
        </w:rPr>
        <w:t xml:space="preserve">Será considerado SEM PULSO quando não conseguirmos palpar nenhum pulso por 10 segundos </w:t>
      </w:r>
      <w:r w:rsidR="00040850">
        <w:rPr>
          <w:rFonts w:cs="Calibri"/>
          <w:b/>
          <w:i/>
        </w:rPr>
        <w:t>(se ficar na dúvida se tem ou não pulso, considerar SEM pulso)</w:t>
      </w:r>
    </w:p>
    <w:p w:rsidR="00AB32D9" w:rsidRDefault="00AB32D9" w:rsidP="00437A1F">
      <w:pPr>
        <w:spacing w:after="0" w:line="259" w:lineRule="auto"/>
        <w:ind w:left="1416"/>
        <w:jc w:val="both"/>
        <w:rPr>
          <w:rFonts w:cs="Calibri"/>
          <w:b/>
          <w:i/>
        </w:rPr>
      </w:pPr>
    </w:p>
    <w:p w:rsidR="00CC6FC3" w:rsidRDefault="00CC6FC3" w:rsidP="00AB32D9">
      <w:pPr>
        <w:spacing w:after="0" w:line="259" w:lineRule="auto"/>
        <w:rPr>
          <w:rFonts w:cs="Calibri"/>
          <w:b/>
          <w:u w:val="single"/>
        </w:rPr>
      </w:pPr>
    </w:p>
    <w:p w:rsidR="004F3EC9" w:rsidRDefault="004F3EC9" w:rsidP="00AB32D9">
      <w:pPr>
        <w:spacing w:after="0" w:line="259" w:lineRule="auto"/>
        <w:rPr>
          <w:rFonts w:cs="Calibri"/>
          <w:b/>
          <w:u w:val="single"/>
        </w:rPr>
      </w:pPr>
    </w:p>
    <w:p w:rsidR="004F3EC9" w:rsidRDefault="004F3EC9" w:rsidP="00AB32D9">
      <w:pPr>
        <w:spacing w:after="0" w:line="259" w:lineRule="auto"/>
        <w:rPr>
          <w:rFonts w:cs="Calibri"/>
          <w:b/>
          <w:u w:val="single"/>
        </w:rPr>
      </w:pPr>
    </w:p>
    <w:p w:rsidR="004F3EC9" w:rsidRPr="00CC6FC3" w:rsidRDefault="004F3EC9" w:rsidP="00AB32D9">
      <w:pPr>
        <w:spacing w:after="0" w:line="259" w:lineRule="auto"/>
        <w:rPr>
          <w:rFonts w:cs="Calibri"/>
          <w:b/>
          <w:u w:val="single"/>
        </w:rPr>
      </w:pPr>
    </w:p>
    <w:p w:rsidR="00853DEC" w:rsidRDefault="00CC6FC3" w:rsidP="00CC6FC3">
      <w:pPr>
        <w:pStyle w:val="PargrafodaLista"/>
        <w:numPr>
          <w:ilvl w:val="0"/>
          <w:numId w:val="6"/>
        </w:numPr>
        <w:spacing w:after="0" w:line="259" w:lineRule="auto"/>
        <w:jc w:val="both"/>
        <w:rPr>
          <w:rFonts w:cs="Calibri"/>
          <w:b/>
        </w:rPr>
      </w:pPr>
      <w:r>
        <w:rPr>
          <w:rFonts w:cs="Calibri"/>
          <w:b/>
        </w:rPr>
        <w:lastRenderedPageBreak/>
        <w:t>O QUE FAZER AO IDENTIFICAR ALGUÉM COM PARADA CARDÍACA?</w:t>
      </w:r>
    </w:p>
    <w:p w:rsidR="00CC6FC3" w:rsidRDefault="00CC6FC3" w:rsidP="00CC6FC3">
      <w:pPr>
        <w:pStyle w:val="PargrafodaLista"/>
        <w:numPr>
          <w:ilvl w:val="1"/>
          <w:numId w:val="6"/>
        </w:numPr>
        <w:spacing w:after="0" w:line="259" w:lineRule="auto"/>
        <w:jc w:val="both"/>
        <w:rPr>
          <w:rFonts w:cs="Calibri"/>
          <w:b/>
        </w:rPr>
      </w:pPr>
      <w:r>
        <w:rPr>
          <w:rFonts w:cs="Calibri"/>
          <w:b/>
        </w:rPr>
        <w:t>PEDIR AJUDA:</w:t>
      </w:r>
    </w:p>
    <w:p w:rsidR="00CC6FC3" w:rsidRPr="00437A1F" w:rsidRDefault="00040850" w:rsidP="00CC6FC3">
      <w:pPr>
        <w:pStyle w:val="PargrafodaLista"/>
        <w:numPr>
          <w:ilvl w:val="2"/>
          <w:numId w:val="6"/>
        </w:numPr>
        <w:spacing w:after="0" w:line="259" w:lineRule="auto"/>
        <w:jc w:val="both"/>
        <w:rPr>
          <w:rFonts w:cs="Calibri"/>
        </w:rPr>
      </w:pPr>
      <w:r>
        <w:rPr>
          <w:rFonts w:cs="Calibri"/>
        </w:rPr>
        <w:t xml:space="preserve"> </w:t>
      </w:r>
      <w:r w:rsidR="00CC6FC3" w:rsidRPr="00437A1F">
        <w:rPr>
          <w:rFonts w:cs="Calibri"/>
        </w:rPr>
        <w:t xml:space="preserve">Se </w:t>
      </w:r>
      <w:r w:rsidR="00CE0371" w:rsidRPr="00CE0371">
        <w:rPr>
          <w:rFonts w:cs="Calibri"/>
          <w:b/>
        </w:rPr>
        <w:t>ALGUÉM</w:t>
      </w:r>
      <w:r w:rsidR="00CC6FC3" w:rsidRPr="00437A1F">
        <w:rPr>
          <w:rFonts w:cs="Calibri"/>
        </w:rPr>
        <w:t xml:space="preserve"> estiver perto, peça para chamar outro profissional de saúde e trazer o </w:t>
      </w:r>
      <w:r w:rsidR="00437A1F" w:rsidRPr="00437A1F">
        <w:rPr>
          <w:rFonts w:cs="Calibri"/>
          <w:b/>
        </w:rPr>
        <w:t>CARRINHO DE PARADA</w:t>
      </w:r>
      <w:r>
        <w:rPr>
          <w:rFonts w:cs="Calibri"/>
          <w:b/>
        </w:rPr>
        <w:t xml:space="preserve"> ou o DEA do corredor (fica ao lado do elevador no térreo).</w:t>
      </w:r>
    </w:p>
    <w:p w:rsidR="00CC6FC3" w:rsidRDefault="00040850" w:rsidP="00CC6FC3">
      <w:pPr>
        <w:pStyle w:val="PargrafodaLista"/>
        <w:numPr>
          <w:ilvl w:val="2"/>
          <w:numId w:val="6"/>
        </w:numPr>
        <w:spacing w:after="0" w:line="259" w:lineRule="auto"/>
        <w:jc w:val="both"/>
        <w:rPr>
          <w:rFonts w:cs="Calibri"/>
        </w:rPr>
      </w:pPr>
      <w:r>
        <w:rPr>
          <w:rFonts w:cs="Calibri"/>
        </w:rPr>
        <w:t xml:space="preserve"> </w:t>
      </w:r>
      <w:r w:rsidR="00CC6FC3" w:rsidRPr="00437A1F">
        <w:rPr>
          <w:rFonts w:cs="Calibri"/>
        </w:rPr>
        <w:t>Se estiver</w:t>
      </w:r>
      <w:r w:rsidR="00CE0371" w:rsidRPr="00CE0371">
        <w:rPr>
          <w:rFonts w:cs="Calibri"/>
          <w:b/>
        </w:rPr>
        <w:t xml:space="preserve"> SOZINHO</w:t>
      </w:r>
      <w:r w:rsidR="00CC6FC3" w:rsidRPr="00437A1F">
        <w:rPr>
          <w:rFonts w:cs="Calibri"/>
        </w:rPr>
        <w:t xml:space="preserve">, </w:t>
      </w:r>
      <w:r w:rsidR="00437A1F">
        <w:rPr>
          <w:rFonts w:cs="Calibri"/>
        </w:rPr>
        <w:t xml:space="preserve">antes de começar a massagem, primeiro </w:t>
      </w:r>
      <w:r w:rsidR="00CC6FC3" w:rsidRPr="00437A1F">
        <w:rPr>
          <w:rFonts w:cs="Calibri"/>
        </w:rPr>
        <w:t>telefone</w:t>
      </w:r>
      <w:r>
        <w:rPr>
          <w:rFonts w:cs="Calibri"/>
        </w:rPr>
        <w:t xml:space="preserve"> para</w:t>
      </w:r>
      <w:r w:rsidR="001B29D7">
        <w:rPr>
          <w:rFonts w:cs="Calibri"/>
          <w:color w:val="FF0000"/>
        </w:rPr>
        <w:t xml:space="preserve"> </w:t>
      </w:r>
      <w:r w:rsidR="001B29D7" w:rsidRPr="001B29D7">
        <w:rPr>
          <w:rFonts w:cs="Calibri"/>
          <w:b/>
          <w:color w:val="000000" w:themeColor="text1"/>
        </w:rPr>
        <w:t>1</w:t>
      </w:r>
      <w:r w:rsidRPr="001B29D7">
        <w:rPr>
          <w:rFonts w:cs="Calibri"/>
          <w:b/>
          <w:color w:val="000000" w:themeColor="text1"/>
        </w:rPr>
        <w:t>11 (ramal do código azul – PCR)</w:t>
      </w:r>
      <w:r w:rsidR="00CC6FC3" w:rsidRPr="001B29D7">
        <w:rPr>
          <w:rFonts w:cs="Calibri"/>
          <w:b/>
          <w:color w:val="000000" w:themeColor="text1"/>
        </w:rPr>
        <w:t xml:space="preserve"> </w:t>
      </w:r>
      <w:r w:rsidR="00CC6FC3" w:rsidRPr="00437A1F">
        <w:rPr>
          <w:rFonts w:cs="Calibri"/>
        </w:rPr>
        <w:t>ou grite</w:t>
      </w:r>
      <w:r w:rsidR="00CE0371">
        <w:rPr>
          <w:rFonts w:cs="Calibri"/>
        </w:rPr>
        <w:t xml:space="preserve"> no corredor</w:t>
      </w:r>
      <w:r w:rsidR="00CC6FC3" w:rsidRPr="00437A1F">
        <w:rPr>
          <w:rFonts w:cs="Calibri"/>
        </w:rPr>
        <w:t xml:space="preserve"> por ajuda, solicitando que tragam o carrinho de parada</w:t>
      </w:r>
      <w:r w:rsidR="0036131A">
        <w:rPr>
          <w:rFonts w:cs="Calibri"/>
        </w:rPr>
        <w:t xml:space="preserve"> ou o DEA</w:t>
      </w:r>
      <w:r w:rsidR="00CE0371">
        <w:rPr>
          <w:rFonts w:cs="Calibri"/>
        </w:rPr>
        <w:t>.</w:t>
      </w:r>
    </w:p>
    <w:p w:rsidR="00CE0371" w:rsidRPr="00CE0371" w:rsidRDefault="00CE0371" w:rsidP="00CE0371">
      <w:pPr>
        <w:pStyle w:val="PargrafodaLista"/>
        <w:numPr>
          <w:ilvl w:val="4"/>
          <w:numId w:val="6"/>
        </w:numPr>
        <w:spacing w:after="0" w:line="259" w:lineRule="auto"/>
        <w:jc w:val="both"/>
        <w:rPr>
          <w:rFonts w:cs="Calibri"/>
          <w:i/>
        </w:rPr>
      </w:pPr>
      <w:r w:rsidRPr="00CE0371">
        <w:rPr>
          <w:rFonts w:cs="Calibri"/>
          <w:i/>
        </w:rPr>
        <w:t>Observação: ao ligar para o telefone 111: diga a palavra CÓDIGO AZUL e o local onde se encontra (ex.: apartamento 116 do primeiro andar)</w:t>
      </w:r>
    </w:p>
    <w:p w:rsidR="004F3EC9" w:rsidRPr="004F3EC9" w:rsidRDefault="004F3EC9" w:rsidP="004F3EC9">
      <w:pPr>
        <w:spacing w:after="0" w:line="259" w:lineRule="auto"/>
        <w:ind w:left="720"/>
        <w:jc w:val="both"/>
        <w:rPr>
          <w:rFonts w:cs="Calibri"/>
        </w:rPr>
      </w:pPr>
    </w:p>
    <w:p w:rsidR="00CC6FC3" w:rsidRDefault="00CC6FC3" w:rsidP="004F3EC9">
      <w:pPr>
        <w:pStyle w:val="PargrafodaLista"/>
        <w:numPr>
          <w:ilvl w:val="1"/>
          <w:numId w:val="6"/>
        </w:numPr>
        <w:spacing w:after="0" w:line="259" w:lineRule="auto"/>
        <w:jc w:val="both"/>
        <w:rPr>
          <w:rFonts w:cs="Calibri"/>
          <w:b/>
        </w:rPr>
      </w:pPr>
      <w:r>
        <w:rPr>
          <w:rFonts w:cs="Calibri"/>
          <w:b/>
        </w:rPr>
        <w:t>COMEÇAR IMEDIATAMENTE A MASSAGEM CARDÍACA EXTERNA ONDE VOCÊ ESTIVER</w:t>
      </w:r>
      <w:r w:rsidR="00E2768D">
        <w:rPr>
          <w:rFonts w:cs="Calibri"/>
          <w:b/>
        </w:rPr>
        <w:t xml:space="preserve">: </w:t>
      </w:r>
      <w:r w:rsidR="00E2768D">
        <w:rPr>
          <w:rFonts w:cs="Calibri"/>
        </w:rPr>
        <w:t>técnica descrita na pergunta 6</w:t>
      </w:r>
    </w:p>
    <w:p w:rsidR="004F3EC9" w:rsidRPr="004F3EC9" w:rsidRDefault="004F3EC9" w:rsidP="004F3EC9">
      <w:pPr>
        <w:spacing w:after="0" w:line="259" w:lineRule="auto"/>
        <w:ind w:left="360"/>
        <w:jc w:val="both"/>
        <w:rPr>
          <w:rFonts w:cs="Calibri"/>
          <w:b/>
        </w:rPr>
      </w:pPr>
    </w:p>
    <w:p w:rsidR="0036131A" w:rsidRDefault="0036131A" w:rsidP="004F3EC9">
      <w:pPr>
        <w:pStyle w:val="PargrafodaLista"/>
        <w:numPr>
          <w:ilvl w:val="1"/>
          <w:numId w:val="6"/>
        </w:numPr>
        <w:spacing w:after="0" w:line="259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MONITORIZAR COM O DESFIBRILADOR OU O DEA IMEDIATAMENTE </w:t>
      </w:r>
      <w:r w:rsidR="00F9003C">
        <w:rPr>
          <w:rFonts w:cs="Calibri"/>
          <w:b/>
        </w:rPr>
        <w:t xml:space="preserve">(assim que chegarem) </w:t>
      </w:r>
      <w:r>
        <w:rPr>
          <w:rFonts w:cs="Calibri"/>
          <w:b/>
        </w:rPr>
        <w:t>PARA VER SE O RITMO É CHOCÁVEL</w:t>
      </w:r>
    </w:p>
    <w:p w:rsidR="0036131A" w:rsidRDefault="0036131A" w:rsidP="0036131A">
      <w:pPr>
        <w:pStyle w:val="PargrafodaLista"/>
        <w:numPr>
          <w:ilvl w:val="2"/>
          <w:numId w:val="6"/>
        </w:numPr>
        <w:spacing w:after="0" w:line="259" w:lineRule="auto"/>
        <w:jc w:val="both"/>
        <w:rPr>
          <w:rFonts w:cs="Calibri"/>
          <w:b/>
        </w:rPr>
      </w:pPr>
      <w:r>
        <w:rPr>
          <w:rFonts w:cs="Calibri"/>
          <w:b/>
        </w:rPr>
        <w:t>PROVIDENCIAR ACESSO VENOSO CALIBROSO</w:t>
      </w:r>
    </w:p>
    <w:p w:rsidR="0036131A" w:rsidRDefault="0036131A" w:rsidP="0036131A">
      <w:pPr>
        <w:pStyle w:val="PargrafodaLista"/>
        <w:numPr>
          <w:ilvl w:val="2"/>
          <w:numId w:val="6"/>
        </w:numPr>
        <w:spacing w:after="0" w:line="259" w:lineRule="auto"/>
        <w:jc w:val="both"/>
        <w:rPr>
          <w:rFonts w:cs="Calibri"/>
          <w:b/>
        </w:rPr>
      </w:pPr>
      <w:r>
        <w:rPr>
          <w:rFonts w:cs="Calibri"/>
          <w:b/>
        </w:rPr>
        <w:t>INICIAR OXIGENOTERAPIA</w:t>
      </w:r>
      <w:r w:rsidR="00086D3B">
        <w:rPr>
          <w:rFonts w:cs="Calibri"/>
          <w:b/>
        </w:rPr>
        <w:t xml:space="preserve"> com máscara NÃO REINALANTE ou VENTURI 50%</w:t>
      </w:r>
    </w:p>
    <w:p w:rsidR="004F3EC9" w:rsidRDefault="004F3EC9" w:rsidP="0036131A">
      <w:pPr>
        <w:pStyle w:val="PargrafodaLista"/>
        <w:numPr>
          <w:ilvl w:val="2"/>
          <w:numId w:val="6"/>
        </w:numPr>
        <w:spacing w:after="0" w:line="259" w:lineRule="auto"/>
        <w:jc w:val="both"/>
        <w:rPr>
          <w:rFonts w:cs="Calibri"/>
          <w:b/>
        </w:rPr>
      </w:pPr>
      <w:r>
        <w:rPr>
          <w:rFonts w:cs="Calibri"/>
          <w:b/>
        </w:rPr>
        <w:t>LEVAR O PACIENTE PARA SALA DE ESTABILIZAÇÃO MAIS PRÓXIMA</w:t>
      </w:r>
      <w:r w:rsidR="00CB29B1">
        <w:rPr>
          <w:rFonts w:cs="Calibri"/>
          <w:b/>
        </w:rPr>
        <w:t xml:space="preserve"> ONDE POSSA TER UM MÉDICO PARA ATENDIMENTO</w:t>
      </w:r>
      <w:r w:rsidR="00F9003C">
        <w:rPr>
          <w:rFonts w:cs="Calibri"/>
          <w:b/>
        </w:rPr>
        <w:t xml:space="preserve"> (enfermaria 10 no térreo ou sala 7 do centro cirúrgico)</w:t>
      </w:r>
    </w:p>
    <w:p w:rsidR="00CC6FC3" w:rsidRPr="00CC6FC3" w:rsidRDefault="00CC6FC3" w:rsidP="00CC6FC3">
      <w:pPr>
        <w:spacing w:after="0" w:line="259" w:lineRule="auto"/>
        <w:ind w:left="1080"/>
        <w:jc w:val="both"/>
        <w:rPr>
          <w:rFonts w:cs="Calibri"/>
          <w:b/>
        </w:rPr>
      </w:pPr>
    </w:p>
    <w:p w:rsidR="001B29D7" w:rsidRDefault="001B29D7" w:rsidP="00CC6FC3">
      <w:pPr>
        <w:pStyle w:val="PargrafodaLista"/>
        <w:numPr>
          <w:ilvl w:val="0"/>
          <w:numId w:val="6"/>
        </w:numPr>
        <w:spacing w:after="0" w:line="259" w:lineRule="auto"/>
        <w:jc w:val="both"/>
        <w:rPr>
          <w:rFonts w:cs="Calibri"/>
          <w:b/>
        </w:rPr>
      </w:pPr>
      <w:r>
        <w:rPr>
          <w:rFonts w:cs="Calibri"/>
          <w:b/>
        </w:rPr>
        <w:t>O QUE É O “CÓDIGO AZUL”?</w:t>
      </w:r>
    </w:p>
    <w:p w:rsidR="001B29D7" w:rsidRDefault="001B29D7" w:rsidP="001B29D7">
      <w:pPr>
        <w:spacing w:after="0" w:line="259" w:lineRule="auto"/>
        <w:ind w:firstLine="360"/>
        <w:jc w:val="both"/>
        <w:rPr>
          <w:rFonts w:cs="Calibri"/>
        </w:rPr>
      </w:pPr>
      <w:r>
        <w:rPr>
          <w:rFonts w:cs="Calibri"/>
        </w:rPr>
        <w:t xml:space="preserve">      Trata-se de uma forma de comunicação interna para avisar a todos os colaboradores que está acontecendo uma parada cardiorrespiratória ou alguma emergência em unidade não assistida por médicos nas 24 horas: como enfermarias, setor administrativo, laboratório, etc. O termo azul foi escolhido para não gerar pânico nas equipes e pacientes como aconteceria caso fosse escolhido código vermelho.</w:t>
      </w:r>
    </w:p>
    <w:p w:rsidR="001B29D7" w:rsidRDefault="001B29D7" w:rsidP="001B29D7">
      <w:pPr>
        <w:spacing w:after="0" w:line="259" w:lineRule="auto"/>
        <w:ind w:firstLine="360"/>
        <w:jc w:val="both"/>
        <w:rPr>
          <w:rFonts w:cs="Calibri"/>
        </w:rPr>
      </w:pPr>
      <w:r>
        <w:rPr>
          <w:rFonts w:cs="Calibri"/>
        </w:rPr>
        <w:tab/>
        <w:t xml:space="preserve">A comunicação é feita pelo microfone central de forma a mobilizar equipe que possa ajudar. Sempre que ouvir o chamado de: </w:t>
      </w:r>
      <w:r w:rsidRPr="001B29D7">
        <w:rPr>
          <w:rFonts w:cs="Calibri"/>
          <w:i/>
        </w:rPr>
        <w:t>_ “Código Azul no setor X</w:t>
      </w:r>
      <w:r>
        <w:rPr>
          <w:rFonts w:cs="Calibri"/>
          <w:i/>
        </w:rPr>
        <w:t>”</w:t>
      </w:r>
      <w:r w:rsidRPr="001B29D7">
        <w:rPr>
          <w:rFonts w:cs="Calibri"/>
          <w:i/>
        </w:rPr>
        <w:t>!</w:t>
      </w:r>
      <w:r>
        <w:rPr>
          <w:rFonts w:cs="Calibri"/>
          <w:i/>
        </w:rPr>
        <w:t xml:space="preserve">, </w:t>
      </w:r>
      <w:r>
        <w:rPr>
          <w:rFonts w:cs="Calibri"/>
        </w:rPr>
        <w:t>sendo médico, enfermeiro, fisioterapeuta ou médico que está passando nas proximidades é indicado se dirigir ao local para oferecer ou prestar ajuda.</w:t>
      </w:r>
    </w:p>
    <w:p w:rsidR="001B29D7" w:rsidRPr="001B29D7" w:rsidRDefault="001B29D7" w:rsidP="001B29D7">
      <w:pPr>
        <w:spacing w:after="0" w:line="259" w:lineRule="auto"/>
        <w:ind w:firstLine="360"/>
        <w:jc w:val="both"/>
        <w:rPr>
          <w:rFonts w:cs="Calibri"/>
        </w:rPr>
      </w:pPr>
    </w:p>
    <w:p w:rsidR="00F9003C" w:rsidRDefault="00F9003C" w:rsidP="00CC6FC3">
      <w:pPr>
        <w:pStyle w:val="PargrafodaLista"/>
        <w:numPr>
          <w:ilvl w:val="0"/>
          <w:numId w:val="6"/>
        </w:numPr>
        <w:spacing w:after="0" w:line="259" w:lineRule="auto"/>
        <w:jc w:val="both"/>
        <w:rPr>
          <w:rFonts w:cs="Calibri"/>
          <w:b/>
        </w:rPr>
      </w:pPr>
      <w:r>
        <w:rPr>
          <w:rFonts w:cs="Calibri"/>
          <w:b/>
        </w:rPr>
        <w:t>QUAL A EQUIPE MÍNIMA SERÁ DISPONIBILIZADA DIANTE DO ACIONAMENTO DO CÓDIGO AZUL?</w:t>
      </w:r>
    </w:p>
    <w:p w:rsidR="00F9003C" w:rsidRDefault="00F9003C" w:rsidP="00F9003C">
      <w:pPr>
        <w:pStyle w:val="PargrafodaLista"/>
        <w:numPr>
          <w:ilvl w:val="1"/>
          <w:numId w:val="6"/>
        </w:numPr>
        <w:spacing w:after="0" w:line="259" w:lineRule="auto"/>
        <w:jc w:val="both"/>
        <w:rPr>
          <w:rFonts w:cs="Calibri"/>
        </w:rPr>
      </w:pPr>
      <w:r w:rsidRPr="00F9003C">
        <w:rPr>
          <w:rFonts w:cs="Calibri"/>
        </w:rPr>
        <w:t xml:space="preserve">Diante de evento relativo a pacientes </w:t>
      </w:r>
      <w:r>
        <w:rPr>
          <w:rFonts w:cs="Calibri"/>
        </w:rPr>
        <w:t xml:space="preserve">adultos </w:t>
      </w:r>
      <w:r w:rsidRPr="00F9003C">
        <w:rPr>
          <w:rFonts w:cs="Calibri"/>
        </w:rPr>
        <w:t>INTERNADOS</w:t>
      </w:r>
      <w:r>
        <w:rPr>
          <w:rFonts w:cs="Calibri"/>
        </w:rPr>
        <w:t>:</w:t>
      </w:r>
    </w:p>
    <w:p w:rsidR="00F9003C" w:rsidRDefault="00F9003C" w:rsidP="00F9003C">
      <w:pPr>
        <w:pStyle w:val="PargrafodaLista"/>
        <w:numPr>
          <w:ilvl w:val="2"/>
          <w:numId w:val="6"/>
        </w:numPr>
        <w:spacing w:after="0" w:line="259" w:lineRule="auto"/>
        <w:jc w:val="both"/>
        <w:rPr>
          <w:rFonts w:cs="Calibri"/>
        </w:rPr>
      </w:pPr>
      <w:r>
        <w:rPr>
          <w:rFonts w:cs="Calibri"/>
        </w:rPr>
        <w:t xml:space="preserve"> </w:t>
      </w:r>
      <w:r w:rsidRPr="00F9003C">
        <w:rPr>
          <w:rFonts w:cs="Calibri"/>
        </w:rPr>
        <w:t xml:space="preserve">a enfermeira do posto térreo, juntamente com uma técnica deverão buscar: </w:t>
      </w:r>
    </w:p>
    <w:p w:rsidR="00F9003C" w:rsidRDefault="00F9003C" w:rsidP="00F9003C">
      <w:pPr>
        <w:pStyle w:val="PargrafodaLista"/>
        <w:spacing w:after="0" w:line="259" w:lineRule="auto"/>
        <w:ind w:left="1224"/>
        <w:jc w:val="both"/>
        <w:rPr>
          <w:rFonts w:cs="Calibri"/>
        </w:rPr>
      </w:pPr>
      <w:r w:rsidRPr="00F9003C">
        <w:rPr>
          <w:rFonts w:cs="Calibri"/>
        </w:rPr>
        <w:t xml:space="preserve">a) preferencialmente o carrinho de parada com desfibrilador; </w:t>
      </w:r>
    </w:p>
    <w:p w:rsidR="00F9003C" w:rsidRDefault="00F9003C" w:rsidP="00F9003C">
      <w:pPr>
        <w:pStyle w:val="PargrafodaLista"/>
        <w:spacing w:after="0" w:line="259" w:lineRule="auto"/>
        <w:ind w:left="1224"/>
        <w:jc w:val="both"/>
        <w:rPr>
          <w:rFonts w:cs="Calibri"/>
        </w:rPr>
      </w:pPr>
      <w:r w:rsidRPr="00F9003C">
        <w:rPr>
          <w:rFonts w:cs="Calibri"/>
        </w:rPr>
        <w:t>b) como segunda opção o DEA deve ser retirado do acrílico e levado até o setor;</w:t>
      </w:r>
    </w:p>
    <w:p w:rsidR="00F9003C" w:rsidRDefault="00F9003C" w:rsidP="00F9003C">
      <w:pPr>
        <w:pStyle w:val="PargrafodaLista"/>
        <w:numPr>
          <w:ilvl w:val="2"/>
          <w:numId w:val="6"/>
        </w:numPr>
        <w:spacing w:after="0" w:line="259" w:lineRule="auto"/>
        <w:jc w:val="both"/>
        <w:rPr>
          <w:rFonts w:cs="Calibri"/>
        </w:rPr>
      </w:pPr>
      <w:r>
        <w:rPr>
          <w:rFonts w:cs="Calibri"/>
        </w:rPr>
        <w:t xml:space="preserve"> o médico do setor deverá ser acionado para assumir o paciente.</w:t>
      </w:r>
    </w:p>
    <w:p w:rsidR="00F9003C" w:rsidRDefault="00F9003C" w:rsidP="00F9003C">
      <w:pPr>
        <w:pStyle w:val="PargrafodaLista"/>
        <w:spacing w:after="0" w:line="259" w:lineRule="auto"/>
        <w:ind w:left="1224"/>
        <w:jc w:val="both"/>
        <w:rPr>
          <w:rFonts w:cs="Calibri"/>
        </w:rPr>
      </w:pPr>
    </w:p>
    <w:p w:rsidR="00F9003C" w:rsidRDefault="00F9003C" w:rsidP="00F9003C">
      <w:pPr>
        <w:pStyle w:val="PargrafodaLista"/>
        <w:numPr>
          <w:ilvl w:val="1"/>
          <w:numId w:val="6"/>
        </w:numPr>
        <w:spacing w:after="0" w:line="259" w:lineRule="auto"/>
        <w:jc w:val="both"/>
        <w:rPr>
          <w:rFonts w:cs="Calibri"/>
        </w:rPr>
      </w:pPr>
      <w:r>
        <w:rPr>
          <w:rFonts w:cs="Calibri"/>
        </w:rPr>
        <w:t xml:space="preserve">Diante de evento relativo a pacientes não internados (EXTERNOS: pacientes dos ambulatórios e exames, colaboradores ou transeuntes): </w:t>
      </w:r>
    </w:p>
    <w:p w:rsidR="00F9003C" w:rsidRDefault="00F9003C" w:rsidP="00F9003C">
      <w:pPr>
        <w:pStyle w:val="PargrafodaLista"/>
        <w:numPr>
          <w:ilvl w:val="2"/>
          <w:numId w:val="6"/>
        </w:numPr>
        <w:spacing w:after="0" w:line="259" w:lineRule="auto"/>
        <w:jc w:val="both"/>
        <w:rPr>
          <w:rFonts w:cs="Calibri"/>
        </w:rPr>
      </w:pPr>
      <w:r>
        <w:rPr>
          <w:rFonts w:cs="Calibri"/>
        </w:rPr>
        <w:lastRenderedPageBreak/>
        <w:t xml:space="preserve"> </w:t>
      </w:r>
      <w:r w:rsidRPr="00F9003C">
        <w:rPr>
          <w:rFonts w:cs="Calibri"/>
        </w:rPr>
        <w:t>a enfermeira do posto térreo, juntamente com uma técnica deverão buscar o DEA</w:t>
      </w:r>
      <w:r>
        <w:rPr>
          <w:rFonts w:cs="Calibri"/>
        </w:rPr>
        <w:t>, que</w:t>
      </w:r>
      <w:r w:rsidRPr="00F9003C">
        <w:rPr>
          <w:rFonts w:cs="Calibri"/>
        </w:rPr>
        <w:t xml:space="preserve"> deve</w:t>
      </w:r>
      <w:r>
        <w:rPr>
          <w:rFonts w:cs="Calibri"/>
        </w:rPr>
        <w:t>rá</w:t>
      </w:r>
      <w:r w:rsidRPr="00F9003C">
        <w:rPr>
          <w:rFonts w:cs="Calibri"/>
        </w:rPr>
        <w:t xml:space="preserve"> ser retirado do acrílico e levado até o setor;</w:t>
      </w:r>
    </w:p>
    <w:p w:rsidR="00F9003C" w:rsidRDefault="00F9003C" w:rsidP="00F9003C">
      <w:pPr>
        <w:pStyle w:val="PargrafodaLista"/>
        <w:numPr>
          <w:ilvl w:val="2"/>
          <w:numId w:val="6"/>
        </w:numPr>
        <w:spacing w:after="0" w:line="259" w:lineRule="auto"/>
        <w:jc w:val="both"/>
        <w:rPr>
          <w:rFonts w:cs="Calibri"/>
        </w:rPr>
      </w:pPr>
      <w:r>
        <w:rPr>
          <w:rFonts w:cs="Calibri"/>
        </w:rPr>
        <w:t xml:space="preserve"> o médico do setor deverá ser acionado para assumir o paciente, até que seja transferido para o centro cirúrgico para continuar o devido atendimento, aos cuidados do anestesista plantonista.</w:t>
      </w:r>
    </w:p>
    <w:p w:rsidR="00F9003C" w:rsidRDefault="00F9003C" w:rsidP="00F9003C">
      <w:pPr>
        <w:pStyle w:val="PargrafodaLista"/>
        <w:spacing w:after="0" w:line="259" w:lineRule="auto"/>
        <w:ind w:left="1224"/>
        <w:jc w:val="both"/>
        <w:rPr>
          <w:rFonts w:cs="Calibri"/>
        </w:rPr>
      </w:pPr>
    </w:p>
    <w:p w:rsidR="00F9003C" w:rsidRPr="00F9003C" w:rsidRDefault="00F9003C" w:rsidP="00F9003C">
      <w:pPr>
        <w:pStyle w:val="PargrafodaLista"/>
        <w:numPr>
          <w:ilvl w:val="2"/>
          <w:numId w:val="6"/>
        </w:numPr>
        <w:spacing w:after="0" w:line="259" w:lineRule="auto"/>
        <w:jc w:val="both"/>
        <w:rPr>
          <w:rFonts w:cs="Calibri"/>
        </w:rPr>
      </w:pPr>
      <w:r>
        <w:rPr>
          <w:rFonts w:cs="Calibri"/>
        </w:rPr>
        <w:t xml:space="preserve"> Os pacientes neonatos serão atendidos pela enfermeira do setor e encaminhados a UTIN para dar continuidade ao atendimento</w:t>
      </w:r>
      <w:r w:rsidR="00E72599">
        <w:rPr>
          <w:rFonts w:cs="Calibri"/>
        </w:rPr>
        <w:t>.</w:t>
      </w:r>
    </w:p>
    <w:p w:rsidR="00F9003C" w:rsidRPr="00F9003C" w:rsidRDefault="00F9003C" w:rsidP="00F9003C">
      <w:pPr>
        <w:spacing w:after="0" w:line="259" w:lineRule="auto"/>
        <w:ind w:left="360"/>
        <w:jc w:val="both"/>
        <w:rPr>
          <w:rFonts w:cs="Calibri"/>
          <w:b/>
        </w:rPr>
      </w:pPr>
    </w:p>
    <w:p w:rsidR="000B0E3C" w:rsidRDefault="000B0E3C" w:rsidP="00CC6FC3">
      <w:pPr>
        <w:pStyle w:val="PargrafodaLista"/>
        <w:numPr>
          <w:ilvl w:val="0"/>
          <w:numId w:val="6"/>
        </w:numPr>
        <w:spacing w:after="0" w:line="259" w:lineRule="auto"/>
        <w:jc w:val="both"/>
        <w:rPr>
          <w:rFonts w:cs="Calibri"/>
          <w:b/>
        </w:rPr>
      </w:pPr>
      <w:r>
        <w:rPr>
          <w:rFonts w:cs="Calibri"/>
          <w:b/>
        </w:rPr>
        <w:t>QUAL A TÉCNICA CORRETA PARA REALIZAR UMA MASSAGEM CARDÍACA?</w:t>
      </w:r>
    </w:p>
    <w:p w:rsidR="002D679E" w:rsidRPr="002D679E" w:rsidRDefault="002D679E" w:rsidP="002D679E">
      <w:pPr>
        <w:spacing w:after="0" w:line="259" w:lineRule="auto"/>
        <w:jc w:val="both"/>
        <w:rPr>
          <w:rFonts w:cs="Calibri"/>
          <w:b/>
        </w:rPr>
      </w:pPr>
    </w:p>
    <w:p w:rsidR="000B0E3C" w:rsidRDefault="000B0E3C" w:rsidP="000B0E3C">
      <w:pPr>
        <w:pStyle w:val="PargrafodaLista"/>
        <w:numPr>
          <w:ilvl w:val="1"/>
          <w:numId w:val="6"/>
        </w:numPr>
        <w:spacing w:after="0" w:line="259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ADULTOS: </w:t>
      </w:r>
    </w:p>
    <w:p w:rsidR="008109F4" w:rsidRDefault="004F3EC9" w:rsidP="008109F4">
      <w:pPr>
        <w:spacing w:after="0" w:line="259" w:lineRule="auto"/>
        <w:ind w:left="360"/>
        <w:jc w:val="both"/>
        <w:rPr>
          <w:rFonts w:cs="Calibri"/>
          <w:b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3E266C92" wp14:editId="631FF36E">
            <wp:simplePos x="0" y="0"/>
            <wp:positionH relativeFrom="column">
              <wp:posOffset>1634490</wp:posOffset>
            </wp:positionH>
            <wp:positionV relativeFrom="paragraph">
              <wp:posOffset>114300</wp:posOffset>
            </wp:positionV>
            <wp:extent cx="2038350" cy="1476375"/>
            <wp:effectExtent l="0" t="0" r="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9F4" w:rsidRDefault="008109F4" w:rsidP="008109F4">
      <w:pPr>
        <w:spacing w:after="0" w:line="259" w:lineRule="auto"/>
        <w:ind w:left="360"/>
        <w:jc w:val="both"/>
        <w:rPr>
          <w:rFonts w:cs="Calibri"/>
          <w:b/>
        </w:rPr>
      </w:pPr>
    </w:p>
    <w:p w:rsidR="008109F4" w:rsidRDefault="008109F4" w:rsidP="008109F4">
      <w:pPr>
        <w:spacing w:after="0" w:line="259" w:lineRule="auto"/>
        <w:ind w:left="360"/>
        <w:jc w:val="both"/>
        <w:rPr>
          <w:rFonts w:cs="Calibri"/>
          <w:b/>
        </w:rPr>
      </w:pPr>
    </w:p>
    <w:p w:rsidR="008109F4" w:rsidRDefault="008109F4" w:rsidP="008109F4">
      <w:pPr>
        <w:spacing w:after="0" w:line="259" w:lineRule="auto"/>
        <w:ind w:left="360"/>
        <w:jc w:val="both"/>
        <w:rPr>
          <w:rFonts w:cs="Calibri"/>
          <w:b/>
        </w:rPr>
      </w:pPr>
    </w:p>
    <w:p w:rsidR="008109F4" w:rsidRDefault="008109F4" w:rsidP="008109F4">
      <w:pPr>
        <w:spacing w:after="0" w:line="259" w:lineRule="auto"/>
        <w:ind w:left="360"/>
        <w:jc w:val="both"/>
        <w:rPr>
          <w:rFonts w:cs="Calibri"/>
          <w:b/>
        </w:rPr>
      </w:pPr>
    </w:p>
    <w:p w:rsidR="008109F4" w:rsidRDefault="008109F4" w:rsidP="008109F4">
      <w:pPr>
        <w:spacing w:after="0" w:line="259" w:lineRule="auto"/>
        <w:ind w:left="360"/>
        <w:jc w:val="both"/>
        <w:rPr>
          <w:rFonts w:cs="Calibri"/>
          <w:b/>
        </w:rPr>
      </w:pPr>
    </w:p>
    <w:p w:rsidR="008109F4" w:rsidRDefault="008109F4" w:rsidP="008109F4">
      <w:pPr>
        <w:spacing w:after="0" w:line="259" w:lineRule="auto"/>
        <w:ind w:left="360"/>
        <w:jc w:val="both"/>
        <w:rPr>
          <w:rFonts w:cs="Calibri"/>
          <w:b/>
        </w:rPr>
      </w:pPr>
    </w:p>
    <w:p w:rsidR="008109F4" w:rsidRDefault="008109F4" w:rsidP="008109F4">
      <w:pPr>
        <w:spacing w:after="0" w:line="259" w:lineRule="auto"/>
        <w:ind w:left="360"/>
        <w:jc w:val="both"/>
        <w:rPr>
          <w:rFonts w:cs="Calibri"/>
          <w:b/>
        </w:rPr>
      </w:pPr>
    </w:p>
    <w:p w:rsidR="004F3EC9" w:rsidRDefault="004F3EC9" w:rsidP="008109F4">
      <w:pPr>
        <w:spacing w:after="0" w:line="259" w:lineRule="auto"/>
        <w:ind w:left="360"/>
        <w:jc w:val="both"/>
        <w:rPr>
          <w:rFonts w:cs="Calibri"/>
          <w:b/>
        </w:rPr>
      </w:pPr>
    </w:p>
    <w:p w:rsidR="004F3EC9" w:rsidRDefault="004F3EC9" w:rsidP="008109F4">
      <w:pPr>
        <w:spacing w:after="0" w:line="259" w:lineRule="auto"/>
        <w:ind w:left="360"/>
        <w:jc w:val="both"/>
        <w:rPr>
          <w:rFonts w:cs="Calibri"/>
          <w:b/>
        </w:rPr>
      </w:pPr>
    </w:p>
    <w:p w:rsidR="004F3EC9" w:rsidRDefault="004F3EC9" w:rsidP="008109F4">
      <w:pPr>
        <w:spacing w:after="0" w:line="259" w:lineRule="auto"/>
        <w:ind w:left="360"/>
        <w:jc w:val="both"/>
        <w:rPr>
          <w:rFonts w:cs="Calibri"/>
          <w:b/>
        </w:rPr>
      </w:pPr>
    </w:p>
    <w:p w:rsidR="004F3EC9" w:rsidRPr="008109F4" w:rsidRDefault="004F3EC9" w:rsidP="008109F4">
      <w:pPr>
        <w:spacing w:after="0" w:line="259" w:lineRule="auto"/>
        <w:ind w:left="360"/>
        <w:jc w:val="both"/>
        <w:rPr>
          <w:rFonts w:cs="Calibri"/>
          <w:b/>
        </w:rPr>
      </w:pPr>
    </w:p>
    <w:tbl>
      <w:tblPr>
        <w:tblStyle w:val="Tabelacomgrade"/>
        <w:tblW w:w="0" w:type="auto"/>
        <w:tblInd w:w="846" w:type="dxa"/>
        <w:tblLook w:val="04A0" w:firstRow="1" w:lastRow="0" w:firstColumn="1" w:lastColumn="0" w:noHBand="0" w:noVBand="1"/>
      </w:tblPr>
      <w:tblGrid>
        <w:gridCol w:w="2693"/>
        <w:gridCol w:w="5387"/>
      </w:tblGrid>
      <w:tr w:rsidR="000B0E3C" w:rsidTr="00673182">
        <w:tc>
          <w:tcPr>
            <w:tcW w:w="2693" w:type="dxa"/>
          </w:tcPr>
          <w:p w:rsidR="000B0E3C" w:rsidRPr="000B0E3C" w:rsidRDefault="000B0E3C" w:rsidP="000B0E3C">
            <w:pPr>
              <w:spacing w:after="0" w:line="259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TÉCNICA</w:t>
            </w:r>
          </w:p>
        </w:tc>
        <w:tc>
          <w:tcPr>
            <w:tcW w:w="5387" w:type="dxa"/>
          </w:tcPr>
          <w:p w:rsidR="000B0E3C" w:rsidRPr="000B0E3C" w:rsidRDefault="000B0E3C" w:rsidP="000B0E3C">
            <w:pPr>
              <w:spacing w:after="0" w:line="259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 MÃOS</w:t>
            </w:r>
          </w:p>
        </w:tc>
      </w:tr>
      <w:tr w:rsidR="000B0E3C" w:rsidTr="00673182">
        <w:tc>
          <w:tcPr>
            <w:tcW w:w="2693" w:type="dxa"/>
          </w:tcPr>
          <w:p w:rsidR="000B0E3C" w:rsidRPr="000B0E3C" w:rsidRDefault="000B0E3C" w:rsidP="000B0E3C">
            <w:pPr>
              <w:spacing w:after="0" w:line="259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LOCAL</w:t>
            </w:r>
          </w:p>
        </w:tc>
        <w:tc>
          <w:tcPr>
            <w:tcW w:w="5387" w:type="dxa"/>
          </w:tcPr>
          <w:p w:rsidR="000B0E3C" w:rsidRPr="000B0E3C" w:rsidRDefault="000B0E3C" w:rsidP="000B0E3C">
            <w:pPr>
              <w:spacing w:after="0" w:line="259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ESTERNO, LINHA MAMILAR</w:t>
            </w:r>
          </w:p>
        </w:tc>
      </w:tr>
      <w:tr w:rsidR="000B0E3C" w:rsidTr="00673182">
        <w:tc>
          <w:tcPr>
            <w:tcW w:w="2693" w:type="dxa"/>
          </w:tcPr>
          <w:p w:rsidR="000B0E3C" w:rsidRPr="000B0E3C" w:rsidRDefault="000B0E3C" w:rsidP="000B0E3C">
            <w:pPr>
              <w:spacing w:after="0" w:line="259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VELOCIDADE</w:t>
            </w:r>
          </w:p>
        </w:tc>
        <w:tc>
          <w:tcPr>
            <w:tcW w:w="5387" w:type="dxa"/>
          </w:tcPr>
          <w:p w:rsidR="000B0E3C" w:rsidRPr="000B0E3C" w:rsidRDefault="000B0E3C" w:rsidP="000B0E3C">
            <w:pPr>
              <w:pStyle w:val="PargrafodaLista"/>
              <w:spacing w:after="0" w:line="259" w:lineRule="auto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100 A 120 POR MINUTO</w:t>
            </w:r>
          </w:p>
        </w:tc>
      </w:tr>
      <w:tr w:rsidR="000B0E3C" w:rsidTr="00673182">
        <w:tc>
          <w:tcPr>
            <w:tcW w:w="2693" w:type="dxa"/>
          </w:tcPr>
          <w:p w:rsidR="000B0E3C" w:rsidRPr="000B0E3C" w:rsidRDefault="000B0E3C" w:rsidP="000B0E3C">
            <w:pPr>
              <w:spacing w:after="0" w:line="259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PROFUNDIDADE</w:t>
            </w:r>
          </w:p>
        </w:tc>
        <w:tc>
          <w:tcPr>
            <w:tcW w:w="5387" w:type="dxa"/>
          </w:tcPr>
          <w:p w:rsidR="000B0E3C" w:rsidRPr="000B0E3C" w:rsidRDefault="00D912D6" w:rsidP="000B0E3C">
            <w:pPr>
              <w:spacing w:after="0" w:line="259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 CM</w:t>
            </w:r>
          </w:p>
        </w:tc>
      </w:tr>
      <w:tr w:rsidR="00954C92" w:rsidTr="00673182">
        <w:tc>
          <w:tcPr>
            <w:tcW w:w="2693" w:type="dxa"/>
          </w:tcPr>
          <w:p w:rsidR="00954C92" w:rsidRDefault="00954C92" w:rsidP="000B0E3C">
            <w:pPr>
              <w:spacing w:after="0" w:line="259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RELAÇÃO COM VENTILAÇÃO POR AMBU (com máscara)</w:t>
            </w:r>
          </w:p>
        </w:tc>
        <w:tc>
          <w:tcPr>
            <w:tcW w:w="5387" w:type="dxa"/>
          </w:tcPr>
          <w:p w:rsidR="00954C92" w:rsidRDefault="00954C92" w:rsidP="000B0E3C">
            <w:pPr>
              <w:spacing w:after="0" w:line="259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30 compressões para 2 ventilações </w:t>
            </w:r>
          </w:p>
        </w:tc>
      </w:tr>
      <w:tr w:rsidR="00954C92" w:rsidTr="00673182">
        <w:tc>
          <w:tcPr>
            <w:tcW w:w="2693" w:type="dxa"/>
          </w:tcPr>
          <w:p w:rsidR="00954C92" w:rsidRDefault="00954C92" w:rsidP="000B0E3C">
            <w:pPr>
              <w:spacing w:after="0" w:line="259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RELAÇÃO COM VENTILAÇÃO DE PACIENTE INTUBADO</w:t>
            </w:r>
          </w:p>
        </w:tc>
        <w:tc>
          <w:tcPr>
            <w:tcW w:w="5387" w:type="dxa"/>
          </w:tcPr>
          <w:p w:rsidR="00954C92" w:rsidRDefault="00954C92" w:rsidP="000B0E3C">
            <w:pPr>
              <w:spacing w:after="0" w:line="259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Manter massagem 100-120 po</w:t>
            </w:r>
            <w:r w:rsidR="00D912D6">
              <w:rPr>
                <w:rFonts w:cs="Calibri"/>
                <w:b/>
              </w:rPr>
              <w:t>r minuto e ventilação 1 a cada 6</w:t>
            </w:r>
            <w:r>
              <w:rPr>
                <w:rFonts w:cs="Calibri"/>
                <w:b/>
              </w:rPr>
              <w:t xml:space="preserve"> segundos</w:t>
            </w:r>
          </w:p>
        </w:tc>
      </w:tr>
    </w:tbl>
    <w:p w:rsidR="00954C92" w:rsidRDefault="00954C92" w:rsidP="00954C92">
      <w:pPr>
        <w:spacing w:after="0" w:line="259" w:lineRule="auto"/>
        <w:ind w:left="360"/>
        <w:jc w:val="both"/>
        <w:rPr>
          <w:rFonts w:cs="Calibri"/>
          <w:b/>
        </w:rPr>
      </w:pPr>
    </w:p>
    <w:p w:rsidR="002D679E" w:rsidRDefault="002D679E" w:rsidP="00954C92">
      <w:pPr>
        <w:spacing w:after="0" w:line="259" w:lineRule="auto"/>
        <w:ind w:left="360"/>
        <w:jc w:val="both"/>
        <w:rPr>
          <w:rFonts w:cs="Calibri"/>
          <w:b/>
        </w:rPr>
      </w:pPr>
    </w:p>
    <w:p w:rsidR="00AB66BD" w:rsidRDefault="00AB66BD" w:rsidP="00954C92">
      <w:pPr>
        <w:spacing w:after="0" w:line="259" w:lineRule="auto"/>
        <w:ind w:left="360"/>
        <w:jc w:val="both"/>
        <w:rPr>
          <w:rFonts w:cs="Calibri"/>
          <w:b/>
        </w:rPr>
      </w:pPr>
    </w:p>
    <w:p w:rsidR="00AB66BD" w:rsidRDefault="00AB66BD" w:rsidP="00954C92">
      <w:pPr>
        <w:spacing w:after="0" w:line="259" w:lineRule="auto"/>
        <w:ind w:left="360"/>
        <w:jc w:val="both"/>
        <w:rPr>
          <w:rFonts w:cs="Calibri"/>
          <w:b/>
        </w:rPr>
      </w:pPr>
    </w:p>
    <w:p w:rsidR="00AB66BD" w:rsidRDefault="00AB66BD" w:rsidP="00954C92">
      <w:pPr>
        <w:spacing w:after="0" w:line="259" w:lineRule="auto"/>
        <w:ind w:left="360"/>
        <w:jc w:val="both"/>
        <w:rPr>
          <w:rFonts w:cs="Calibri"/>
          <w:b/>
        </w:rPr>
      </w:pPr>
    </w:p>
    <w:p w:rsidR="00AB66BD" w:rsidRDefault="00AB66BD" w:rsidP="00954C92">
      <w:pPr>
        <w:spacing w:after="0" w:line="259" w:lineRule="auto"/>
        <w:ind w:left="360"/>
        <w:jc w:val="both"/>
        <w:rPr>
          <w:rFonts w:cs="Calibri"/>
          <w:b/>
        </w:rPr>
      </w:pPr>
    </w:p>
    <w:p w:rsidR="00AB66BD" w:rsidRDefault="00AB66BD" w:rsidP="00954C92">
      <w:pPr>
        <w:spacing w:after="0" w:line="259" w:lineRule="auto"/>
        <w:ind w:left="360"/>
        <w:jc w:val="both"/>
        <w:rPr>
          <w:rFonts w:cs="Calibri"/>
          <w:b/>
        </w:rPr>
      </w:pPr>
    </w:p>
    <w:p w:rsidR="00AB66BD" w:rsidRPr="00954C92" w:rsidRDefault="00AB66BD" w:rsidP="00954C92">
      <w:pPr>
        <w:spacing w:after="0" w:line="259" w:lineRule="auto"/>
        <w:ind w:left="360"/>
        <w:jc w:val="both"/>
        <w:rPr>
          <w:rFonts w:cs="Calibri"/>
          <w:b/>
        </w:rPr>
      </w:pPr>
    </w:p>
    <w:p w:rsidR="000B0E3C" w:rsidRDefault="000B0E3C" w:rsidP="000B0E3C">
      <w:pPr>
        <w:pStyle w:val="PargrafodaLista"/>
        <w:numPr>
          <w:ilvl w:val="1"/>
          <w:numId w:val="6"/>
        </w:numPr>
        <w:spacing w:after="0" w:line="259" w:lineRule="auto"/>
        <w:jc w:val="both"/>
        <w:rPr>
          <w:rFonts w:cs="Calibri"/>
          <w:b/>
        </w:rPr>
      </w:pPr>
      <w:r>
        <w:rPr>
          <w:rFonts w:cs="Calibri"/>
          <w:b/>
        </w:rPr>
        <w:lastRenderedPageBreak/>
        <w:t>PEDIATRIA (NEONATOS):</w:t>
      </w:r>
    </w:p>
    <w:p w:rsidR="00A11554" w:rsidRDefault="00A11554" w:rsidP="00A11554">
      <w:pPr>
        <w:spacing w:after="0" w:line="259" w:lineRule="auto"/>
        <w:ind w:left="360"/>
        <w:jc w:val="both"/>
        <w:rPr>
          <w:rFonts w:cs="Calibri"/>
          <w:b/>
        </w:rPr>
      </w:pPr>
    </w:p>
    <w:p w:rsidR="00A11554" w:rsidRDefault="002D679E" w:rsidP="00A11554">
      <w:pPr>
        <w:spacing w:after="0" w:line="259" w:lineRule="auto"/>
        <w:ind w:left="360"/>
        <w:jc w:val="both"/>
        <w:rPr>
          <w:rFonts w:cs="Calibri"/>
          <w:b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3169ECB9" wp14:editId="47AB36FF">
            <wp:simplePos x="0" y="0"/>
            <wp:positionH relativeFrom="column">
              <wp:posOffset>2320290</wp:posOffset>
            </wp:positionH>
            <wp:positionV relativeFrom="paragraph">
              <wp:posOffset>27940</wp:posOffset>
            </wp:positionV>
            <wp:extent cx="1971675" cy="1507490"/>
            <wp:effectExtent l="19050" t="19050" r="28575" b="1651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5074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554" w:rsidRDefault="00A11554" w:rsidP="00A11554">
      <w:pPr>
        <w:spacing w:after="0" w:line="259" w:lineRule="auto"/>
        <w:ind w:left="360"/>
        <w:jc w:val="both"/>
        <w:rPr>
          <w:rFonts w:cs="Calibri"/>
          <w:b/>
        </w:rPr>
      </w:pPr>
    </w:p>
    <w:p w:rsidR="00A11554" w:rsidRDefault="00A11554" w:rsidP="00A11554">
      <w:pPr>
        <w:spacing w:after="0" w:line="259" w:lineRule="auto"/>
        <w:ind w:left="360"/>
        <w:jc w:val="both"/>
        <w:rPr>
          <w:rFonts w:cs="Calibri"/>
          <w:b/>
        </w:rPr>
      </w:pPr>
    </w:p>
    <w:p w:rsidR="00A11554" w:rsidRDefault="00A11554" w:rsidP="00A11554">
      <w:pPr>
        <w:spacing w:after="0" w:line="259" w:lineRule="auto"/>
        <w:ind w:left="360"/>
        <w:jc w:val="both"/>
        <w:rPr>
          <w:rFonts w:cs="Calibri"/>
          <w:b/>
        </w:rPr>
      </w:pPr>
    </w:p>
    <w:p w:rsidR="002D679E" w:rsidRDefault="002D679E" w:rsidP="00A11554">
      <w:pPr>
        <w:spacing w:after="0" w:line="259" w:lineRule="auto"/>
        <w:ind w:left="360"/>
        <w:jc w:val="both"/>
        <w:rPr>
          <w:rFonts w:cs="Calibri"/>
          <w:b/>
        </w:rPr>
      </w:pPr>
    </w:p>
    <w:p w:rsidR="002D679E" w:rsidRDefault="002D679E" w:rsidP="00A11554">
      <w:pPr>
        <w:spacing w:after="0" w:line="259" w:lineRule="auto"/>
        <w:ind w:left="360"/>
        <w:jc w:val="both"/>
        <w:rPr>
          <w:rFonts w:cs="Calibri"/>
          <w:b/>
        </w:rPr>
      </w:pPr>
    </w:p>
    <w:p w:rsidR="002D679E" w:rsidRDefault="002D679E" w:rsidP="00A11554">
      <w:pPr>
        <w:spacing w:after="0" w:line="259" w:lineRule="auto"/>
        <w:ind w:left="360"/>
        <w:jc w:val="both"/>
        <w:rPr>
          <w:rFonts w:cs="Calibri"/>
          <w:b/>
        </w:rPr>
      </w:pPr>
    </w:p>
    <w:p w:rsidR="00A11554" w:rsidRDefault="00A11554" w:rsidP="00A11554">
      <w:pPr>
        <w:spacing w:after="0" w:line="259" w:lineRule="auto"/>
        <w:ind w:left="360"/>
        <w:jc w:val="both"/>
        <w:rPr>
          <w:rFonts w:cs="Calibri"/>
          <w:b/>
        </w:rPr>
      </w:pPr>
    </w:p>
    <w:p w:rsidR="00A11554" w:rsidRDefault="00A11554" w:rsidP="00A11554">
      <w:pPr>
        <w:spacing w:after="0" w:line="259" w:lineRule="auto"/>
        <w:ind w:left="360"/>
        <w:jc w:val="both"/>
        <w:rPr>
          <w:rFonts w:cs="Calibri"/>
          <w:b/>
        </w:rPr>
      </w:pPr>
    </w:p>
    <w:p w:rsidR="00A11554" w:rsidRPr="00A11554" w:rsidRDefault="00A11554" w:rsidP="00A11554">
      <w:pPr>
        <w:spacing w:after="0" w:line="259" w:lineRule="auto"/>
        <w:ind w:left="360"/>
        <w:jc w:val="both"/>
        <w:rPr>
          <w:rFonts w:cs="Calibri"/>
          <w:b/>
        </w:rPr>
      </w:pPr>
    </w:p>
    <w:tbl>
      <w:tblPr>
        <w:tblStyle w:val="Tabelacomgrade"/>
        <w:tblW w:w="0" w:type="auto"/>
        <w:tblInd w:w="846" w:type="dxa"/>
        <w:tblLook w:val="04A0" w:firstRow="1" w:lastRow="0" w:firstColumn="1" w:lastColumn="0" w:noHBand="0" w:noVBand="1"/>
      </w:tblPr>
      <w:tblGrid>
        <w:gridCol w:w="2551"/>
        <w:gridCol w:w="5529"/>
      </w:tblGrid>
      <w:tr w:rsidR="000B0E3C" w:rsidTr="00673182">
        <w:tc>
          <w:tcPr>
            <w:tcW w:w="2551" w:type="dxa"/>
          </w:tcPr>
          <w:p w:rsidR="000B0E3C" w:rsidRPr="000B0E3C" w:rsidRDefault="000B0E3C" w:rsidP="008B0703">
            <w:pPr>
              <w:spacing w:after="0" w:line="259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TÉCNICA</w:t>
            </w:r>
          </w:p>
        </w:tc>
        <w:tc>
          <w:tcPr>
            <w:tcW w:w="5529" w:type="dxa"/>
          </w:tcPr>
          <w:p w:rsidR="000B0E3C" w:rsidRDefault="00954C92" w:rsidP="008B0703">
            <w:pPr>
              <w:spacing w:after="0" w:line="259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Preferencial: </w:t>
            </w:r>
            <w:r w:rsidR="000B0E3C">
              <w:rPr>
                <w:rFonts w:cs="Calibri"/>
                <w:b/>
              </w:rPr>
              <w:t>2 POLEGARES</w:t>
            </w:r>
          </w:p>
          <w:p w:rsidR="00954C92" w:rsidRPr="000B0E3C" w:rsidRDefault="00954C92" w:rsidP="008B0703">
            <w:pPr>
              <w:spacing w:after="0" w:line="259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- prematuros: 2 DEDOS</w:t>
            </w:r>
          </w:p>
        </w:tc>
      </w:tr>
      <w:tr w:rsidR="000B0E3C" w:rsidTr="00673182">
        <w:tc>
          <w:tcPr>
            <w:tcW w:w="2551" w:type="dxa"/>
          </w:tcPr>
          <w:p w:rsidR="000B0E3C" w:rsidRPr="000B0E3C" w:rsidRDefault="000B0E3C" w:rsidP="008B0703">
            <w:pPr>
              <w:spacing w:after="0" w:line="259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LOCAL</w:t>
            </w:r>
          </w:p>
        </w:tc>
        <w:tc>
          <w:tcPr>
            <w:tcW w:w="5529" w:type="dxa"/>
          </w:tcPr>
          <w:p w:rsidR="000B0E3C" w:rsidRPr="000B0E3C" w:rsidRDefault="000B0E3C" w:rsidP="008B0703">
            <w:pPr>
              <w:spacing w:after="0" w:line="259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ESTERNO, ENTRE A LINHA MAMILAR e o APÊNDICE XIFÓIDE</w:t>
            </w:r>
          </w:p>
        </w:tc>
      </w:tr>
      <w:tr w:rsidR="000B0E3C" w:rsidTr="00673182">
        <w:tc>
          <w:tcPr>
            <w:tcW w:w="2551" w:type="dxa"/>
          </w:tcPr>
          <w:p w:rsidR="000B0E3C" w:rsidRPr="000B0E3C" w:rsidRDefault="000B0E3C" w:rsidP="008B0703">
            <w:pPr>
              <w:spacing w:after="0" w:line="259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VELOCIDADE</w:t>
            </w:r>
          </w:p>
        </w:tc>
        <w:tc>
          <w:tcPr>
            <w:tcW w:w="5529" w:type="dxa"/>
          </w:tcPr>
          <w:p w:rsidR="000B0E3C" w:rsidRPr="000B0E3C" w:rsidRDefault="000B0E3C" w:rsidP="008B0703">
            <w:pPr>
              <w:pStyle w:val="PargrafodaLista"/>
              <w:spacing w:after="0" w:line="259" w:lineRule="auto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100 A 120 POR MINUTO</w:t>
            </w:r>
          </w:p>
        </w:tc>
      </w:tr>
      <w:tr w:rsidR="000B0E3C" w:rsidTr="00673182">
        <w:tc>
          <w:tcPr>
            <w:tcW w:w="2551" w:type="dxa"/>
          </w:tcPr>
          <w:p w:rsidR="000B0E3C" w:rsidRPr="000B0E3C" w:rsidRDefault="000B0E3C" w:rsidP="008B0703">
            <w:pPr>
              <w:spacing w:after="0" w:line="259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PROFUNDIDADE</w:t>
            </w:r>
          </w:p>
        </w:tc>
        <w:tc>
          <w:tcPr>
            <w:tcW w:w="5529" w:type="dxa"/>
          </w:tcPr>
          <w:p w:rsidR="000B0E3C" w:rsidRPr="000B0E3C" w:rsidRDefault="000B0E3C" w:rsidP="008B0703">
            <w:pPr>
              <w:spacing w:after="0" w:line="259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 CM (UM TERÇO DO TÓRAX)</w:t>
            </w:r>
          </w:p>
        </w:tc>
      </w:tr>
      <w:tr w:rsidR="00954C92" w:rsidTr="00673182">
        <w:tc>
          <w:tcPr>
            <w:tcW w:w="2551" w:type="dxa"/>
          </w:tcPr>
          <w:p w:rsidR="00954C92" w:rsidRDefault="00954C92" w:rsidP="00954C92">
            <w:pPr>
              <w:spacing w:after="0" w:line="259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RELAÇÃO COM VENTILAÇÃO POR AMBU (com máscara)</w:t>
            </w:r>
          </w:p>
        </w:tc>
        <w:tc>
          <w:tcPr>
            <w:tcW w:w="5529" w:type="dxa"/>
          </w:tcPr>
          <w:p w:rsidR="00954C92" w:rsidRDefault="00954C92" w:rsidP="00954C92">
            <w:pPr>
              <w:spacing w:after="0" w:line="259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3 compressões para 1 ventilação </w:t>
            </w:r>
          </w:p>
        </w:tc>
      </w:tr>
      <w:tr w:rsidR="00954C92" w:rsidTr="00673182">
        <w:tc>
          <w:tcPr>
            <w:tcW w:w="2551" w:type="dxa"/>
          </w:tcPr>
          <w:p w:rsidR="00954C92" w:rsidRDefault="00954C92" w:rsidP="00954C92">
            <w:pPr>
              <w:spacing w:after="0" w:line="259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RELAÇÃO COM VENTILAÇÃO DE PACIENTE INTUBADO</w:t>
            </w:r>
          </w:p>
        </w:tc>
        <w:tc>
          <w:tcPr>
            <w:tcW w:w="5529" w:type="dxa"/>
          </w:tcPr>
          <w:p w:rsidR="00954C92" w:rsidRDefault="00D912D6" w:rsidP="00954C92">
            <w:pPr>
              <w:spacing w:after="0" w:line="259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 compressões para 1 ventilação</w:t>
            </w:r>
          </w:p>
        </w:tc>
      </w:tr>
    </w:tbl>
    <w:p w:rsidR="000B0E3C" w:rsidRPr="000B0E3C" w:rsidRDefault="000B0E3C" w:rsidP="000B0E3C">
      <w:pPr>
        <w:spacing w:after="0" w:line="259" w:lineRule="auto"/>
        <w:ind w:left="360"/>
        <w:jc w:val="both"/>
        <w:rPr>
          <w:rFonts w:cs="Calibri"/>
          <w:b/>
        </w:rPr>
      </w:pPr>
    </w:p>
    <w:p w:rsidR="00853DEC" w:rsidRDefault="00853DEC" w:rsidP="00CC6FC3">
      <w:pPr>
        <w:pStyle w:val="PargrafodaLista"/>
        <w:numPr>
          <w:ilvl w:val="0"/>
          <w:numId w:val="6"/>
        </w:numPr>
        <w:spacing w:after="0" w:line="259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O QUE </w:t>
      </w:r>
      <w:r w:rsidR="00CC6FC3">
        <w:rPr>
          <w:rFonts w:cs="Calibri"/>
          <w:b/>
        </w:rPr>
        <w:t>FAZER QUANDO CHEGAR O CARRINHO DE PARADA?</w:t>
      </w:r>
    </w:p>
    <w:p w:rsidR="00CC6FC3" w:rsidRPr="00DE70A3" w:rsidRDefault="00225CDD" w:rsidP="00DE70A3">
      <w:pPr>
        <w:pStyle w:val="PargrafodaLista"/>
        <w:numPr>
          <w:ilvl w:val="1"/>
          <w:numId w:val="13"/>
        </w:numPr>
        <w:spacing w:after="0" w:line="259" w:lineRule="auto"/>
        <w:jc w:val="both"/>
        <w:rPr>
          <w:rFonts w:cs="Calibri"/>
        </w:rPr>
      </w:pPr>
      <w:r w:rsidRPr="00DE70A3">
        <w:rPr>
          <w:rFonts w:cs="Calibri"/>
        </w:rPr>
        <w:t>Assim que possível, colocar as pás para checar o ritmo do paciente</w:t>
      </w:r>
      <w:r w:rsidR="00D833FB">
        <w:rPr>
          <w:rFonts w:cs="Calibri"/>
        </w:rPr>
        <w:t>, seja com o uso do DEA (desfibrilador externo automático) ou do desfibrilador comum</w:t>
      </w:r>
    </w:p>
    <w:p w:rsidR="00D833FB" w:rsidRDefault="00D833FB" w:rsidP="00D833FB">
      <w:pPr>
        <w:pStyle w:val="PargrafodaLista"/>
        <w:numPr>
          <w:ilvl w:val="0"/>
          <w:numId w:val="18"/>
        </w:numPr>
        <w:spacing w:after="0" w:line="259" w:lineRule="auto"/>
        <w:jc w:val="both"/>
        <w:rPr>
          <w:rFonts w:cs="Calibri"/>
        </w:rPr>
      </w:pPr>
      <w:r w:rsidRPr="00D833FB">
        <w:rPr>
          <w:rFonts w:cs="Calibri"/>
        </w:rPr>
        <w:t xml:space="preserve">Usando o DEA: </w:t>
      </w:r>
      <w:r>
        <w:rPr>
          <w:rFonts w:cs="Calibri"/>
        </w:rPr>
        <w:t>conectar as pás no tórax do paciente e aguardar as instruções. A</w:t>
      </w:r>
      <w:r w:rsidR="00E72599">
        <w:rPr>
          <w:rFonts w:cs="Calibri"/>
        </w:rPr>
        <w:t>dministrar o choque se indicado, apertando o botão laranja</w:t>
      </w:r>
      <w:r w:rsidR="00FE6273">
        <w:rPr>
          <w:rFonts w:cs="Calibri"/>
        </w:rPr>
        <w:t xml:space="preserve">. </w:t>
      </w:r>
    </w:p>
    <w:p w:rsidR="0071555B" w:rsidRDefault="0071555B" w:rsidP="00D833FB">
      <w:pPr>
        <w:pStyle w:val="PargrafodaLista"/>
        <w:numPr>
          <w:ilvl w:val="0"/>
          <w:numId w:val="18"/>
        </w:numPr>
        <w:spacing w:after="0" w:line="259" w:lineRule="auto"/>
        <w:jc w:val="both"/>
        <w:rPr>
          <w:rFonts w:cs="Calibri"/>
        </w:rPr>
      </w:pPr>
      <w:r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00FC9023" wp14:editId="74324EED">
            <wp:simplePos x="0" y="0"/>
            <wp:positionH relativeFrom="column">
              <wp:posOffset>1186815</wp:posOffset>
            </wp:positionH>
            <wp:positionV relativeFrom="paragraph">
              <wp:posOffset>674370</wp:posOffset>
            </wp:positionV>
            <wp:extent cx="4086225" cy="1495425"/>
            <wp:effectExtent l="0" t="0" r="9525" b="9525"/>
            <wp:wrapTopAndBottom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3FB">
        <w:rPr>
          <w:rFonts w:cs="Calibri"/>
        </w:rPr>
        <w:t xml:space="preserve">Usando o desfibrilador do carrinho de parada: </w:t>
      </w:r>
      <w:r>
        <w:rPr>
          <w:rFonts w:cs="Calibri"/>
        </w:rPr>
        <w:t xml:space="preserve">Identificar o RITMO da PARADA . </w:t>
      </w:r>
      <w:r w:rsidRPr="0071555B">
        <w:rPr>
          <w:rFonts w:cs="Calibri"/>
          <w:b/>
        </w:rPr>
        <w:t>ADMINISTRAR O CHOQUE</w:t>
      </w:r>
      <w:r>
        <w:rPr>
          <w:rFonts w:cs="Calibri"/>
        </w:rPr>
        <w:t xml:space="preserve"> se aparecerem um destes dois ritmos:</w:t>
      </w:r>
      <w:r w:rsidR="00DE70A3" w:rsidRPr="00D833FB">
        <w:rPr>
          <w:rFonts w:cs="Calibri"/>
        </w:rPr>
        <w:t xml:space="preserve"> fibrilação e taquicardia ventricular sem pulso</w:t>
      </w:r>
      <w:r>
        <w:rPr>
          <w:rFonts w:cs="Calibri"/>
        </w:rPr>
        <w:t>:</w:t>
      </w:r>
    </w:p>
    <w:p w:rsidR="0071555B" w:rsidRPr="0071555B" w:rsidRDefault="0071555B" w:rsidP="0071555B">
      <w:pPr>
        <w:spacing w:after="0" w:line="259" w:lineRule="auto"/>
        <w:ind w:left="1125"/>
        <w:jc w:val="both"/>
        <w:rPr>
          <w:rFonts w:cs="Calibri"/>
        </w:rPr>
      </w:pPr>
    </w:p>
    <w:p w:rsidR="00A11554" w:rsidRPr="002D679E" w:rsidRDefault="0071555B" w:rsidP="002D679E">
      <w:pPr>
        <w:pStyle w:val="PargrafodaLista"/>
        <w:numPr>
          <w:ilvl w:val="0"/>
          <w:numId w:val="18"/>
        </w:numPr>
        <w:spacing w:after="0" w:line="259" w:lineRule="auto"/>
        <w:jc w:val="both"/>
        <w:rPr>
          <w:rFonts w:cs="Calibri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15A09276" wp14:editId="4C1F7FF9">
            <wp:simplePos x="0" y="0"/>
            <wp:positionH relativeFrom="column">
              <wp:posOffset>1167765</wp:posOffset>
            </wp:positionH>
            <wp:positionV relativeFrom="paragraph">
              <wp:posOffset>644525</wp:posOffset>
            </wp:positionV>
            <wp:extent cx="4105275" cy="1800225"/>
            <wp:effectExtent l="0" t="0" r="9525" b="9525"/>
            <wp:wrapTopAndBottom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</w:rPr>
        <w:t xml:space="preserve">Usando o desfibrilador do carrinho de parada: Identificar o RITMO da PARADA . </w:t>
      </w:r>
      <w:r w:rsidRPr="0071555B">
        <w:rPr>
          <w:rFonts w:cs="Calibri"/>
          <w:b/>
        </w:rPr>
        <w:t>NÃO ADMINISTRAR</w:t>
      </w:r>
      <w:r w:rsidRPr="0071555B">
        <w:rPr>
          <w:rFonts w:cs="Calibri"/>
        </w:rPr>
        <w:t xml:space="preserve"> O CHOQUE</w:t>
      </w:r>
      <w:r>
        <w:rPr>
          <w:rFonts w:cs="Calibri"/>
        </w:rPr>
        <w:t xml:space="preserve"> se aparecerem um destes dois ritmos:</w:t>
      </w:r>
      <w:r w:rsidR="00DE70A3" w:rsidRPr="00D833FB">
        <w:rPr>
          <w:rFonts w:cs="Calibri"/>
        </w:rPr>
        <w:t xml:space="preserve"> assistolia</w:t>
      </w:r>
      <w:r>
        <w:rPr>
          <w:rFonts w:cs="Calibri"/>
        </w:rPr>
        <w:t xml:space="preserve"> e atividade elétrica sem pulso.</w:t>
      </w:r>
    </w:p>
    <w:p w:rsidR="00D833FB" w:rsidRPr="00D833FB" w:rsidRDefault="00DE70A3" w:rsidP="00D833FB">
      <w:pPr>
        <w:pStyle w:val="PargrafodaLista"/>
        <w:numPr>
          <w:ilvl w:val="1"/>
          <w:numId w:val="13"/>
        </w:numPr>
        <w:spacing w:after="0" w:line="259" w:lineRule="auto"/>
        <w:jc w:val="both"/>
        <w:rPr>
          <w:rFonts w:cs="Calibri"/>
        </w:rPr>
      </w:pPr>
      <w:r>
        <w:rPr>
          <w:rFonts w:cs="Calibri"/>
        </w:rPr>
        <w:t>Parar a massagem e administrar uma DESFIBRILAÇÃO (UM CHOQUE) se for identificado um ritmo chocável</w:t>
      </w:r>
    </w:p>
    <w:p w:rsidR="00DE70A3" w:rsidRPr="00DE70A3" w:rsidRDefault="00DE70A3" w:rsidP="00DE70A3">
      <w:pPr>
        <w:spacing w:after="0" w:line="259" w:lineRule="auto"/>
        <w:ind w:left="360"/>
        <w:jc w:val="both"/>
        <w:rPr>
          <w:rFonts w:cs="Calibri"/>
        </w:rPr>
      </w:pPr>
    </w:p>
    <w:p w:rsidR="00D833FB" w:rsidRDefault="00D833FB" w:rsidP="00225CDD">
      <w:pPr>
        <w:pStyle w:val="PargrafodaLista"/>
        <w:numPr>
          <w:ilvl w:val="0"/>
          <w:numId w:val="6"/>
        </w:numPr>
        <w:spacing w:after="0" w:line="259" w:lineRule="auto"/>
        <w:jc w:val="both"/>
        <w:rPr>
          <w:rFonts w:cs="Calibri"/>
          <w:b/>
        </w:rPr>
      </w:pPr>
      <w:r>
        <w:rPr>
          <w:rFonts w:cs="Calibri"/>
          <w:b/>
        </w:rPr>
        <w:t>O QUE FAZER IMEDIATAMENTE APÓS O CHOQUE, SE O CHOQUE FOI INDICADO?</w:t>
      </w:r>
    </w:p>
    <w:p w:rsidR="00D833FB" w:rsidRDefault="00D833FB" w:rsidP="00D833FB">
      <w:pPr>
        <w:spacing w:after="0" w:line="259" w:lineRule="auto"/>
        <w:ind w:left="360"/>
        <w:jc w:val="both"/>
        <w:rPr>
          <w:rFonts w:cs="Calibri"/>
        </w:rPr>
      </w:pPr>
      <w:r>
        <w:rPr>
          <w:rFonts w:cs="Calibri"/>
        </w:rPr>
        <w:t>Assim que o choque for administrado, reiniciar a massagem cardíaca de imediato por pelo menos mais dois minutos, mesmo que tenha voltado o ritmo para um ritmo normal.</w:t>
      </w:r>
    </w:p>
    <w:p w:rsidR="00D833FB" w:rsidRPr="00D833FB" w:rsidRDefault="00D833FB" w:rsidP="00D833FB">
      <w:pPr>
        <w:spacing w:after="0" w:line="259" w:lineRule="auto"/>
        <w:ind w:left="360"/>
        <w:jc w:val="both"/>
        <w:rPr>
          <w:rFonts w:cs="Calibri"/>
        </w:rPr>
      </w:pPr>
    </w:p>
    <w:p w:rsidR="00DE70A3" w:rsidRDefault="00DE70A3" w:rsidP="00225CDD">
      <w:pPr>
        <w:pStyle w:val="PargrafodaLista"/>
        <w:numPr>
          <w:ilvl w:val="0"/>
          <w:numId w:val="6"/>
        </w:numPr>
        <w:spacing w:after="0" w:line="259" w:lineRule="auto"/>
        <w:jc w:val="both"/>
        <w:rPr>
          <w:rFonts w:cs="Calibri"/>
          <w:b/>
        </w:rPr>
      </w:pPr>
      <w:r>
        <w:rPr>
          <w:rFonts w:cs="Calibri"/>
          <w:b/>
        </w:rPr>
        <w:t>COMO OFERECER OXIG</w:t>
      </w:r>
      <w:r w:rsidR="006640A3">
        <w:rPr>
          <w:rFonts w:cs="Calibri"/>
          <w:b/>
        </w:rPr>
        <w:t>ÊN</w:t>
      </w:r>
      <w:r>
        <w:rPr>
          <w:rFonts w:cs="Calibri"/>
          <w:b/>
        </w:rPr>
        <w:t xml:space="preserve">IO PARA PACIENTE EM PARADA CARDIORRESPIRATÓRIA? </w:t>
      </w:r>
    </w:p>
    <w:p w:rsidR="00DE70A3" w:rsidRDefault="00DE70A3" w:rsidP="00DE70A3">
      <w:pPr>
        <w:spacing w:after="0" w:line="259" w:lineRule="auto"/>
        <w:jc w:val="both"/>
        <w:rPr>
          <w:rFonts w:cs="Calibri"/>
        </w:rPr>
      </w:pPr>
      <w:r>
        <w:rPr>
          <w:rFonts w:cs="Calibri"/>
          <w:b/>
        </w:rPr>
        <w:tab/>
      </w:r>
      <w:r>
        <w:rPr>
          <w:rFonts w:cs="Calibri"/>
        </w:rPr>
        <w:t>Se o paciente ainda não estiver intubado, oferecer oxigênio sempre com uso do AMBU (no centro cir</w:t>
      </w:r>
      <w:r w:rsidR="0081724C">
        <w:rPr>
          <w:rFonts w:cs="Calibri"/>
        </w:rPr>
        <w:t>úrgico pode ser usada a baraca), pois na parada respiratória o paciente não respira será necessário pressão positiva para ventilar.</w:t>
      </w:r>
    </w:p>
    <w:p w:rsidR="007E3498" w:rsidRDefault="007E3498" w:rsidP="00DE70A3">
      <w:pPr>
        <w:spacing w:after="0" w:line="259" w:lineRule="auto"/>
        <w:jc w:val="both"/>
        <w:rPr>
          <w:rFonts w:cs="Calibri"/>
        </w:rPr>
      </w:pPr>
      <w:r>
        <w:rPr>
          <w:rFonts w:cs="Calibri"/>
        </w:rPr>
        <w:tab/>
        <w:t>O ambu deve estar com reservatório (para oferecer 100</w:t>
      </w:r>
      <w:r w:rsidR="00040850">
        <w:rPr>
          <w:rFonts w:cs="Calibri"/>
        </w:rPr>
        <w:t>% de fração inspirada de oxigên</w:t>
      </w:r>
      <w:r>
        <w:rPr>
          <w:rFonts w:cs="Calibri"/>
        </w:rPr>
        <w:t>io) e também deve estar conectado ao oxigênio (10 L/minuto para adultos e 5 L/min para neonatos).</w:t>
      </w:r>
    </w:p>
    <w:p w:rsidR="00FE6273" w:rsidRDefault="00FE6273" w:rsidP="00DE70A3">
      <w:pPr>
        <w:spacing w:after="0" w:line="259" w:lineRule="auto"/>
        <w:jc w:val="both"/>
        <w:rPr>
          <w:rFonts w:cs="Calibri"/>
        </w:rPr>
      </w:pPr>
      <w:r>
        <w:rPr>
          <w:rFonts w:cs="Calibri"/>
        </w:rPr>
        <w:tab/>
        <w:t>Todo paciente em PCR deve ser intubado assim que possível.</w:t>
      </w:r>
    </w:p>
    <w:p w:rsidR="0081724C" w:rsidRPr="00DE70A3" w:rsidRDefault="0081724C" w:rsidP="00DE70A3">
      <w:pPr>
        <w:spacing w:after="0" w:line="259" w:lineRule="auto"/>
        <w:jc w:val="both"/>
        <w:rPr>
          <w:rFonts w:cs="Calibri"/>
        </w:rPr>
      </w:pPr>
    </w:p>
    <w:p w:rsidR="000F4F2B" w:rsidRPr="000F4F2B" w:rsidRDefault="000F4F2B" w:rsidP="00225CDD">
      <w:pPr>
        <w:pStyle w:val="PargrafodaLista"/>
        <w:numPr>
          <w:ilvl w:val="0"/>
          <w:numId w:val="6"/>
        </w:numPr>
        <w:spacing w:after="0" w:line="259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QUANDO DEVO USAR ADRENALINA? </w:t>
      </w:r>
      <w:r>
        <w:rPr>
          <w:rFonts w:cs="Calibri"/>
        </w:rPr>
        <w:t>Assim que uma terceira pessoa chegar para atendimento da PCR, solicitar o preparo da adrenalina, que poderá ou não ser usada: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6798"/>
      </w:tblGrid>
      <w:tr w:rsidR="000F4F2B" w:rsidTr="000F4F2B">
        <w:tc>
          <w:tcPr>
            <w:tcW w:w="2263" w:type="dxa"/>
          </w:tcPr>
          <w:p w:rsidR="000F4F2B" w:rsidRDefault="000F4F2B" w:rsidP="000F4F2B">
            <w:pPr>
              <w:spacing w:after="0" w:line="259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ADULTOS</w:t>
            </w:r>
          </w:p>
        </w:tc>
        <w:tc>
          <w:tcPr>
            <w:tcW w:w="6798" w:type="dxa"/>
          </w:tcPr>
          <w:p w:rsidR="000F4F2B" w:rsidRDefault="000F4F2B" w:rsidP="000F4F2B">
            <w:pPr>
              <w:spacing w:after="0" w:line="259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 ML puro</w:t>
            </w:r>
            <w:r w:rsidR="00040850">
              <w:rPr>
                <w:rFonts w:cs="Calibri"/>
                <w:b/>
              </w:rPr>
              <w:t xml:space="preserve"> e lavar com </w:t>
            </w:r>
            <w:r w:rsidR="00EB3A5C">
              <w:rPr>
                <w:rFonts w:cs="Calibri"/>
                <w:b/>
              </w:rPr>
              <w:t xml:space="preserve">5 – 10  ML de </w:t>
            </w:r>
            <w:r w:rsidR="00040850">
              <w:rPr>
                <w:rFonts w:cs="Calibri"/>
                <w:b/>
              </w:rPr>
              <w:t>SF 0,9% após</w:t>
            </w:r>
          </w:p>
        </w:tc>
      </w:tr>
      <w:tr w:rsidR="000F4F2B" w:rsidTr="000F4F2B">
        <w:tc>
          <w:tcPr>
            <w:tcW w:w="2263" w:type="dxa"/>
          </w:tcPr>
          <w:p w:rsidR="000F4F2B" w:rsidRDefault="000F4F2B" w:rsidP="000F4F2B">
            <w:pPr>
              <w:spacing w:after="0" w:line="259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RECÉM-NASCIDO</w:t>
            </w:r>
          </w:p>
        </w:tc>
        <w:tc>
          <w:tcPr>
            <w:tcW w:w="6798" w:type="dxa"/>
          </w:tcPr>
          <w:p w:rsidR="000F4F2B" w:rsidRDefault="000F4F2B" w:rsidP="000F4F2B">
            <w:pPr>
              <w:spacing w:after="0" w:line="259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Fazer 0,1 ml/kg da solução: 1 ml de adrenalina 1 mg/ml + 9 ml SF 0,9%</w:t>
            </w:r>
          </w:p>
          <w:p w:rsidR="00D912D6" w:rsidRPr="00D912D6" w:rsidRDefault="00D912D6" w:rsidP="00D912D6">
            <w:pPr>
              <w:pStyle w:val="PargrafodaLista"/>
              <w:numPr>
                <w:ilvl w:val="0"/>
                <w:numId w:val="14"/>
              </w:numPr>
              <w:spacing w:after="0" w:line="259" w:lineRule="auto"/>
              <w:jc w:val="both"/>
              <w:rPr>
                <w:rFonts w:cs="Calibri"/>
                <w:i/>
              </w:rPr>
            </w:pPr>
            <w:r w:rsidRPr="00D912D6">
              <w:rPr>
                <w:rFonts w:cs="Calibri"/>
                <w:i/>
              </w:rPr>
              <w:t>Nas repetições deve-se usar 0,3 mL/kg da diluição</w:t>
            </w:r>
          </w:p>
        </w:tc>
      </w:tr>
    </w:tbl>
    <w:p w:rsidR="000F4F2B" w:rsidRPr="00E94CE0" w:rsidRDefault="00E94CE0" w:rsidP="000F4F2B">
      <w:pPr>
        <w:spacing w:after="0" w:line="259" w:lineRule="auto"/>
        <w:jc w:val="both"/>
        <w:rPr>
          <w:rFonts w:cs="Calibri"/>
        </w:rPr>
      </w:pPr>
      <w:r>
        <w:rPr>
          <w:rFonts w:cs="Calibri"/>
          <w:b/>
        </w:rPr>
        <w:tab/>
      </w:r>
      <w:r w:rsidRPr="00E94CE0">
        <w:rPr>
          <w:rFonts w:cs="Calibri"/>
        </w:rPr>
        <w:t>Pode ser repetida a cada 3 – 5 minutos se a parada persistir.</w:t>
      </w:r>
    </w:p>
    <w:p w:rsidR="00E94CE0" w:rsidRPr="000F4F2B" w:rsidRDefault="00E94CE0" w:rsidP="000F4F2B">
      <w:pPr>
        <w:spacing w:after="0" w:line="259" w:lineRule="auto"/>
        <w:jc w:val="both"/>
        <w:rPr>
          <w:rFonts w:cs="Calibri"/>
          <w:b/>
        </w:rPr>
      </w:pPr>
    </w:p>
    <w:p w:rsidR="00FC3BBB" w:rsidRPr="00673182" w:rsidRDefault="000F4F2B" w:rsidP="00FC3BBB">
      <w:pPr>
        <w:pStyle w:val="PargrafodaLista"/>
        <w:numPr>
          <w:ilvl w:val="0"/>
          <w:numId w:val="6"/>
        </w:numPr>
        <w:spacing w:after="0" w:line="259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QUANDO EU POSSO PARAR A MASSAGEM PARA TRANSPORTAR O PACIENTE? </w:t>
      </w:r>
      <w:r>
        <w:rPr>
          <w:rFonts w:cs="Calibri"/>
        </w:rPr>
        <w:t>A massagem cardíaca não dever ser pausada. A cada dois minutos de massagem, deve-se parar apenas 10 segundos</w:t>
      </w:r>
      <w:r w:rsidR="00391878">
        <w:rPr>
          <w:rFonts w:cs="Calibri"/>
        </w:rPr>
        <w:t xml:space="preserve"> para tentar checar o pulso. Persistindo sem pulso, manter a massagem, durante todo o transporte até a sala de estabilização ou centro cirúrgico para atendimento pelo anestesista de plantão.</w:t>
      </w:r>
    </w:p>
    <w:p w:rsidR="00673182" w:rsidRPr="00673182" w:rsidRDefault="00673182" w:rsidP="00673182">
      <w:pPr>
        <w:spacing w:after="0" w:line="259" w:lineRule="auto"/>
        <w:jc w:val="both"/>
        <w:rPr>
          <w:rFonts w:cs="Calibri"/>
          <w:b/>
        </w:rPr>
      </w:pPr>
    </w:p>
    <w:p w:rsidR="00FC3BBB" w:rsidRPr="00FC3BBB" w:rsidRDefault="00FC3BBB" w:rsidP="00FC3BBB">
      <w:pPr>
        <w:pStyle w:val="PargrafodaLista"/>
        <w:numPr>
          <w:ilvl w:val="0"/>
          <w:numId w:val="6"/>
        </w:numPr>
        <w:spacing w:after="0" w:line="259" w:lineRule="auto"/>
        <w:jc w:val="both"/>
        <w:rPr>
          <w:rFonts w:cs="Calibri"/>
          <w:b/>
        </w:rPr>
      </w:pPr>
      <w:r>
        <w:rPr>
          <w:rFonts w:cs="Calibri"/>
          <w:b/>
        </w:rPr>
        <w:lastRenderedPageBreak/>
        <w:t xml:space="preserve">EXISTE ALGUM CUIDADO ESPECÍFICO NA PCR EM GRÁVIDAS? </w:t>
      </w:r>
      <w:r>
        <w:rPr>
          <w:rFonts w:cs="Calibri"/>
        </w:rPr>
        <w:t xml:space="preserve"> Os cuidados são basicamente os mesmos e sempre que o útero ultrapassar a cicatriz umbilical, uma pessoa deve auxiliar deslocando o útero para o lado esquerdo da paciente, de forma a aliviar a compressão que o útero faz sobre a veia cava inferior e aorta descendente. </w:t>
      </w:r>
    </w:p>
    <w:p w:rsidR="00673182" w:rsidRPr="00673182" w:rsidRDefault="00FC3BBB" w:rsidP="00673182">
      <w:pPr>
        <w:spacing w:after="0" w:line="259" w:lineRule="auto"/>
        <w:jc w:val="both"/>
        <w:rPr>
          <w:rFonts w:cs="Calibri"/>
        </w:rPr>
      </w:pPr>
      <w:r w:rsidRPr="00FC3BBB">
        <w:rPr>
          <w:rFonts w:cs="Calibri"/>
          <w:b/>
        </w:rPr>
        <w:tab/>
      </w:r>
      <w:r w:rsidRPr="00FC3BBB">
        <w:rPr>
          <w:rFonts w:cs="Calibri"/>
        </w:rPr>
        <w:t xml:space="preserve">Se a técnica não funcionar, podemos apoiar lençóis em todo lado direito do tórax e </w:t>
      </w:r>
      <w:r w:rsidR="00673182">
        <w:rPr>
          <w:rFonts w:cs="Calibri"/>
        </w:rPr>
        <w:t xml:space="preserve">da pelve </w:t>
      </w:r>
      <w:r w:rsidRPr="00FC3BBB">
        <w:rPr>
          <w:rFonts w:cs="Calibri"/>
        </w:rPr>
        <w:t>da paciente de forma que ele fique inclinada para a esquerda em cerca de 30 graus.</w:t>
      </w:r>
    </w:p>
    <w:p w:rsidR="00FC3BBB" w:rsidRPr="00FC3BBB" w:rsidRDefault="00FC3BBB" w:rsidP="00FC3BBB">
      <w:pPr>
        <w:spacing w:after="0" w:line="259" w:lineRule="auto"/>
        <w:jc w:val="both"/>
        <w:rPr>
          <w:rFonts w:cs="Calibri"/>
          <w:b/>
        </w:rPr>
      </w:pPr>
    </w:p>
    <w:p w:rsidR="00673182" w:rsidRDefault="00673182" w:rsidP="00225CDD">
      <w:pPr>
        <w:pStyle w:val="PargrafodaLista"/>
        <w:numPr>
          <w:ilvl w:val="0"/>
          <w:numId w:val="6"/>
        </w:numPr>
        <w:spacing w:after="0" w:line="259" w:lineRule="auto"/>
        <w:jc w:val="both"/>
        <w:rPr>
          <w:rFonts w:cs="Calibri"/>
          <w:b/>
        </w:rPr>
      </w:pPr>
      <w:r>
        <w:rPr>
          <w:rFonts w:cs="Calibri"/>
          <w:b/>
        </w:rPr>
        <w:t>QUANDO REALIZAR UMA CESÁREA DE EMERGÊNCIA PERIMORTE MATERNA DURANTE UMA PARADA?</w:t>
      </w:r>
    </w:p>
    <w:p w:rsidR="00673182" w:rsidRDefault="00673182" w:rsidP="00673182">
      <w:pPr>
        <w:spacing w:after="0" w:line="259" w:lineRule="auto"/>
        <w:ind w:left="360"/>
        <w:jc w:val="both"/>
        <w:rPr>
          <w:rFonts w:cs="Calibri"/>
        </w:rPr>
      </w:pPr>
      <w:r>
        <w:rPr>
          <w:rFonts w:cs="Calibri"/>
        </w:rPr>
        <w:t>Sempre que após 4 minutos de massagem cardíaca e ventilação adequadas, não houver recuperação dos batimentos cardíacos, a cesárea de urgência estará indicada.</w:t>
      </w:r>
    </w:p>
    <w:p w:rsidR="00673182" w:rsidRPr="00673182" w:rsidRDefault="00673182" w:rsidP="00673182">
      <w:pPr>
        <w:spacing w:after="0" w:line="259" w:lineRule="auto"/>
        <w:ind w:left="360"/>
        <w:jc w:val="both"/>
        <w:rPr>
          <w:rFonts w:cs="Calibri"/>
        </w:rPr>
      </w:pPr>
    </w:p>
    <w:p w:rsidR="00225CDD" w:rsidRDefault="00225CDD" w:rsidP="00225CDD">
      <w:pPr>
        <w:pStyle w:val="PargrafodaLista"/>
        <w:numPr>
          <w:ilvl w:val="0"/>
          <w:numId w:val="6"/>
        </w:numPr>
        <w:spacing w:after="0" w:line="259" w:lineRule="auto"/>
        <w:jc w:val="both"/>
        <w:rPr>
          <w:rFonts w:cs="Calibri"/>
          <w:b/>
        </w:rPr>
      </w:pPr>
      <w:r>
        <w:rPr>
          <w:rFonts w:cs="Calibri"/>
          <w:b/>
        </w:rPr>
        <w:t>DE QUEM É A RESPONSABILIDADE EM ASSUMIR UM PACIENTE EM PARADA CARDÍACA EVENTUAL NA CLÍNICA SANTA HELENA?</w:t>
      </w:r>
      <w:r w:rsidR="000B6D56">
        <w:rPr>
          <w:rFonts w:cs="Calibri"/>
          <w:b/>
        </w:rPr>
        <w:t xml:space="preserve"> </w:t>
      </w:r>
      <w:r w:rsidR="00391878">
        <w:rPr>
          <w:rFonts w:cs="Calibri"/>
        </w:rPr>
        <w:t>A CSH não dispõe de equipe permanente de atendimento a parada cardiorrespiratória. Deverá assumir o paciente (liderar a equipe, registrar o atendimento em prontuário, preencher os documentos e formulários necessários para atendimento e transferência, contato com o médico do hospital de transferência) na ordem de prioridades</w:t>
      </w:r>
      <w:r w:rsidR="00391878">
        <w:rPr>
          <w:rFonts w:cs="Calibri"/>
          <w:b/>
        </w:rPr>
        <w:t>:</w:t>
      </w:r>
    </w:p>
    <w:p w:rsidR="00225CDD" w:rsidRPr="00391878" w:rsidRDefault="003035D6" w:rsidP="00225CDD">
      <w:pPr>
        <w:pStyle w:val="PargrafodaLista"/>
        <w:numPr>
          <w:ilvl w:val="1"/>
          <w:numId w:val="6"/>
        </w:numPr>
        <w:spacing w:after="0" w:line="259" w:lineRule="auto"/>
        <w:jc w:val="both"/>
        <w:rPr>
          <w:rFonts w:cs="Calibri"/>
        </w:rPr>
      </w:pPr>
      <w:r>
        <w:rPr>
          <w:rFonts w:cs="Calibri"/>
        </w:rPr>
        <w:t>ANESTESIOLOGISTA</w:t>
      </w:r>
      <w:r w:rsidR="00391878">
        <w:rPr>
          <w:rFonts w:cs="Calibri"/>
        </w:rPr>
        <w:t xml:space="preserve"> PLANTONISTA: deverá assumir e conduzir o caso, passando ao próxima anestesista na passagem de plantão</w:t>
      </w:r>
    </w:p>
    <w:p w:rsidR="00225CDD" w:rsidRPr="00391878" w:rsidRDefault="00391878" w:rsidP="00225CDD">
      <w:pPr>
        <w:pStyle w:val="PargrafodaLista"/>
        <w:numPr>
          <w:ilvl w:val="1"/>
          <w:numId w:val="6"/>
        </w:numPr>
        <w:spacing w:after="0" w:line="259" w:lineRule="auto"/>
        <w:jc w:val="both"/>
        <w:rPr>
          <w:rFonts w:cs="Calibri"/>
        </w:rPr>
      </w:pPr>
      <w:r>
        <w:rPr>
          <w:rFonts w:cs="Calibri"/>
        </w:rPr>
        <w:t>OBSTETRA PLANTONISTA: na impossibilidade do anestesista assumir de imediato por estar em procedimento, um dos obstetras de plantão deverá assumir o caso até que o anestesista este esteja disponível (Obs.: o obstetra</w:t>
      </w:r>
      <w:r w:rsidR="00225CDD" w:rsidRPr="00391878">
        <w:rPr>
          <w:rFonts w:cs="Calibri"/>
        </w:rPr>
        <w:t xml:space="preserve"> pode pedir </w:t>
      </w:r>
      <w:r>
        <w:rPr>
          <w:rFonts w:cs="Calibri"/>
        </w:rPr>
        <w:t xml:space="preserve">pessoalmente a outro anestesista que esteja presente no centro cirúrgico para o ajudar, </w:t>
      </w:r>
      <w:r w:rsidR="00225CDD" w:rsidRPr="00391878">
        <w:rPr>
          <w:rFonts w:cs="Calibri"/>
        </w:rPr>
        <w:t>se não se sentir apto, até que o anestesista de plantão possa assumir o paciente).</w:t>
      </w:r>
    </w:p>
    <w:p w:rsidR="000A56F2" w:rsidRPr="00463CBA" w:rsidRDefault="00463CBA" w:rsidP="000A56F2">
      <w:pPr>
        <w:pStyle w:val="PargrafodaLista"/>
        <w:spacing w:after="0" w:line="259" w:lineRule="auto"/>
        <w:ind w:left="792"/>
        <w:jc w:val="both"/>
        <w:rPr>
          <w:rFonts w:cs="Calibri"/>
          <w:u w:val="single"/>
        </w:rPr>
      </w:pPr>
      <w:r w:rsidRPr="00463CBA">
        <w:rPr>
          <w:rFonts w:cs="Calibri"/>
          <w:u w:val="single"/>
        </w:rPr>
        <w:t>OBSERVAÇÕES:</w:t>
      </w:r>
    </w:p>
    <w:p w:rsidR="00463CBA" w:rsidRDefault="00463CBA" w:rsidP="00463CBA">
      <w:pPr>
        <w:pStyle w:val="PargrafodaLista"/>
        <w:numPr>
          <w:ilvl w:val="0"/>
          <w:numId w:val="17"/>
        </w:numPr>
        <w:spacing w:after="0" w:line="259" w:lineRule="auto"/>
        <w:jc w:val="both"/>
        <w:rPr>
          <w:rFonts w:cs="Calibri"/>
        </w:rPr>
      </w:pPr>
      <w:r>
        <w:rPr>
          <w:rFonts w:cs="Calibri"/>
        </w:rPr>
        <w:t>Se outro médico que não seja o plantonista iniciou o atendimento, este deve manter o atendimento até que um dos médicos prioritários acima possa assumir o paciente;</w:t>
      </w:r>
    </w:p>
    <w:p w:rsidR="00225CDD" w:rsidRDefault="000A56F2" w:rsidP="00463CBA">
      <w:pPr>
        <w:pStyle w:val="PargrafodaLista"/>
        <w:numPr>
          <w:ilvl w:val="0"/>
          <w:numId w:val="17"/>
        </w:numPr>
        <w:spacing w:after="0" w:line="259" w:lineRule="auto"/>
        <w:jc w:val="both"/>
        <w:rPr>
          <w:rFonts w:cs="Calibri"/>
        </w:rPr>
      </w:pPr>
      <w:r>
        <w:rPr>
          <w:rFonts w:cs="Calibri"/>
        </w:rPr>
        <w:t xml:space="preserve">Se uma sala do centro cirúrgico estiver ocupada com uma PCR, o </w:t>
      </w:r>
      <w:r w:rsidR="00225CDD" w:rsidRPr="00391878">
        <w:rPr>
          <w:rFonts w:cs="Calibri"/>
        </w:rPr>
        <w:t>paciente torna-se prioridade e procedimento</w:t>
      </w:r>
      <w:r>
        <w:rPr>
          <w:rFonts w:cs="Calibri"/>
        </w:rPr>
        <w:t>s eletivos devem ser cancelados e reagendados.</w:t>
      </w:r>
    </w:p>
    <w:p w:rsidR="000A56F2" w:rsidRPr="00391878" w:rsidRDefault="000A56F2" w:rsidP="000A56F2">
      <w:pPr>
        <w:pStyle w:val="PargrafodaLista"/>
        <w:spacing w:after="0" w:line="259" w:lineRule="auto"/>
        <w:ind w:left="792"/>
        <w:jc w:val="both"/>
        <w:rPr>
          <w:rFonts w:cs="Calibri"/>
        </w:rPr>
      </w:pPr>
    </w:p>
    <w:p w:rsidR="006C33F7" w:rsidRPr="00727C21" w:rsidRDefault="00FE330A" w:rsidP="006C33F7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REFERÊNCIAS</w:t>
      </w:r>
      <w:r w:rsidR="006C33F7" w:rsidRPr="00727C21">
        <w:rPr>
          <w:rFonts w:ascii="Calibri" w:hAnsi="Calibri" w:cs="Calibri"/>
          <w:b/>
          <w:sz w:val="22"/>
          <w:szCs w:val="22"/>
        </w:rPr>
        <w:t xml:space="preserve"> BIBLIOGRÁFICA</w:t>
      </w:r>
      <w:r>
        <w:rPr>
          <w:rFonts w:ascii="Calibri" w:hAnsi="Calibri" w:cs="Calibri"/>
          <w:b/>
          <w:sz w:val="22"/>
          <w:szCs w:val="22"/>
        </w:rPr>
        <w:t>S:</w:t>
      </w:r>
      <w:r w:rsidR="006C33F7" w:rsidRPr="00727C21">
        <w:rPr>
          <w:rFonts w:ascii="Calibri" w:hAnsi="Calibri" w:cs="Calibri"/>
          <w:b/>
          <w:sz w:val="22"/>
          <w:szCs w:val="22"/>
        </w:rPr>
        <w:t xml:space="preserve"> </w:t>
      </w:r>
    </w:p>
    <w:p w:rsidR="00D912D6" w:rsidRPr="00D912D6" w:rsidRDefault="00D912D6" w:rsidP="00D912D6">
      <w:pPr>
        <w:pStyle w:val="Default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D912D6">
        <w:rPr>
          <w:rFonts w:ascii="Calibri" w:hAnsi="Calibri" w:cs="Calibri"/>
          <w:sz w:val="22"/>
          <w:szCs w:val="22"/>
        </w:rPr>
        <w:t>Reanimação do recém-nascido ≥34 semanas em sala de parto:  Diretrizes 2016 da Sociedade Brasileira de Pediatria  26 de janeiro de 2016</w:t>
      </w:r>
      <w:r>
        <w:rPr>
          <w:rFonts w:ascii="Calibri" w:hAnsi="Calibri" w:cs="Calibri"/>
          <w:sz w:val="22"/>
          <w:szCs w:val="22"/>
        </w:rPr>
        <w:t xml:space="preserve">. </w:t>
      </w:r>
      <w:r w:rsidRPr="00D912D6">
        <w:rPr>
          <w:rFonts w:ascii="Calibri" w:hAnsi="Calibri" w:cs="Calibri"/>
          <w:sz w:val="22"/>
          <w:szCs w:val="22"/>
        </w:rPr>
        <w:t>Texto disponível em www.sbp.com.br/reanimacao - Direitos Autorais SBP</w:t>
      </w:r>
    </w:p>
    <w:p w:rsidR="00FE330A" w:rsidRDefault="00D912D6" w:rsidP="00D912D6">
      <w:pPr>
        <w:pStyle w:val="Default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Atualização </w:t>
      </w:r>
      <w:r w:rsidR="00FC3BBB">
        <w:rPr>
          <w:rFonts w:ascii="Calibri" w:hAnsi="Calibri" w:cs="Calibri"/>
          <w:sz w:val="22"/>
          <w:szCs w:val="22"/>
        </w:rPr>
        <w:t>dos Guidelines para atendimento da PCR</w:t>
      </w:r>
      <w:r>
        <w:rPr>
          <w:rFonts w:ascii="Calibri" w:hAnsi="Calibri" w:cs="Calibri"/>
          <w:sz w:val="22"/>
          <w:szCs w:val="22"/>
        </w:rPr>
        <w:t xml:space="preserve"> da American Heart Association, disponível eletronicamente em </w:t>
      </w:r>
      <w:hyperlink r:id="rId14" w:history="1">
        <w:r w:rsidR="00FF7552" w:rsidRPr="00D50665">
          <w:rPr>
            <w:rStyle w:val="Hyperlink"/>
            <w:rFonts w:ascii="Calibri" w:hAnsi="Calibri" w:cs="Calibri"/>
            <w:sz w:val="22"/>
            <w:szCs w:val="22"/>
          </w:rPr>
          <w:t>https://eccguidelines.heart.org/wp-content/uploads/2015/10/2015-AHA-Guidelines-Highlights-Portuguese.pdf</w:t>
        </w:r>
      </w:hyperlink>
    </w:p>
    <w:p w:rsidR="00FF7552" w:rsidRDefault="00FF7552" w:rsidP="00D912D6">
      <w:pPr>
        <w:pStyle w:val="Default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C51DF4">
        <w:rPr>
          <w:rFonts w:ascii="Calibri" w:hAnsi="Calibri" w:cs="Calibri"/>
          <w:sz w:val="22"/>
          <w:szCs w:val="22"/>
          <w:lang w:val="en-US"/>
        </w:rPr>
        <w:t xml:space="preserve">Kleinman ME, et al. Adult Basic Life Support: 2015 AHA Guidelines Update for CPR. </w:t>
      </w:r>
      <w:r>
        <w:rPr>
          <w:rFonts w:ascii="Calibri" w:hAnsi="Calibri" w:cs="Calibri"/>
          <w:sz w:val="22"/>
          <w:szCs w:val="22"/>
        </w:rPr>
        <w:t>Circulation 2015 3;132(18 Suppl 2): S414-35.</w:t>
      </w:r>
    </w:p>
    <w:p w:rsidR="00F449DF" w:rsidRDefault="00F449DF" w:rsidP="00F449DF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F449DF" w:rsidRDefault="00F449DF" w:rsidP="00F449DF">
      <w:pPr>
        <w:spacing w:after="0" w:line="240" w:lineRule="auto"/>
        <w:ind w:right="-1"/>
        <w:jc w:val="both"/>
        <w:rPr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F449DF" w:rsidRPr="003A52FB" w:rsidTr="005F6B96">
        <w:trPr>
          <w:trHeight w:val="136"/>
        </w:trPr>
        <w:tc>
          <w:tcPr>
            <w:tcW w:w="2268" w:type="dxa"/>
            <w:shd w:val="clear" w:color="auto" w:fill="D9D9D9"/>
          </w:tcPr>
          <w:p w:rsidR="00F449DF" w:rsidRPr="002F1CC4" w:rsidRDefault="00F449DF" w:rsidP="005F6B96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lastRenderedPageBreak/>
              <w:t>Elaborado por:</w:t>
            </w:r>
          </w:p>
        </w:tc>
        <w:tc>
          <w:tcPr>
            <w:tcW w:w="2268" w:type="dxa"/>
            <w:shd w:val="clear" w:color="auto" w:fill="D9D9D9"/>
          </w:tcPr>
          <w:p w:rsidR="00F449DF" w:rsidRPr="002F1CC4" w:rsidRDefault="00F449DF" w:rsidP="005F6B96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Revisado por: </w:t>
            </w:r>
          </w:p>
        </w:tc>
        <w:tc>
          <w:tcPr>
            <w:tcW w:w="2268" w:type="dxa"/>
            <w:shd w:val="clear" w:color="auto" w:fill="D9D9D9"/>
          </w:tcPr>
          <w:p w:rsidR="00F449DF" w:rsidRPr="002F1CC4" w:rsidRDefault="00F449DF" w:rsidP="005F6B96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Aprovado por:</w:t>
            </w:r>
          </w:p>
        </w:tc>
        <w:tc>
          <w:tcPr>
            <w:tcW w:w="2268" w:type="dxa"/>
            <w:shd w:val="clear" w:color="auto" w:fill="D9D9D9"/>
          </w:tcPr>
          <w:p w:rsidR="00F449DF" w:rsidRPr="002F1CC4" w:rsidRDefault="00F449DF" w:rsidP="005F6B96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Validado por:</w:t>
            </w:r>
          </w:p>
        </w:tc>
      </w:tr>
      <w:tr w:rsidR="00F449DF" w:rsidRPr="003A52FB" w:rsidTr="005F6B96">
        <w:trPr>
          <w:trHeight w:val="958"/>
        </w:trPr>
        <w:tc>
          <w:tcPr>
            <w:tcW w:w="2268" w:type="dxa"/>
          </w:tcPr>
          <w:p w:rsidR="00F449DF" w:rsidRDefault="00F449DF" w:rsidP="005F6B96">
            <w:pPr>
              <w:pStyle w:val="Rodap"/>
              <w:jc w:val="center"/>
              <w:rPr>
                <w:rFonts w:cs="Arial"/>
                <w:sz w:val="16"/>
                <w:szCs w:val="16"/>
              </w:rPr>
            </w:pPr>
          </w:p>
          <w:p w:rsidR="00F449DF" w:rsidRPr="00FB7926" w:rsidRDefault="00F449DF" w:rsidP="005F6B96">
            <w:pPr>
              <w:pStyle w:val="Rodap"/>
              <w:jc w:val="center"/>
              <w:rPr>
                <w:rFonts w:cs="Arial"/>
                <w:sz w:val="18"/>
                <w:szCs w:val="18"/>
              </w:rPr>
            </w:pPr>
          </w:p>
          <w:p w:rsidR="00F449DF" w:rsidRPr="00F449DF" w:rsidRDefault="00F449DF" w:rsidP="005F6B96">
            <w:pPr>
              <w:pStyle w:val="Rodap"/>
              <w:jc w:val="center"/>
              <w:rPr>
                <w:rFonts w:cs="Arial"/>
                <w:sz w:val="20"/>
                <w:szCs w:val="18"/>
              </w:rPr>
            </w:pPr>
            <w:r w:rsidRPr="00F449DF">
              <w:rPr>
                <w:rFonts w:cs="Arial"/>
                <w:sz w:val="20"/>
                <w:szCs w:val="18"/>
              </w:rPr>
              <w:t>MARCOS ALVES PAVIONE</w:t>
            </w:r>
          </w:p>
          <w:p w:rsidR="00F449DF" w:rsidRPr="00F449DF" w:rsidRDefault="00F449DF" w:rsidP="005F6B96">
            <w:pPr>
              <w:pStyle w:val="Rodap"/>
              <w:spacing w:line="276" w:lineRule="auto"/>
              <w:jc w:val="center"/>
              <w:rPr>
                <w:rFonts w:cs="Arial"/>
                <w:sz w:val="20"/>
                <w:szCs w:val="18"/>
              </w:rPr>
            </w:pPr>
            <w:r w:rsidRPr="00F449DF">
              <w:rPr>
                <w:rFonts w:cs="Arial"/>
                <w:sz w:val="20"/>
                <w:szCs w:val="18"/>
              </w:rPr>
              <w:t>Diretor Técnico</w:t>
            </w:r>
          </w:p>
          <w:p w:rsidR="00F449DF" w:rsidRPr="001763ED" w:rsidRDefault="00F449DF" w:rsidP="005F6B96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F449DF" w:rsidRDefault="00F449DF" w:rsidP="005F6B96">
            <w:pPr>
              <w:pStyle w:val="Rodap"/>
              <w:rPr>
                <w:rFonts w:cs="Arial"/>
                <w:sz w:val="16"/>
                <w:szCs w:val="16"/>
              </w:rPr>
            </w:pPr>
          </w:p>
          <w:p w:rsidR="00F449DF" w:rsidRPr="00FB7926" w:rsidRDefault="00F449DF" w:rsidP="005F6B96">
            <w:pPr>
              <w:pStyle w:val="Rodap"/>
              <w:jc w:val="center"/>
              <w:rPr>
                <w:rFonts w:cs="Arial"/>
                <w:sz w:val="18"/>
                <w:szCs w:val="18"/>
              </w:rPr>
            </w:pPr>
          </w:p>
          <w:p w:rsidR="00F449DF" w:rsidRPr="00F449DF" w:rsidRDefault="00F449DF" w:rsidP="005F6B96">
            <w:pPr>
              <w:pStyle w:val="Rodap"/>
              <w:jc w:val="center"/>
              <w:rPr>
                <w:rFonts w:cs="Arial"/>
                <w:sz w:val="20"/>
                <w:szCs w:val="18"/>
              </w:rPr>
            </w:pPr>
            <w:r w:rsidRPr="00F449DF">
              <w:rPr>
                <w:rFonts w:cs="Arial"/>
                <w:sz w:val="20"/>
                <w:szCs w:val="18"/>
              </w:rPr>
              <w:t>MARCOS ALVES PAVIONE</w:t>
            </w:r>
          </w:p>
          <w:p w:rsidR="00F449DF" w:rsidRPr="00B71FC2" w:rsidRDefault="00F449DF" w:rsidP="005F6B96">
            <w:pPr>
              <w:pStyle w:val="Rodap"/>
              <w:spacing w:line="276" w:lineRule="auto"/>
              <w:jc w:val="center"/>
              <w:rPr>
                <w:sz w:val="20"/>
                <w:szCs w:val="20"/>
              </w:rPr>
            </w:pPr>
            <w:r w:rsidRPr="00F449DF">
              <w:rPr>
                <w:rFonts w:cs="Arial"/>
                <w:sz w:val="20"/>
                <w:szCs w:val="18"/>
              </w:rPr>
              <w:t>Diretor Técnico</w:t>
            </w:r>
          </w:p>
        </w:tc>
        <w:tc>
          <w:tcPr>
            <w:tcW w:w="2268" w:type="dxa"/>
          </w:tcPr>
          <w:p w:rsidR="00F449DF" w:rsidRPr="002A0A40" w:rsidRDefault="00F449DF" w:rsidP="005F6B96">
            <w:pPr>
              <w:pStyle w:val="Rodap"/>
              <w:jc w:val="center"/>
              <w:rPr>
                <w:rFonts w:cs="Arial"/>
                <w:sz w:val="16"/>
                <w:szCs w:val="16"/>
              </w:rPr>
            </w:pPr>
          </w:p>
          <w:p w:rsidR="00F449DF" w:rsidRPr="00F449DF" w:rsidRDefault="00F449DF" w:rsidP="005F6B96">
            <w:pPr>
              <w:pStyle w:val="Rodap"/>
              <w:jc w:val="center"/>
              <w:rPr>
                <w:rFonts w:cs="Arial"/>
                <w:sz w:val="18"/>
                <w:szCs w:val="16"/>
              </w:rPr>
            </w:pPr>
          </w:p>
          <w:p w:rsidR="00F449DF" w:rsidRPr="00F449DF" w:rsidRDefault="00F449DF" w:rsidP="005F6B96">
            <w:pPr>
              <w:pStyle w:val="Rodap"/>
              <w:jc w:val="center"/>
              <w:rPr>
                <w:rFonts w:cs="Arial"/>
                <w:sz w:val="20"/>
                <w:szCs w:val="18"/>
              </w:rPr>
            </w:pPr>
            <w:r w:rsidRPr="00F449DF">
              <w:rPr>
                <w:rFonts w:cs="Arial"/>
                <w:sz w:val="20"/>
                <w:szCs w:val="18"/>
              </w:rPr>
              <w:t>ERCÍLIO BARBOSA</w:t>
            </w:r>
          </w:p>
          <w:p w:rsidR="00F449DF" w:rsidRPr="002A0A40" w:rsidRDefault="00F449DF" w:rsidP="005F6B96">
            <w:pPr>
              <w:pStyle w:val="Rodap"/>
              <w:jc w:val="center"/>
              <w:rPr>
                <w:rFonts w:cs="Arial"/>
                <w:sz w:val="16"/>
                <w:szCs w:val="16"/>
              </w:rPr>
            </w:pPr>
            <w:r w:rsidRPr="00F449DF">
              <w:rPr>
                <w:rFonts w:cs="Arial"/>
                <w:sz w:val="20"/>
                <w:szCs w:val="18"/>
              </w:rPr>
              <w:t>Coord. Anestesiologia</w:t>
            </w:r>
          </w:p>
        </w:tc>
        <w:tc>
          <w:tcPr>
            <w:tcW w:w="2268" w:type="dxa"/>
          </w:tcPr>
          <w:p w:rsidR="00F449DF" w:rsidRDefault="00F449DF" w:rsidP="005F6B96">
            <w:pPr>
              <w:pStyle w:val="Rodap"/>
              <w:jc w:val="center"/>
              <w:rPr>
                <w:rFonts w:cs="Arial"/>
                <w:sz w:val="16"/>
                <w:szCs w:val="16"/>
              </w:rPr>
            </w:pPr>
          </w:p>
          <w:p w:rsidR="00F449DF" w:rsidRPr="00FB7926" w:rsidRDefault="00F449DF" w:rsidP="005F6B96">
            <w:pPr>
              <w:pStyle w:val="Rodap"/>
              <w:jc w:val="center"/>
              <w:rPr>
                <w:rFonts w:cs="Arial"/>
                <w:sz w:val="18"/>
                <w:szCs w:val="18"/>
              </w:rPr>
            </w:pPr>
          </w:p>
          <w:p w:rsidR="00F449DF" w:rsidRPr="00F449DF" w:rsidRDefault="00F449DF" w:rsidP="005F6B96">
            <w:pPr>
              <w:pStyle w:val="Rodap"/>
              <w:jc w:val="center"/>
              <w:rPr>
                <w:rFonts w:cs="Arial"/>
                <w:sz w:val="20"/>
                <w:szCs w:val="18"/>
              </w:rPr>
            </w:pPr>
            <w:r w:rsidRPr="00F449DF">
              <w:rPr>
                <w:rFonts w:cs="Arial"/>
                <w:sz w:val="20"/>
                <w:szCs w:val="18"/>
              </w:rPr>
              <w:t>ULLY MARIANNE</w:t>
            </w:r>
            <w:r>
              <w:rPr>
                <w:rFonts w:cs="Arial"/>
                <w:sz w:val="20"/>
                <w:szCs w:val="18"/>
              </w:rPr>
              <w:t xml:space="preserve"> F LEMOS</w:t>
            </w:r>
          </w:p>
          <w:p w:rsidR="00F449DF" w:rsidRPr="002A0A40" w:rsidRDefault="00F449DF" w:rsidP="005F6B96">
            <w:pPr>
              <w:pStyle w:val="Rodap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Coordenadora da Q</w:t>
            </w:r>
            <w:r w:rsidRPr="00FB7926">
              <w:rPr>
                <w:rFonts w:cs="Arial"/>
                <w:sz w:val="18"/>
                <w:szCs w:val="18"/>
              </w:rPr>
              <w:t>ualidade</w:t>
            </w:r>
          </w:p>
        </w:tc>
      </w:tr>
      <w:tr w:rsidR="00F449DF" w:rsidRPr="003A52FB" w:rsidTr="005F6B96">
        <w:trPr>
          <w:trHeight w:val="70"/>
        </w:trPr>
        <w:tc>
          <w:tcPr>
            <w:tcW w:w="2268" w:type="dxa"/>
            <w:shd w:val="clear" w:color="auto" w:fill="D9D9D9" w:themeFill="background1" w:themeFillShade="D9"/>
          </w:tcPr>
          <w:p w:rsidR="00F449DF" w:rsidRPr="002F1CC4" w:rsidRDefault="00F449DF" w:rsidP="00F449DF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04/06/2020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449DF" w:rsidRPr="002F1CC4" w:rsidRDefault="00F449DF" w:rsidP="00F449DF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16/04/2024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449DF" w:rsidRPr="002F1CC4" w:rsidRDefault="00F449DF" w:rsidP="00F449DF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</w:t>
            </w:r>
            <w:r>
              <w:rPr>
                <w:b/>
                <w:sz w:val="18"/>
                <w:szCs w:val="18"/>
              </w:rPr>
              <w:t>: 17/04/2024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449DF" w:rsidRPr="00FB7926" w:rsidRDefault="00F449DF" w:rsidP="005F6B96">
            <w:pPr>
              <w:pStyle w:val="Rodap"/>
              <w:rPr>
                <w:rFonts w:cs="Arial"/>
                <w:b/>
                <w:sz w:val="16"/>
                <w:szCs w:val="16"/>
              </w:rPr>
            </w:pPr>
            <w:r w:rsidRPr="00FB7926">
              <w:rPr>
                <w:rFonts w:cs="Arial"/>
                <w:b/>
                <w:sz w:val="18"/>
                <w:szCs w:val="16"/>
              </w:rPr>
              <w:t xml:space="preserve">Data: </w:t>
            </w:r>
            <w:r>
              <w:rPr>
                <w:rFonts w:cs="Arial"/>
                <w:b/>
                <w:sz w:val="18"/>
                <w:szCs w:val="16"/>
              </w:rPr>
              <w:t>22/04</w:t>
            </w:r>
            <w:r w:rsidRPr="00FB7926">
              <w:rPr>
                <w:rFonts w:cs="Arial"/>
                <w:b/>
                <w:sz w:val="18"/>
                <w:szCs w:val="16"/>
              </w:rPr>
              <w:t>/2024</w:t>
            </w:r>
          </w:p>
        </w:tc>
      </w:tr>
      <w:tr w:rsidR="00F449DF" w:rsidRPr="003A52FB" w:rsidTr="005F6B96">
        <w:trPr>
          <w:trHeight w:val="1762"/>
        </w:trPr>
        <w:tc>
          <w:tcPr>
            <w:tcW w:w="9072" w:type="dxa"/>
            <w:gridSpan w:val="4"/>
            <w:shd w:val="clear" w:color="auto" w:fill="FFFFFF" w:themeFill="background1"/>
          </w:tcPr>
          <w:p w:rsidR="00F449DF" w:rsidRDefault="00F449DF" w:rsidP="005F6B96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Assinaturas e carimbo: </w:t>
            </w:r>
          </w:p>
          <w:p w:rsidR="00F449DF" w:rsidRDefault="00F449DF" w:rsidP="005F6B96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</w:p>
          <w:p w:rsidR="00F449DF" w:rsidRPr="002F1CC4" w:rsidRDefault="00F449DF" w:rsidP="005F6B96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6A68370A" wp14:editId="3B147A76">
                  <wp:extent cx="1738280" cy="566268"/>
                  <wp:effectExtent l="0" t="0" r="0" b="5715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r Marcos Pavione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338" cy="5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           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1276350" cy="699030"/>
                  <wp:effectExtent l="0" t="0" r="0" b="6350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r Ercilio .jpe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287" cy="706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           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336F40C4" wp14:editId="4E147C90">
                  <wp:extent cx="1540620" cy="964692"/>
                  <wp:effectExtent l="0" t="0" r="2540" b="6985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lly Marianne.jpe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069" cy="980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49DF" w:rsidRDefault="00F449DF" w:rsidP="00F449DF">
      <w:pPr>
        <w:spacing w:after="0" w:line="240" w:lineRule="auto"/>
        <w:ind w:right="-1"/>
        <w:jc w:val="both"/>
        <w:rPr>
          <w:sz w:val="24"/>
          <w:szCs w:val="24"/>
        </w:rPr>
      </w:pPr>
    </w:p>
    <w:p w:rsidR="00F449DF" w:rsidRPr="007250FD" w:rsidRDefault="00F449DF" w:rsidP="00F449DF">
      <w:pPr>
        <w:spacing w:after="0" w:line="240" w:lineRule="auto"/>
        <w:ind w:right="-1"/>
        <w:rPr>
          <w:b/>
        </w:rPr>
      </w:pPr>
      <w:r>
        <w:rPr>
          <w:b/>
        </w:rPr>
        <w:t>Histórico das últimas duas r</w:t>
      </w:r>
      <w:r w:rsidRPr="007250FD">
        <w:rPr>
          <w:b/>
        </w:rPr>
        <w:t>evisões</w:t>
      </w:r>
    </w:p>
    <w:tbl>
      <w:tblPr>
        <w:tblpPr w:leftFromText="180" w:rightFromText="180" w:vertAnchor="text" w:horzAnchor="margin" w:tblpY="6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6662"/>
        <w:gridCol w:w="1559"/>
      </w:tblGrid>
      <w:tr w:rsidR="00F449DF" w:rsidRPr="00AB0CB4" w:rsidTr="005F6B96">
        <w:trPr>
          <w:trHeight w:val="147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  <w:hideMark/>
          </w:tcPr>
          <w:p w:rsidR="00F449DF" w:rsidRPr="007250FD" w:rsidRDefault="00F449DF" w:rsidP="005F6B96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:rsidR="00F449DF" w:rsidRPr="007250FD" w:rsidRDefault="00F449DF" w:rsidP="005F6B96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Descrição das alterações: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:rsidR="00F449DF" w:rsidRPr="007250FD" w:rsidRDefault="00F449DF" w:rsidP="005F6B96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Data:</w:t>
            </w:r>
          </w:p>
        </w:tc>
      </w:tr>
      <w:tr w:rsidR="00F449DF" w:rsidRPr="00AB0CB4" w:rsidTr="005F6B96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</w:tcPr>
          <w:p w:rsidR="00F449DF" w:rsidRPr="008505FB" w:rsidRDefault="00F449DF" w:rsidP="005F6B96">
            <w:pPr>
              <w:pStyle w:val="Rodap"/>
              <w:spacing w:line="276" w:lineRule="auto"/>
              <w:rPr>
                <w:rFonts w:ascii="Arial" w:hAnsi="Arial" w:cs="Arial"/>
                <w:b/>
              </w:rPr>
            </w:pPr>
            <w:r w:rsidRPr="008505FB">
              <w:t>1.</w:t>
            </w:r>
          </w:p>
        </w:tc>
        <w:tc>
          <w:tcPr>
            <w:tcW w:w="6662" w:type="dxa"/>
          </w:tcPr>
          <w:p w:rsidR="00F449DF" w:rsidRPr="00065B5C" w:rsidRDefault="00F449DF" w:rsidP="005F6B96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</w:rPr>
              <w:t>Ajustes conforme gestão de documentos (2 anos)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449DF" w:rsidRPr="00065B5C" w:rsidRDefault="00F449DF" w:rsidP="005F6B96">
            <w:pPr>
              <w:rPr>
                <w:rFonts w:cstheme="minorHAnsi"/>
              </w:rPr>
            </w:pPr>
            <w:r>
              <w:rPr>
                <w:rFonts w:cstheme="minorHAnsi"/>
              </w:rPr>
              <w:t>16/04/2024</w:t>
            </w:r>
          </w:p>
        </w:tc>
      </w:tr>
      <w:tr w:rsidR="00F449DF" w:rsidRPr="00AB0CB4" w:rsidTr="005F6B96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</w:tcPr>
          <w:p w:rsidR="00F449DF" w:rsidRPr="008505FB" w:rsidRDefault="00F449DF" w:rsidP="005F6B96">
            <w:pPr>
              <w:pStyle w:val="Rodap"/>
              <w:spacing w:line="276" w:lineRule="auto"/>
            </w:pPr>
            <w:r w:rsidRPr="008505FB">
              <w:t>2.</w:t>
            </w:r>
          </w:p>
        </w:tc>
        <w:tc>
          <w:tcPr>
            <w:tcW w:w="6662" w:type="dxa"/>
          </w:tcPr>
          <w:p w:rsidR="00F449DF" w:rsidRPr="00065B5C" w:rsidRDefault="00F449DF" w:rsidP="005F6B96">
            <w:pPr>
              <w:spacing w:before="240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449DF" w:rsidRPr="00065B5C" w:rsidRDefault="00F449DF" w:rsidP="005F6B96">
            <w:pPr>
              <w:rPr>
                <w:rFonts w:cstheme="minorHAnsi"/>
                <w:szCs w:val="20"/>
              </w:rPr>
            </w:pPr>
          </w:p>
        </w:tc>
      </w:tr>
    </w:tbl>
    <w:p w:rsidR="00F449DF" w:rsidRDefault="00F449DF" w:rsidP="00F449DF">
      <w:pPr>
        <w:pStyle w:val="Rodap"/>
        <w:rPr>
          <w:sz w:val="24"/>
          <w:szCs w:val="24"/>
        </w:rPr>
      </w:pPr>
    </w:p>
    <w:p w:rsidR="00F449DF" w:rsidRPr="00727C21" w:rsidRDefault="00F449DF" w:rsidP="00F449DF">
      <w:pPr>
        <w:pStyle w:val="Default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sectPr w:rsidR="00F449DF" w:rsidRPr="00727C21" w:rsidSect="00D22C6B">
      <w:headerReference w:type="default" r:id="rId18"/>
      <w:footerReference w:type="default" r:id="rId1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B40" w:rsidRDefault="00AB3B40" w:rsidP="00090248">
      <w:pPr>
        <w:spacing w:after="0" w:line="240" w:lineRule="auto"/>
      </w:pPr>
      <w:r>
        <w:separator/>
      </w:r>
    </w:p>
  </w:endnote>
  <w:endnote w:type="continuationSeparator" w:id="0">
    <w:p w:rsidR="00AB3B40" w:rsidRDefault="00AB3B40" w:rsidP="000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3119"/>
      <w:gridCol w:w="2976"/>
    </w:tblGrid>
    <w:tr w:rsidR="002D3099" w:rsidRPr="003A52FB" w:rsidTr="00360AB9">
      <w:trPr>
        <w:trHeight w:val="136"/>
      </w:trPr>
      <w:tc>
        <w:tcPr>
          <w:tcW w:w="2977" w:type="dxa"/>
          <w:shd w:val="clear" w:color="auto" w:fill="D9D9D9"/>
        </w:tcPr>
        <w:p w:rsidR="002D3099" w:rsidRPr="002F1CC4" w:rsidRDefault="002D3099" w:rsidP="007F6DC2">
          <w:pPr>
            <w:pStyle w:val="Rodap"/>
            <w:rPr>
              <w:b/>
              <w:sz w:val="18"/>
              <w:szCs w:val="18"/>
            </w:rPr>
          </w:pPr>
          <w:r w:rsidRPr="002F1CC4">
            <w:rPr>
              <w:b/>
              <w:sz w:val="18"/>
              <w:szCs w:val="18"/>
            </w:rPr>
            <w:t>Elaborado por:</w:t>
          </w:r>
        </w:p>
      </w:tc>
      <w:tc>
        <w:tcPr>
          <w:tcW w:w="3119" w:type="dxa"/>
          <w:shd w:val="clear" w:color="auto" w:fill="D9D9D9"/>
        </w:tcPr>
        <w:p w:rsidR="002D3099" w:rsidRPr="002F1CC4" w:rsidRDefault="002D3099" w:rsidP="007F6DC2">
          <w:pPr>
            <w:pStyle w:val="Rodap"/>
            <w:rPr>
              <w:b/>
              <w:sz w:val="18"/>
              <w:szCs w:val="18"/>
            </w:rPr>
          </w:pPr>
          <w:r w:rsidRPr="002F1CC4">
            <w:rPr>
              <w:b/>
              <w:sz w:val="18"/>
              <w:szCs w:val="18"/>
            </w:rPr>
            <w:t>Aprovado por:</w:t>
          </w:r>
        </w:p>
      </w:tc>
      <w:tc>
        <w:tcPr>
          <w:tcW w:w="2976" w:type="dxa"/>
          <w:shd w:val="clear" w:color="auto" w:fill="D9D9D9"/>
        </w:tcPr>
        <w:p w:rsidR="002D3099" w:rsidRPr="002F1CC4" w:rsidRDefault="002D3099" w:rsidP="007F6DC2">
          <w:pPr>
            <w:pStyle w:val="Rodap"/>
            <w:rPr>
              <w:b/>
              <w:sz w:val="18"/>
              <w:szCs w:val="18"/>
            </w:rPr>
          </w:pPr>
          <w:r w:rsidRPr="002F1CC4">
            <w:rPr>
              <w:b/>
              <w:sz w:val="18"/>
              <w:szCs w:val="18"/>
            </w:rPr>
            <w:t>Validado por:</w:t>
          </w:r>
        </w:p>
      </w:tc>
    </w:tr>
    <w:tr w:rsidR="002D3099" w:rsidRPr="003A52FB" w:rsidTr="00360AB9">
      <w:trPr>
        <w:trHeight w:val="958"/>
      </w:trPr>
      <w:tc>
        <w:tcPr>
          <w:tcW w:w="2977" w:type="dxa"/>
        </w:tcPr>
        <w:p w:rsidR="002D3099" w:rsidRDefault="002D3099" w:rsidP="007F6DC2">
          <w:pPr>
            <w:pStyle w:val="Rodap"/>
            <w:spacing w:line="276" w:lineRule="auto"/>
            <w:jc w:val="center"/>
            <w:rPr>
              <w:sz w:val="20"/>
              <w:szCs w:val="20"/>
            </w:rPr>
          </w:pPr>
        </w:p>
        <w:p w:rsidR="00C51DF4" w:rsidRDefault="00C51DF4" w:rsidP="007F6DC2">
          <w:pPr>
            <w:pStyle w:val="Rodap"/>
            <w:spacing w:line="27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MARCOS ALVES PAVIONE</w:t>
          </w:r>
        </w:p>
        <w:p w:rsidR="00C51DF4" w:rsidRPr="00E2531D" w:rsidRDefault="00C51DF4" w:rsidP="007F6DC2">
          <w:pPr>
            <w:pStyle w:val="Rodap"/>
            <w:spacing w:line="27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MÉDICO INTENSIVISTA</w:t>
          </w:r>
        </w:p>
      </w:tc>
      <w:tc>
        <w:tcPr>
          <w:tcW w:w="3119" w:type="dxa"/>
        </w:tcPr>
        <w:p w:rsidR="002D3099" w:rsidRDefault="002D3099" w:rsidP="007F6DC2">
          <w:pPr>
            <w:pStyle w:val="Rodap"/>
            <w:spacing w:line="276" w:lineRule="auto"/>
            <w:jc w:val="center"/>
            <w:rPr>
              <w:sz w:val="20"/>
              <w:szCs w:val="20"/>
            </w:rPr>
          </w:pPr>
        </w:p>
        <w:p w:rsidR="00C51DF4" w:rsidRDefault="00C51DF4" w:rsidP="007F6DC2">
          <w:pPr>
            <w:pStyle w:val="Rodap"/>
            <w:spacing w:line="27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ALEY ANDRADE</w:t>
          </w:r>
        </w:p>
        <w:p w:rsidR="00C51DF4" w:rsidRPr="00B71FC2" w:rsidRDefault="00C51DF4" w:rsidP="007F6DC2">
          <w:pPr>
            <w:pStyle w:val="Rodap"/>
            <w:spacing w:line="27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ANESTESISTA</w:t>
          </w:r>
        </w:p>
      </w:tc>
      <w:tc>
        <w:tcPr>
          <w:tcW w:w="2976" w:type="dxa"/>
        </w:tcPr>
        <w:p w:rsidR="002D3099" w:rsidRDefault="002D3099" w:rsidP="00D22C6B">
          <w:pPr>
            <w:pStyle w:val="Rodap"/>
            <w:spacing w:line="276" w:lineRule="auto"/>
            <w:ind w:left="102" w:hanging="102"/>
            <w:jc w:val="center"/>
            <w:rPr>
              <w:sz w:val="20"/>
              <w:szCs w:val="20"/>
            </w:rPr>
          </w:pPr>
        </w:p>
        <w:p w:rsidR="00C51DF4" w:rsidRDefault="00C51DF4" w:rsidP="00D22C6B">
          <w:pPr>
            <w:pStyle w:val="Rodap"/>
            <w:spacing w:line="276" w:lineRule="auto"/>
            <w:ind w:left="102" w:hanging="102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MARCOS PAVIONE</w:t>
          </w:r>
        </w:p>
        <w:p w:rsidR="00C51DF4" w:rsidRPr="00B71FC2" w:rsidRDefault="00C51DF4" w:rsidP="00D22C6B">
          <w:pPr>
            <w:pStyle w:val="Rodap"/>
            <w:spacing w:line="276" w:lineRule="auto"/>
            <w:ind w:left="102" w:hanging="102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DIRETOR TÉCNICO</w:t>
          </w:r>
        </w:p>
      </w:tc>
    </w:tr>
    <w:tr w:rsidR="002D3099" w:rsidRPr="003A52FB" w:rsidTr="00360AB9">
      <w:trPr>
        <w:trHeight w:val="157"/>
      </w:trPr>
      <w:tc>
        <w:tcPr>
          <w:tcW w:w="2977" w:type="dxa"/>
          <w:shd w:val="clear" w:color="auto" w:fill="D9D9D9" w:themeFill="background1" w:themeFillShade="D9"/>
        </w:tcPr>
        <w:p w:rsidR="002D3099" w:rsidRPr="002F1CC4" w:rsidRDefault="002D3099" w:rsidP="006C33F7">
          <w:pPr>
            <w:pStyle w:val="Rodap"/>
            <w:spacing w:line="276" w:lineRule="auto"/>
            <w:jc w:val="center"/>
            <w:rPr>
              <w:b/>
              <w:sz w:val="18"/>
              <w:szCs w:val="18"/>
            </w:rPr>
          </w:pPr>
          <w:r w:rsidRPr="002F1CC4">
            <w:rPr>
              <w:b/>
              <w:sz w:val="18"/>
              <w:szCs w:val="18"/>
            </w:rPr>
            <w:t>Data</w:t>
          </w:r>
          <w:r w:rsidR="008238DD">
            <w:rPr>
              <w:b/>
              <w:sz w:val="18"/>
              <w:szCs w:val="18"/>
            </w:rPr>
            <w:t xml:space="preserve">: </w:t>
          </w:r>
          <w:r w:rsidR="00C51DF4">
            <w:rPr>
              <w:b/>
              <w:sz w:val="18"/>
              <w:szCs w:val="18"/>
            </w:rPr>
            <w:t>04/06/2020</w:t>
          </w:r>
        </w:p>
      </w:tc>
      <w:tc>
        <w:tcPr>
          <w:tcW w:w="3119" w:type="dxa"/>
          <w:shd w:val="clear" w:color="auto" w:fill="D9D9D9" w:themeFill="background1" w:themeFillShade="D9"/>
        </w:tcPr>
        <w:p w:rsidR="002D3099" w:rsidRPr="002F1CC4" w:rsidRDefault="002D3099" w:rsidP="006C33F7">
          <w:pPr>
            <w:pStyle w:val="Rodap"/>
            <w:spacing w:line="276" w:lineRule="auto"/>
            <w:jc w:val="center"/>
            <w:rPr>
              <w:b/>
              <w:sz w:val="18"/>
              <w:szCs w:val="18"/>
            </w:rPr>
          </w:pPr>
          <w:r w:rsidRPr="002F1CC4">
            <w:rPr>
              <w:b/>
              <w:sz w:val="18"/>
              <w:szCs w:val="18"/>
            </w:rPr>
            <w:t>Data:</w:t>
          </w:r>
          <w:r w:rsidR="008238DD">
            <w:rPr>
              <w:b/>
              <w:sz w:val="18"/>
              <w:szCs w:val="18"/>
            </w:rPr>
            <w:t xml:space="preserve"> </w:t>
          </w:r>
          <w:r w:rsidR="00C51DF4">
            <w:rPr>
              <w:b/>
              <w:sz w:val="18"/>
              <w:szCs w:val="18"/>
            </w:rPr>
            <w:t>04/06/2020</w:t>
          </w:r>
        </w:p>
      </w:tc>
      <w:tc>
        <w:tcPr>
          <w:tcW w:w="2976" w:type="dxa"/>
          <w:shd w:val="clear" w:color="auto" w:fill="D9D9D9" w:themeFill="background1" w:themeFillShade="D9"/>
        </w:tcPr>
        <w:p w:rsidR="002D3099" w:rsidRPr="002F1CC4" w:rsidRDefault="002D3099" w:rsidP="006C33F7">
          <w:pPr>
            <w:pStyle w:val="Rodap"/>
            <w:spacing w:line="276" w:lineRule="auto"/>
            <w:jc w:val="center"/>
            <w:rPr>
              <w:b/>
              <w:sz w:val="18"/>
              <w:szCs w:val="18"/>
            </w:rPr>
          </w:pPr>
          <w:r w:rsidRPr="002F1CC4">
            <w:rPr>
              <w:b/>
              <w:sz w:val="18"/>
              <w:szCs w:val="18"/>
            </w:rPr>
            <w:t>Data</w:t>
          </w:r>
          <w:r w:rsidR="00261DD9">
            <w:rPr>
              <w:b/>
              <w:sz w:val="18"/>
              <w:szCs w:val="18"/>
            </w:rPr>
            <w:t xml:space="preserve">: </w:t>
          </w:r>
          <w:r w:rsidR="0002070D">
            <w:rPr>
              <w:b/>
              <w:sz w:val="18"/>
              <w:szCs w:val="18"/>
            </w:rPr>
            <w:t>24/08</w:t>
          </w:r>
          <w:r w:rsidR="00C51DF4">
            <w:rPr>
              <w:b/>
              <w:sz w:val="18"/>
              <w:szCs w:val="18"/>
            </w:rPr>
            <w:t>/2020</w:t>
          </w:r>
        </w:p>
      </w:tc>
    </w:tr>
  </w:tbl>
  <w:p w:rsidR="002D3099" w:rsidRDefault="002D30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B40" w:rsidRDefault="00AB3B40" w:rsidP="00090248">
      <w:pPr>
        <w:spacing w:after="0" w:line="240" w:lineRule="auto"/>
      </w:pPr>
      <w:r>
        <w:separator/>
      </w:r>
    </w:p>
  </w:footnote>
  <w:footnote w:type="continuationSeparator" w:id="0">
    <w:p w:rsidR="00AB3B40" w:rsidRDefault="00AB3B40" w:rsidP="00090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Y="436"/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11"/>
      <w:gridCol w:w="4281"/>
      <w:gridCol w:w="2298"/>
      <w:gridCol w:w="1277"/>
    </w:tblGrid>
    <w:tr w:rsidR="009E6668" w:rsidRPr="003A52FB" w:rsidTr="00714DE2">
      <w:trPr>
        <w:trHeight w:val="97"/>
      </w:trPr>
      <w:tc>
        <w:tcPr>
          <w:tcW w:w="1211" w:type="dxa"/>
          <w:vMerge w:val="restart"/>
        </w:tcPr>
        <w:p w:rsidR="009E6668" w:rsidRPr="003A52FB" w:rsidRDefault="00F449DF" w:rsidP="009E6668">
          <w:pPr>
            <w:jc w:val="center"/>
            <w:rPr>
              <w:rFonts w:cs="Arial"/>
            </w:rPr>
          </w:pPr>
          <w:r>
            <w:rPr>
              <w:rFonts w:cs="Arial"/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-34925</wp:posOffset>
                </wp:positionV>
                <wp:extent cx="838200" cy="83820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81" w:type="dxa"/>
          <w:vMerge w:val="restart"/>
          <w:shd w:val="clear" w:color="auto" w:fill="D9D9D9"/>
        </w:tcPr>
        <w:p w:rsidR="009E6668" w:rsidRPr="00FC13DE" w:rsidRDefault="009E6668" w:rsidP="009E6668">
          <w:pPr>
            <w:pStyle w:val="Cabealho"/>
            <w:spacing w:before="240" w:after="120"/>
            <w:jc w:val="center"/>
            <w:rPr>
              <w:rFonts w:asciiTheme="minorHAnsi" w:hAnsiTheme="minorHAnsi" w:cs="Arial"/>
              <w:b/>
              <w:sz w:val="24"/>
              <w:szCs w:val="24"/>
            </w:rPr>
          </w:pPr>
          <w:r>
            <w:rPr>
              <w:rFonts w:asciiTheme="minorHAnsi" w:hAnsiTheme="minorHAnsi" w:cs="Arial"/>
              <w:b/>
              <w:sz w:val="24"/>
              <w:szCs w:val="24"/>
            </w:rPr>
            <w:t>PROTOCOLO</w:t>
          </w:r>
          <w:r w:rsidRPr="00FC13DE">
            <w:rPr>
              <w:rFonts w:asciiTheme="minorHAnsi" w:hAnsiTheme="minorHAnsi" w:cs="Arial"/>
              <w:b/>
              <w:sz w:val="24"/>
              <w:szCs w:val="24"/>
            </w:rPr>
            <w:t xml:space="preserve"> </w:t>
          </w:r>
        </w:p>
      </w:tc>
      <w:tc>
        <w:tcPr>
          <w:tcW w:w="2298" w:type="dxa"/>
          <w:shd w:val="clear" w:color="auto" w:fill="D9D9D9"/>
        </w:tcPr>
        <w:p w:rsidR="009E6668" w:rsidRPr="0099390C" w:rsidRDefault="009E6668" w:rsidP="009E6668">
          <w:pPr>
            <w:pStyle w:val="Cabealho"/>
            <w:jc w:val="center"/>
            <w:rPr>
              <w:rFonts w:asciiTheme="minorHAnsi" w:hAnsiTheme="minorHAnsi" w:cs="Arial"/>
              <w:b/>
              <w:sz w:val="18"/>
              <w:szCs w:val="18"/>
            </w:rPr>
          </w:pPr>
          <w:r w:rsidRPr="0099390C">
            <w:rPr>
              <w:rFonts w:asciiTheme="minorHAnsi" w:hAnsiTheme="minorHAnsi" w:cs="Arial"/>
              <w:sz w:val="18"/>
              <w:szCs w:val="18"/>
            </w:rPr>
            <w:t xml:space="preserve"> </w:t>
          </w:r>
          <w:r w:rsidRPr="0099390C">
            <w:rPr>
              <w:rFonts w:asciiTheme="minorHAnsi" w:hAnsiTheme="minorHAnsi" w:cs="Arial"/>
              <w:b/>
              <w:sz w:val="18"/>
              <w:szCs w:val="18"/>
              <w:shd w:val="clear" w:color="auto" w:fill="D9D9D9"/>
            </w:rPr>
            <w:t>Código do Documento</w:t>
          </w:r>
        </w:p>
      </w:tc>
      <w:tc>
        <w:tcPr>
          <w:tcW w:w="1277" w:type="dxa"/>
          <w:shd w:val="clear" w:color="auto" w:fill="D9D9D9"/>
          <w:vAlign w:val="center"/>
        </w:tcPr>
        <w:sdt>
          <w:sdtPr>
            <w:rPr>
              <w:rFonts w:asciiTheme="minorHAnsi" w:hAnsiTheme="minorHAnsi"/>
              <w:sz w:val="18"/>
              <w:szCs w:val="18"/>
            </w:rPr>
            <w:id w:val="-561167097"/>
            <w:docPartObj>
              <w:docPartGallery w:val="Page Numbers (Top of Page)"/>
              <w:docPartUnique/>
            </w:docPartObj>
          </w:sdtPr>
          <w:sdtEndPr/>
          <w:sdtContent>
            <w:p w:rsidR="009E6668" w:rsidRPr="0099390C" w:rsidRDefault="009E6668" w:rsidP="009E6668">
              <w:pPr>
                <w:pStyle w:val="Cabealho"/>
                <w:jc w:val="center"/>
                <w:rPr>
                  <w:rFonts w:asciiTheme="minorHAnsi" w:hAnsiTheme="minorHAnsi" w:cs="Arial"/>
                  <w:b/>
                  <w:sz w:val="18"/>
                  <w:szCs w:val="18"/>
                </w:rPr>
              </w:pPr>
              <w:r>
                <w:rPr>
                  <w:rFonts w:asciiTheme="minorHAnsi" w:hAnsiTheme="minorHAnsi"/>
                  <w:b/>
                  <w:sz w:val="18"/>
                  <w:szCs w:val="18"/>
                </w:rPr>
                <w:t>Página</w:t>
              </w:r>
            </w:p>
          </w:sdtContent>
        </w:sdt>
      </w:tc>
    </w:tr>
    <w:tr w:rsidR="009E6668" w:rsidRPr="003A52FB" w:rsidTr="00714DE2">
      <w:trPr>
        <w:trHeight w:val="183"/>
      </w:trPr>
      <w:tc>
        <w:tcPr>
          <w:tcW w:w="1211" w:type="dxa"/>
          <w:vMerge/>
        </w:tcPr>
        <w:p w:rsidR="009E6668" w:rsidRPr="003A52FB" w:rsidRDefault="009E6668" w:rsidP="009E6668">
          <w:pPr>
            <w:pStyle w:val="Cabealho"/>
            <w:rPr>
              <w:rFonts w:cs="Arial"/>
              <w:noProof/>
              <w:lang w:eastAsia="pt-BR"/>
            </w:rPr>
          </w:pPr>
        </w:p>
      </w:tc>
      <w:tc>
        <w:tcPr>
          <w:tcW w:w="4281" w:type="dxa"/>
          <w:vMerge/>
          <w:shd w:val="clear" w:color="auto" w:fill="D9D9D9"/>
        </w:tcPr>
        <w:p w:rsidR="009E6668" w:rsidRPr="00FC13DE" w:rsidRDefault="009E6668" w:rsidP="009E6668">
          <w:pPr>
            <w:pStyle w:val="Cabealho"/>
            <w:spacing w:before="120" w:after="120"/>
            <w:jc w:val="center"/>
            <w:rPr>
              <w:rFonts w:cs="Arial"/>
              <w:sz w:val="24"/>
            </w:rPr>
          </w:pPr>
        </w:p>
      </w:tc>
      <w:tc>
        <w:tcPr>
          <w:tcW w:w="2298" w:type="dxa"/>
        </w:tcPr>
        <w:p w:rsidR="009E6668" w:rsidRPr="001050F1" w:rsidRDefault="00DB5A31" w:rsidP="009E6668">
          <w:pPr>
            <w:pStyle w:val="Cabealho"/>
            <w:spacing w:before="60" w:after="60"/>
            <w:jc w:val="center"/>
            <w:rPr>
              <w:rFonts w:cs="Arial"/>
            </w:rPr>
          </w:pPr>
          <w:r>
            <w:rPr>
              <w:rFonts w:cs="Arial"/>
            </w:rPr>
            <w:t>PROT.DT.040</w:t>
          </w:r>
        </w:p>
      </w:tc>
      <w:tc>
        <w:tcPr>
          <w:tcW w:w="1277" w:type="dxa"/>
        </w:tcPr>
        <w:p w:rsidR="009E6668" w:rsidRPr="0099390C" w:rsidRDefault="009E6668" w:rsidP="009E6668">
          <w:pPr>
            <w:pStyle w:val="Cabealho"/>
            <w:jc w:val="center"/>
          </w:pPr>
          <w:r w:rsidRPr="0099390C">
            <w:rPr>
              <w:bCs/>
            </w:rPr>
            <w:fldChar w:fldCharType="begin"/>
          </w:r>
          <w:r w:rsidRPr="0099390C">
            <w:rPr>
              <w:bCs/>
            </w:rPr>
            <w:instrText>PAGE</w:instrText>
          </w:r>
          <w:r w:rsidRPr="0099390C">
            <w:rPr>
              <w:bCs/>
            </w:rPr>
            <w:fldChar w:fldCharType="separate"/>
          </w:r>
          <w:r w:rsidR="00581E19">
            <w:rPr>
              <w:bCs/>
              <w:noProof/>
            </w:rPr>
            <w:t>7</w:t>
          </w:r>
          <w:r w:rsidRPr="0099390C">
            <w:rPr>
              <w:bCs/>
            </w:rPr>
            <w:fldChar w:fldCharType="end"/>
          </w:r>
          <w:r w:rsidRPr="0099390C">
            <w:t xml:space="preserve"> / </w:t>
          </w:r>
          <w:r w:rsidRPr="0099390C">
            <w:rPr>
              <w:bCs/>
            </w:rPr>
            <w:fldChar w:fldCharType="begin"/>
          </w:r>
          <w:r w:rsidRPr="0099390C">
            <w:rPr>
              <w:bCs/>
            </w:rPr>
            <w:instrText>NUMPAGES</w:instrText>
          </w:r>
          <w:r w:rsidRPr="0099390C">
            <w:rPr>
              <w:bCs/>
            </w:rPr>
            <w:fldChar w:fldCharType="separate"/>
          </w:r>
          <w:r w:rsidR="00581E19">
            <w:rPr>
              <w:bCs/>
              <w:noProof/>
            </w:rPr>
            <w:t>7</w:t>
          </w:r>
          <w:r w:rsidRPr="0099390C">
            <w:rPr>
              <w:bCs/>
            </w:rPr>
            <w:fldChar w:fldCharType="end"/>
          </w:r>
        </w:p>
      </w:tc>
    </w:tr>
    <w:tr w:rsidR="009E6668" w:rsidRPr="003A52FB" w:rsidTr="00714DE2">
      <w:trPr>
        <w:trHeight w:val="123"/>
      </w:trPr>
      <w:tc>
        <w:tcPr>
          <w:tcW w:w="1211" w:type="dxa"/>
          <w:vMerge/>
        </w:tcPr>
        <w:p w:rsidR="009E6668" w:rsidRPr="003A52FB" w:rsidRDefault="009E6668" w:rsidP="009E6668">
          <w:pPr>
            <w:pStyle w:val="Cabealho"/>
            <w:rPr>
              <w:rFonts w:cs="Arial"/>
            </w:rPr>
          </w:pPr>
        </w:p>
      </w:tc>
      <w:tc>
        <w:tcPr>
          <w:tcW w:w="4281" w:type="dxa"/>
          <w:vMerge w:val="restart"/>
          <w:vAlign w:val="center"/>
        </w:tcPr>
        <w:p w:rsidR="009E6668" w:rsidRPr="00861BB2" w:rsidRDefault="00554CE9" w:rsidP="00ED50B3">
          <w:pPr>
            <w:spacing w:after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ATENDIMENTO DA PARADA CARDIORRESPIRATÓRIA (PCR) NA CSH</w:t>
          </w:r>
        </w:p>
      </w:tc>
      <w:tc>
        <w:tcPr>
          <w:tcW w:w="2298" w:type="dxa"/>
          <w:shd w:val="clear" w:color="auto" w:fill="D9D9D9"/>
        </w:tcPr>
        <w:p w:rsidR="009E6668" w:rsidRPr="0099390C" w:rsidRDefault="009E6668" w:rsidP="009E6668">
          <w:pPr>
            <w:pStyle w:val="Cabealho"/>
            <w:jc w:val="center"/>
            <w:rPr>
              <w:rFonts w:asciiTheme="minorHAnsi" w:hAnsiTheme="minorHAnsi" w:cs="Arial"/>
              <w:b/>
              <w:sz w:val="18"/>
              <w:szCs w:val="18"/>
            </w:rPr>
          </w:pPr>
          <w:r w:rsidRPr="0099390C">
            <w:rPr>
              <w:rFonts w:asciiTheme="minorHAnsi" w:hAnsiTheme="minorHAnsi" w:cs="Arial"/>
              <w:b/>
              <w:sz w:val="18"/>
              <w:szCs w:val="18"/>
            </w:rPr>
            <w:t>Especialidade</w:t>
          </w:r>
        </w:p>
      </w:tc>
      <w:tc>
        <w:tcPr>
          <w:tcW w:w="1277" w:type="dxa"/>
          <w:shd w:val="clear" w:color="auto" w:fill="D9D9D9"/>
        </w:tcPr>
        <w:p w:rsidR="009E6668" w:rsidRPr="0099390C" w:rsidRDefault="009E6668" w:rsidP="009E6668">
          <w:pPr>
            <w:pStyle w:val="Cabealho"/>
            <w:jc w:val="center"/>
            <w:rPr>
              <w:rFonts w:asciiTheme="minorHAnsi" w:hAnsiTheme="minorHAnsi" w:cs="Arial"/>
              <w:b/>
              <w:sz w:val="18"/>
              <w:szCs w:val="18"/>
            </w:rPr>
          </w:pPr>
          <w:r w:rsidRPr="0099390C">
            <w:rPr>
              <w:rFonts w:asciiTheme="minorHAnsi" w:hAnsiTheme="minorHAnsi" w:cs="Arial"/>
              <w:b/>
              <w:sz w:val="18"/>
              <w:szCs w:val="18"/>
            </w:rPr>
            <w:t>Revisão</w:t>
          </w:r>
        </w:p>
      </w:tc>
    </w:tr>
    <w:tr w:rsidR="009E6668" w:rsidRPr="003A52FB" w:rsidTr="00714DE2">
      <w:trPr>
        <w:trHeight w:val="239"/>
      </w:trPr>
      <w:tc>
        <w:tcPr>
          <w:tcW w:w="1211" w:type="dxa"/>
          <w:vMerge/>
        </w:tcPr>
        <w:p w:rsidR="009E6668" w:rsidRPr="003A52FB" w:rsidRDefault="009E6668" w:rsidP="009E6668">
          <w:pPr>
            <w:pStyle w:val="Cabealho"/>
            <w:rPr>
              <w:rFonts w:cs="Arial"/>
            </w:rPr>
          </w:pPr>
        </w:p>
      </w:tc>
      <w:tc>
        <w:tcPr>
          <w:tcW w:w="4281" w:type="dxa"/>
          <w:vMerge/>
        </w:tcPr>
        <w:p w:rsidR="009E6668" w:rsidRPr="003A52FB" w:rsidRDefault="009E6668" w:rsidP="009E6668">
          <w:pPr>
            <w:pStyle w:val="Cabealho"/>
            <w:spacing w:before="120" w:after="120"/>
            <w:rPr>
              <w:rFonts w:cs="Arial"/>
            </w:rPr>
          </w:pPr>
        </w:p>
      </w:tc>
      <w:tc>
        <w:tcPr>
          <w:tcW w:w="2298" w:type="dxa"/>
          <w:vAlign w:val="center"/>
        </w:tcPr>
        <w:p w:rsidR="009E6668" w:rsidRPr="00DD7D40" w:rsidRDefault="00791322" w:rsidP="009E6668">
          <w:pPr>
            <w:pStyle w:val="Cabealho"/>
            <w:spacing w:before="60" w:after="60"/>
            <w:jc w:val="center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DIRECÃO TÉCNICA</w:t>
          </w:r>
        </w:p>
      </w:tc>
      <w:tc>
        <w:tcPr>
          <w:tcW w:w="1277" w:type="dxa"/>
          <w:vAlign w:val="center"/>
        </w:tcPr>
        <w:p w:rsidR="009E6668" w:rsidRPr="0099390C" w:rsidRDefault="00F449DF" w:rsidP="009E6668">
          <w:pPr>
            <w:pStyle w:val="Cabealho"/>
            <w:spacing w:before="60" w:after="60"/>
            <w:jc w:val="center"/>
            <w:rPr>
              <w:rFonts w:cs="Arial"/>
            </w:rPr>
          </w:pPr>
          <w:r>
            <w:rPr>
              <w:rFonts w:cs="Arial"/>
            </w:rPr>
            <w:t>1</w:t>
          </w:r>
        </w:p>
      </w:tc>
    </w:tr>
  </w:tbl>
  <w:p w:rsidR="002D3099" w:rsidRDefault="002D309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4B62"/>
    <w:multiLevelType w:val="hybridMultilevel"/>
    <w:tmpl w:val="65085B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87B59"/>
    <w:multiLevelType w:val="hybridMultilevel"/>
    <w:tmpl w:val="97B0BC14"/>
    <w:lvl w:ilvl="0" w:tplc="FFD4050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720E2"/>
    <w:multiLevelType w:val="hybridMultilevel"/>
    <w:tmpl w:val="81C85246"/>
    <w:lvl w:ilvl="0" w:tplc="04160013">
      <w:start w:val="1"/>
      <w:numFmt w:val="upperRoman"/>
      <w:lvlText w:val="%1."/>
      <w:lvlJc w:val="right"/>
      <w:pPr>
        <w:ind w:left="1512" w:hanging="360"/>
      </w:p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" w15:restartNumberingAfterBreak="0">
    <w:nsid w:val="2403456A"/>
    <w:multiLevelType w:val="hybridMultilevel"/>
    <w:tmpl w:val="E6BA0C3E"/>
    <w:lvl w:ilvl="0" w:tplc="1480BBE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E3243"/>
    <w:multiLevelType w:val="hybridMultilevel"/>
    <w:tmpl w:val="791808C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B67CA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FD41AD"/>
    <w:multiLevelType w:val="hybridMultilevel"/>
    <w:tmpl w:val="2E527D96"/>
    <w:lvl w:ilvl="0" w:tplc="8BEC8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AB4F43"/>
    <w:multiLevelType w:val="hybridMultilevel"/>
    <w:tmpl w:val="E6668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A315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9E9436F"/>
    <w:multiLevelType w:val="multilevel"/>
    <w:tmpl w:val="F2E611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A7D6255"/>
    <w:multiLevelType w:val="hybridMultilevel"/>
    <w:tmpl w:val="2ECE0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21189"/>
    <w:multiLevelType w:val="hybridMultilevel"/>
    <w:tmpl w:val="F4AE50B8"/>
    <w:lvl w:ilvl="0" w:tplc="04160013">
      <w:start w:val="1"/>
      <w:numFmt w:val="upperRoman"/>
      <w:lvlText w:val="%1."/>
      <w:lvlJc w:val="right"/>
      <w:pPr>
        <w:ind w:left="1845" w:hanging="360"/>
      </w:p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2" w15:restartNumberingAfterBreak="0">
    <w:nsid w:val="524D2D6C"/>
    <w:multiLevelType w:val="hybridMultilevel"/>
    <w:tmpl w:val="83028570"/>
    <w:lvl w:ilvl="0" w:tplc="DB34E046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385DC2"/>
    <w:multiLevelType w:val="hybridMultilevel"/>
    <w:tmpl w:val="9ACC21EE"/>
    <w:lvl w:ilvl="0" w:tplc="806A0142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A1FA3"/>
    <w:multiLevelType w:val="hybridMultilevel"/>
    <w:tmpl w:val="BAA4AAD4"/>
    <w:lvl w:ilvl="0" w:tplc="04160013">
      <w:start w:val="1"/>
      <w:numFmt w:val="upperRoman"/>
      <w:lvlText w:val="%1."/>
      <w:lvlJc w:val="right"/>
      <w:pPr>
        <w:ind w:left="2232" w:hanging="360"/>
      </w:pPr>
    </w:lvl>
    <w:lvl w:ilvl="1" w:tplc="04160019" w:tentative="1">
      <w:start w:val="1"/>
      <w:numFmt w:val="lowerLetter"/>
      <w:lvlText w:val="%2."/>
      <w:lvlJc w:val="left"/>
      <w:pPr>
        <w:ind w:left="2952" w:hanging="360"/>
      </w:pPr>
    </w:lvl>
    <w:lvl w:ilvl="2" w:tplc="0416001B" w:tentative="1">
      <w:start w:val="1"/>
      <w:numFmt w:val="lowerRoman"/>
      <w:lvlText w:val="%3."/>
      <w:lvlJc w:val="right"/>
      <w:pPr>
        <w:ind w:left="3672" w:hanging="180"/>
      </w:pPr>
    </w:lvl>
    <w:lvl w:ilvl="3" w:tplc="0416000F" w:tentative="1">
      <w:start w:val="1"/>
      <w:numFmt w:val="decimal"/>
      <w:lvlText w:val="%4."/>
      <w:lvlJc w:val="left"/>
      <w:pPr>
        <w:ind w:left="4392" w:hanging="360"/>
      </w:pPr>
    </w:lvl>
    <w:lvl w:ilvl="4" w:tplc="04160019" w:tentative="1">
      <w:start w:val="1"/>
      <w:numFmt w:val="lowerLetter"/>
      <w:lvlText w:val="%5."/>
      <w:lvlJc w:val="left"/>
      <w:pPr>
        <w:ind w:left="5112" w:hanging="360"/>
      </w:pPr>
    </w:lvl>
    <w:lvl w:ilvl="5" w:tplc="0416001B" w:tentative="1">
      <w:start w:val="1"/>
      <w:numFmt w:val="lowerRoman"/>
      <w:lvlText w:val="%6."/>
      <w:lvlJc w:val="right"/>
      <w:pPr>
        <w:ind w:left="5832" w:hanging="180"/>
      </w:pPr>
    </w:lvl>
    <w:lvl w:ilvl="6" w:tplc="0416000F" w:tentative="1">
      <w:start w:val="1"/>
      <w:numFmt w:val="decimal"/>
      <w:lvlText w:val="%7."/>
      <w:lvlJc w:val="left"/>
      <w:pPr>
        <w:ind w:left="6552" w:hanging="360"/>
      </w:pPr>
    </w:lvl>
    <w:lvl w:ilvl="7" w:tplc="04160019" w:tentative="1">
      <w:start w:val="1"/>
      <w:numFmt w:val="lowerLetter"/>
      <w:lvlText w:val="%8."/>
      <w:lvlJc w:val="left"/>
      <w:pPr>
        <w:ind w:left="7272" w:hanging="360"/>
      </w:pPr>
    </w:lvl>
    <w:lvl w:ilvl="8" w:tplc="0416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5" w15:restartNumberingAfterBreak="0">
    <w:nsid w:val="5FA224E7"/>
    <w:multiLevelType w:val="hybridMultilevel"/>
    <w:tmpl w:val="DDAC9C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D7EAB"/>
    <w:multiLevelType w:val="hybridMultilevel"/>
    <w:tmpl w:val="506CD4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26114"/>
    <w:multiLevelType w:val="hybridMultilevel"/>
    <w:tmpl w:val="CD003396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7"/>
  </w:num>
  <w:num w:numId="4">
    <w:abstractNumId w:val="10"/>
  </w:num>
  <w:num w:numId="5">
    <w:abstractNumId w:val="16"/>
  </w:num>
  <w:num w:numId="6">
    <w:abstractNumId w:val="8"/>
  </w:num>
  <w:num w:numId="7">
    <w:abstractNumId w:val="3"/>
  </w:num>
  <w:num w:numId="8">
    <w:abstractNumId w:val="12"/>
  </w:num>
  <w:num w:numId="9">
    <w:abstractNumId w:val="0"/>
  </w:num>
  <w:num w:numId="10">
    <w:abstractNumId w:val="5"/>
  </w:num>
  <w:num w:numId="11">
    <w:abstractNumId w:val="15"/>
  </w:num>
  <w:num w:numId="12">
    <w:abstractNumId w:val="13"/>
  </w:num>
  <w:num w:numId="13">
    <w:abstractNumId w:val="9"/>
  </w:num>
  <w:num w:numId="14">
    <w:abstractNumId w:val="1"/>
  </w:num>
  <w:num w:numId="15">
    <w:abstractNumId w:val="4"/>
  </w:num>
  <w:num w:numId="16">
    <w:abstractNumId w:val="2"/>
  </w:num>
  <w:num w:numId="17">
    <w:abstractNumId w:val="14"/>
  </w:num>
  <w:num w:numId="18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48"/>
    <w:rsid w:val="0000688A"/>
    <w:rsid w:val="000140D7"/>
    <w:rsid w:val="0002070D"/>
    <w:rsid w:val="00022434"/>
    <w:rsid w:val="00040850"/>
    <w:rsid w:val="00047921"/>
    <w:rsid w:val="00051091"/>
    <w:rsid w:val="00052E12"/>
    <w:rsid w:val="000607B2"/>
    <w:rsid w:val="00071ABF"/>
    <w:rsid w:val="00072B54"/>
    <w:rsid w:val="000805F9"/>
    <w:rsid w:val="00083C68"/>
    <w:rsid w:val="00086D3B"/>
    <w:rsid w:val="00090248"/>
    <w:rsid w:val="00095E13"/>
    <w:rsid w:val="000A56F2"/>
    <w:rsid w:val="000A6CE7"/>
    <w:rsid w:val="000B0E3C"/>
    <w:rsid w:val="000B6D56"/>
    <w:rsid w:val="000C79D7"/>
    <w:rsid w:val="000D2062"/>
    <w:rsid w:val="000F039A"/>
    <w:rsid w:val="000F4F2B"/>
    <w:rsid w:val="000F5FA4"/>
    <w:rsid w:val="0010581D"/>
    <w:rsid w:val="00125FCE"/>
    <w:rsid w:val="00154CDE"/>
    <w:rsid w:val="00164F61"/>
    <w:rsid w:val="00166C8A"/>
    <w:rsid w:val="00172F84"/>
    <w:rsid w:val="001811FB"/>
    <w:rsid w:val="00182374"/>
    <w:rsid w:val="001912F7"/>
    <w:rsid w:val="0019616A"/>
    <w:rsid w:val="001A25B5"/>
    <w:rsid w:val="001A2D21"/>
    <w:rsid w:val="001A5681"/>
    <w:rsid w:val="001B169F"/>
    <w:rsid w:val="001B29D7"/>
    <w:rsid w:val="001B43CF"/>
    <w:rsid w:val="001C1781"/>
    <w:rsid w:val="001D3F65"/>
    <w:rsid w:val="001E7560"/>
    <w:rsid w:val="001F0D40"/>
    <w:rsid w:val="001F2028"/>
    <w:rsid w:val="001F29B6"/>
    <w:rsid w:val="001F605E"/>
    <w:rsid w:val="00211184"/>
    <w:rsid w:val="00225CDD"/>
    <w:rsid w:val="002365D3"/>
    <w:rsid w:val="00236B83"/>
    <w:rsid w:val="002404EA"/>
    <w:rsid w:val="002556DF"/>
    <w:rsid w:val="00257519"/>
    <w:rsid w:val="00261DD9"/>
    <w:rsid w:val="002623B8"/>
    <w:rsid w:val="00267ED2"/>
    <w:rsid w:val="00275D4F"/>
    <w:rsid w:val="0028327E"/>
    <w:rsid w:val="002835D0"/>
    <w:rsid w:val="00284CEE"/>
    <w:rsid w:val="00294404"/>
    <w:rsid w:val="0029641E"/>
    <w:rsid w:val="002A0744"/>
    <w:rsid w:val="002A3A33"/>
    <w:rsid w:val="002A42AC"/>
    <w:rsid w:val="002C14AE"/>
    <w:rsid w:val="002C2D40"/>
    <w:rsid w:val="002C5B31"/>
    <w:rsid w:val="002D3099"/>
    <w:rsid w:val="002D679E"/>
    <w:rsid w:val="002E3782"/>
    <w:rsid w:val="002F1CC4"/>
    <w:rsid w:val="00301C1F"/>
    <w:rsid w:val="003035D6"/>
    <w:rsid w:val="003055B6"/>
    <w:rsid w:val="00306839"/>
    <w:rsid w:val="00307B46"/>
    <w:rsid w:val="0032080D"/>
    <w:rsid w:val="00322604"/>
    <w:rsid w:val="00325192"/>
    <w:rsid w:val="00331071"/>
    <w:rsid w:val="00331B4C"/>
    <w:rsid w:val="003447C7"/>
    <w:rsid w:val="00354EA1"/>
    <w:rsid w:val="00360AB9"/>
    <w:rsid w:val="0036131A"/>
    <w:rsid w:val="003663EE"/>
    <w:rsid w:val="00371E02"/>
    <w:rsid w:val="003741C4"/>
    <w:rsid w:val="00383D00"/>
    <w:rsid w:val="00391878"/>
    <w:rsid w:val="003D2456"/>
    <w:rsid w:val="003D4D6A"/>
    <w:rsid w:val="003D6307"/>
    <w:rsid w:val="003F3928"/>
    <w:rsid w:val="004129C1"/>
    <w:rsid w:val="00420693"/>
    <w:rsid w:val="00427028"/>
    <w:rsid w:val="00431E82"/>
    <w:rsid w:val="00437A1F"/>
    <w:rsid w:val="004402E2"/>
    <w:rsid w:val="00442A5F"/>
    <w:rsid w:val="00443988"/>
    <w:rsid w:val="0045535D"/>
    <w:rsid w:val="00461DB4"/>
    <w:rsid w:val="00463CBA"/>
    <w:rsid w:val="00466F81"/>
    <w:rsid w:val="00472E47"/>
    <w:rsid w:val="00473CC6"/>
    <w:rsid w:val="00490364"/>
    <w:rsid w:val="004903B9"/>
    <w:rsid w:val="004A07FF"/>
    <w:rsid w:val="004A29B5"/>
    <w:rsid w:val="004B5B62"/>
    <w:rsid w:val="004B74B7"/>
    <w:rsid w:val="004C36A0"/>
    <w:rsid w:val="004C5005"/>
    <w:rsid w:val="004C643F"/>
    <w:rsid w:val="004E4E2D"/>
    <w:rsid w:val="004F3EC9"/>
    <w:rsid w:val="00506B98"/>
    <w:rsid w:val="00512C11"/>
    <w:rsid w:val="00526E1E"/>
    <w:rsid w:val="00554CE9"/>
    <w:rsid w:val="00555382"/>
    <w:rsid w:val="00567B46"/>
    <w:rsid w:val="005711AA"/>
    <w:rsid w:val="005818DE"/>
    <w:rsid w:val="00581E19"/>
    <w:rsid w:val="00587065"/>
    <w:rsid w:val="00592343"/>
    <w:rsid w:val="0059578C"/>
    <w:rsid w:val="005969B3"/>
    <w:rsid w:val="005A5A9F"/>
    <w:rsid w:val="005B0281"/>
    <w:rsid w:val="005C4976"/>
    <w:rsid w:val="005D0AA8"/>
    <w:rsid w:val="005F096C"/>
    <w:rsid w:val="005F1047"/>
    <w:rsid w:val="005F4413"/>
    <w:rsid w:val="005F4EB6"/>
    <w:rsid w:val="00601058"/>
    <w:rsid w:val="00603A42"/>
    <w:rsid w:val="00614424"/>
    <w:rsid w:val="00614589"/>
    <w:rsid w:val="00614D0E"/>
    <w:rsid w:val="00615410"/>
    <w:rsid w:val="00621913"/>
    <w:rsid w:val="00635F4C"/>
    <w:rsid w:val="0064768C"/>
    <w:rsid w:val="0066299E"/>
    <w:rsid w:val="006640A3"/>
    <w:rsid w:val="00673182"/>
    <w:rsid w:val="006735CF"/>
    <w:rsid w:val="00681D6A"/>
    <w:rsid w:val="006A1BDE"/>
    <w:rsid w:val="006A2718"/>
    <w:rsid w:val="006B36D8"/>
    <w:rsid w:val="006C0967"/>
    <w:rsid w:val="006C0C4E"/>
    <w:rsid w:val="006C126F"/>
    <w:rsid w:val="006C33F7"/>
    <w:rsid w:val="006D14FB"/>
    <w:rsid w:val="006D586D"/>
    <w:rsid w:val="006F172C"/>
    <w:rsid w:val="0071555B"/>
    <w:rsid w:val="00724B59"/>
    <w:rsid w:val="00727C21"/>
    <w:rsid w:val="007355AE"/>
    <w:rsid w:val="00735DA6"/>
    <w:rsid w:val="0075357A"/>
    <w:rsid w:val="0076052B"/>
    <w:rsid w:val="00775663"/>
    <w:rsid w:val="00776564"/>
    <w:rsid w:val="00776E98"/>
    <w:rsid w:val="00777AE7"/>
    <w:rsid w:val="00791322"/>
    <w:rsid w:val="007A66E2"/>
    <w:rsid w:val="007A6B1A"/>
    <w:rsid w:val="007A7669"/>
    <w:rsid w:val="007B23D0"/>
    <w:rsid w:val="007B5440"/>
    <w:rsid w:val="007C006A"/>
    <w:rsid w:val="007D1B8B"/>
    <w:rsid w:val="007D578D"/>
    <w:rsid w:val="007D7BB4"/>
    <w:rsid w:val="007E11EC"/>
    <w:rsid w:val="007E3498"/>
    <w:rsid w:val="007E3DD3"/>
    <w:rsid w:val="007E4ABE"/>
    <w:rsid w:val="007E5EB9"/>
    <w:rsid w:val="007F5362"/>
    <w:rsid w:val="007F6DC2"/>
    <w:rsid w:val="00802EE1"/>
    <w:rsid w:val="0081084A"/>
    <w:rsid w:val="008109F4"/>
    <w:rsid w:val="0081724C"/>
    <w:rsid w:val="008238DD"/>
    <w:rsid w:val="008241B8"/>
    <w:rsid w:val="008512FA"/>
    <w:rsid w:val="00853DEC"/>
    <w:rsid w:val="00861BB2"/>
    <w:rsid w:val="0086255A"/>
    <w:rsid w:val="00863E15"/>
    <w:rsid w:val="008714CC"/>
    <w:rsid w:val="00875D99"/>
    <w:rsid w:val="0087669B"/>
    <w:rsid w:val="0088561E"/>
    <w:rsid w:val="008905F6"/>
    <w:rsid w:val="0089208A"/>
    <w:rsid w:val="008A1356"/>
    <w:rsid w:val="008A69EC"/>
    <w:rsid w:val="008B70F8"/>
    <w:rsid w:val="008C2CC2"/>
    <w:rsid w:val="008C306B"/>
    <w:rsid w:val="008E2D47"/>
    <w:rsid w:val="008F41E0"/>
    <w:rsid w:val="008F4BF3"/>
    <w:rsid w:val="00906067"/>
    <w:rsid w:val="00912EF1"/>
    <w:rsid w:val="00916DB5"/>
    <w:rsid w:val="009204A0"/>
    <w:rsid w:val="009335A7"/>
    <w:rsid w:val="009517D9"/>
    <w:rsid w:val="00954C92"/>
    <w:rsid w:val="009620F1"/>
    <w:rsid w:val="00964767"/>
    <w:rsid w:val="00964F07"/>
    <w:rsid w:val="009653B7"/>
    <w:rsid w:val="00966DD2"/>
    <w:rsid w:val="0096746B"/>
    <w:rsid w:val="00992AD5"/>
    <w:rsid w:val="00993E07"/>
    <w:rsid w:val="009A21E7"/>
    <w:rsid w:val="009A604E"/>
    <w:rsid w:val="009B237C"/>
    <w:rsid w:val="009B555C"/>
    <w:rsid w:val="009C05D0"/>
    <w:rsid w:val="009C4BF9"/>
    <w:rsid w:val="009C6033"/>
    <w:rsid w:val="009D278B"/>
    <w:rsid w:val="009D7C8C"/>
    <w:rsid w:val="009E6668"/>
    <w:rsid w:val="009F61BF"/>
    <w:rsid w:val="00A02399"/>
    <w:rsid w:val="00A06D4C"/>
    <w:rsid w:val="00A11554"/>
    <w:rsid w:val="00A2106A"/>
    <w:rsid w:val="00A26D09"/>
    <w:rsid w:val="00A30820"/>
    <w:rsid w:val="00A3471D"/>
    <w:rsid w:val="00A36900"/>
    <w:rsid w:val="00A411F6"/>
    <w:rsid w:val="00A43AF5"/>
    <w:rsid w:val="00A511BF"/>
    <w:rsid w:val="00A530B3"/>
    <w:rsid w:val="00A55BB7"/>
    <w:rsid w:val="00A63F98"/>
    <w:rsid w:val="00A64547"/>
    <w:rsid w:val="00A73365"/>
    <w:rsid w:val="00A77B66"/>
    <w:rsid w:val="00A92CFE"/>
    <w:rsid w:val="00AA361A"/>
    <w:rsid w:val="00AA3711"/>
    <w:rsid w:val="00AB32D9"/>
    <w:rsid w:val="00AB3B40"/>
    <w:rsid w:val="00AB66BD"/>
    <w:rsid w:val="00AC5593"/>
    <w:rsid w:val="00AD7342"/>
    <w:rsid w:val="00AF1E09"/>
    <w:rsid w:val="00B058D6"/>
    <w:rsid w:val="00B26F5E"/>
    <w:rsid w:val="00B63AFD"/>
    <w:rsid w:val="00B67E6D"/>
    <w:rsid w:val="00B70F33"/>
    <w:rsid w:val="00B717D2"/>
    <w:rsid w:val="00B754EA"/>
    <w:rsid w:val="00BB44AC"/>
    <w:rsid w:val="00BD06E6"/>
    <w:rsid w:val="00BD15F4"/>
    <w:rsid w:val="00BD40A5"/>
    <w:rsid w:val="00BE0C60"/>
    <w:rsid w:val="00BF7C16"/>
    <w:rsid w:val="00C0667E"/>
    <w:rsid w:val="00C159BF"/>
    <w:rsid w:val="00C22388"/>
    <w:rsid w:val="00C44822"/>
    <w:rsid w:val="00C51DF4"/>
    <w:rsid w:val="00C67BFC"/>
    <w:rsid w:val="00C75A07"/>
    <w:rsid w:val="00C76706"/>
    <w:rsid w:val="00C77902"/>
    <w:rsid w:val="00C8238D"/>
    <w:rsid w:val="00C947ED"/>
    <w:rsid w:val="00CA2466"/>
    <w:rsid w:val="00CB29B1"/>
    <w:rsid w:val="00CC6FC3"/>
    <w:rsid w:val="00CE0371"/>
    <w:rsid w:val="00CE695D"/>
    <w:rsid w:val="00CF0D0E"/>
    <w:rsid w:val="00D0666A"/>
    <w:rsid w:val="00D072D1"/>
    <w:rsid w:val="00D1734A"/>
    <w:rsid w:val="00D21DA3"/>
    <w:rsid w:val="00D22C6B"/>
    <w:rsid w:val="00D27D81"/>
    <w:rsid w:val="00D321CE"/>
    <w:rsid w:val="00D40707"/>
    <w:rsid w:val="00D462BB"/>
    <w:rsid w:val="00D52569"/>
    <w:rsid w:val="00D54063"/>
    <w:rsid w:val="00D5426B"/>
    <w:rsid w:val="00D543AD"/>
    <w:rsid w:val="00D833FB"/>
    <w:rsid w:val="00D912D6"/>
    <w:rsid w:val="00D919CF"/>
    <w:rsid w:val="00D94FFB"/>
    <w:rsid w:val="00D96832"/>
    <w:rsid w:val="00D97CE8"/>
    <w:rsid w:val="00DA099E"/>
    <w:rsid w:val="00DB5A31"/>
    <w:rsid w:val="00DB771E"/>
    <w:rsid w:val="00DC1410"/>
    <w:rsid w:val="00DE70A3"/>
    <w:rsid w:val="00E1315F"/>
    <w:rsid w:val="00E156FE"/>
    <w:rsid w:val="00E2084A"/>
    <w:rsid w:val="00E23ACF"/>
    <w:rsid w:val="00E2768D"/>
    <w:rsid w:val="00E3422A"/>
    <w:rsid w:val="00E35235"/>
    <w:rsid w:val="00E51687"/>
    <w:rsid w:val="00E605F9"/>
    <w:rsid w:val="00E6497E"/>
    <w:rsid w:val="00E72599"/>
    <w:rsid w:val="00E72FC0"/>
    <w:rsid w:val="00E77658"/>
    <w:rsid w:val="00E94CE0"/>
    <w:rsid w:val="00EB1080"/>
    <w:rsid w:val="00EB25BE"/>
    <w:rsid w:val="00EB3A5C"/>
    <w:rsid w:val="00ED034B"/>
    <w:rsid w:val="00ED2D25"/>
    <w:rsid w:val="00ED50B3"/>
    <w:rsid w:val="00EE0FC2"/>
    <w:rsid w:val="00EE34C0"/>
    <w:rsid w:val="00EF0355"/>
    <w:rsid w:val="00F27098"/>
    <w:rsid w:val="00F449DF"/>
    <w:rsid w:val="00F457CC"/>
    <w:rsid w:val="00F74CB4"/>
    <w:rsid w:val="00F80D54"/>
    <w:rsid w:val="00F8134E"/>
    <w:rsid w:val="00F8403C"/>
    <w:rsid w:val="00F850ED"/>
    <w:rsid w:val="00F9003C"/>
    <w:rsid w:val="00F97B3A"/>
    <w:rsid w:val="00FA59DC"/>
    <w:rsid w:val="00FC3BBB"/>
    <w:rsid w:val="00FE330A"/>
    <w:rsid w:val="00FE6273"/>
    <w:rsid w:val="00FF047A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6050CD"/>
  <w15:chartTrackingRefBased/>
  <w15:docId w15:val="{56A41D3E-BA9D-456D-A58D-1AE4D606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2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024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9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0248"/>
    <w:rPr>
      <w:rFonts w:ascii="Calibri" w:eastAsia="Calibri" w:hAnsi="Calibri" w:cs="Times New Roman"/>
    </w:rPr>
  </w:style>
  <w:style w:type="paragraph" w:customStyle="1" w:styleId="Default">
    <w:name w:val="Default"/>
    <w:rsid w:val="005F096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25FCE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92AD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76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6706"/>
    <w:rPr>
      <w:rFonts w:ascii="Segoe UI" w:eastAsia="Calibr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4C5005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0B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ccguidelines.heart.org/wp-content/uploads/2015/10/2015-AHA-Guidelines-Highlights-Portugues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08D42-E1D3-433A-9A5A-E91B9ED8B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1667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Farmaceutica</dc:creator>
  <cp:keywords/>
  <dc:description/>
  <cp:lastModifiedBy>Lara Rangel Albuquerque Melo</cp:lastModifiedBy>
  <cp:revision>2</cp:revision>
  <cp:lastPrinted>2017-11-09T10:30:00Z</cp:lastPrinted>
  <dcterms:created xsi:type="dcterms:W3CDTF">2024-04-17T13:09:00Z</dcterms:created>
  <dcterms:modified xsi:type="dcterms:W3CDTF">2024-04-17T13:09:00Z</dcterms:modified>
</cp:coreProperties>
</file>